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B06D0A" w14:textId="557CB654" w:rsidR="00D71E5E" w:rsidRPr="00D455DF" w:rsidRDefault="006438CF" w:rsidP="00BB611B">
      <w:pPr>
        <w:pStyle w:val="CentrBoldm"/>
        <w:tabs>
          <w:tab w:val="left" w:pos="5940"/>
          <w:tab w:val="left" w:pos="6120"/>
        </w:tabs>
        <w:rPr>
          <w:rFonts w:ascii="Times New Roman" w:hAnsi="Times New Roman"/>
          <w:sz w:val="22"/>
          <w:szCs w:val="22"/>
          <w:lang w:val="lt-LT"/>
        </w:rPr>
      </w:pPr>
      <w:r w:rsidRPr="00D455DF">
        <w:rPr>
          <w:rFonts w:ascii="Times New Roman" w:hAnsi="Times New Roman"/>
          <w:sz w:val="22"/>
          <w:szCs w:val="22"/>
          <w:lang w:val="lt-LT"/>
        </w:rPr>
        <w:t>DARBŲ</w:t>
      </w:r>
      <w:r w:rsidR="00D71E5E" w:rsidRPr="00D455DF">
        <w:rPr>
          <w:rFonts w:ascii="Times New Roman" w:hAnsi="Times New Roman"/>
          <w:sz w:val="22"/>
          <w:szCs w:val="22"/>
          <w:lang w:val="lt-LT"/>
        </w:rPr>
        <w:t xml:space="preserve"> RANGOS SUTARTIS</w:t>
      </w:r>
    </w:p>
    <w:p w14:paraId="7153DFD0" w14:textId="50E1DF07" w:rsidR="00D71E5E" w:rsidRPr="00D455DF" w:rsidRDefault="00D71E5E" w:rsidP="00BB611B">
      <w:pPr>
        <w:spacing w:after="0" w:line="240" w:lineRule="auto"/>
        <w:jc w:val="center"/>
        <w:outlineLvl w:val="0"/>
        <w:rPr>
          <w:rFonts w:ascii="Times New Roman" w:hAnsi="Times New Roman" w:cs="Times New Roman"/>
          <w:b/>
        </w:rPr>
      </w:pPr>
      <w:r w:rsidRPr="00D455DF">
        <w:rPr>
          <w:rFonts w:ascii="Times New Roman" w:hAnsi="Times New Roman" w:cs="Times New Roman"/>
          <w:b/>
        </w:rPr>
        <w:t>SPECIALIOSIOS SĄLYGOS</w:t>
      </w:r>
    </w:p>
    <w:p w14:paraId="33FD5A96" w14:textId="77777777" w:rsidR="009477B0" w:rsidRPr="00D455DF" w:rsidRDefault="009477B0" w:rsidP="00BB611B">
      <w:pPr>
        <w:spacing w:after="0" w:line="240" w:lineRule="auto"/>
        <w:jc w:val="center"/>
        <w:outlineLvl w:val="0"/>
        <w:rPr>
          <w:rFonts w:ascii="Times New Roman" w:hAnsi="Times New Roman" w:cs="Times New Roman"/>
          <w:b/>
        </w:rPr>
      </w:pPr>
    </w:p>
    <w:p w14:paraId="7F6E8A44" w14:textId="096798C9" w:rsidR="009477B0" w:rsidRPr="00C80E99" w:rsidRDefault="009477B0" w:rsidP="009477B0">
      <w:pPr>
        <w:jc w:val="center"/>
        <w:rPr>
          <w:rFonts w:ascii="Times New Roman" w:hAnsi="Times New Roman" w:cs="Times New Roman"/>
        </w:rPr>
      </w:pPr>
      <w:r w:rsidRPr="00C80E99">
        <w:rPr>
          <w:rFonts w:ascii="Times New Roman" w:hAnsi="Times New Roman" w:cs="Times New Roman"/>
        </w:rPr>
        <w:t>[</w:t>
      </w:r>
      <w:r w:rsidRPr="00C80E99">
        <w:rPr>
          <w:rFonts w:ascii="Times New Roman" w:hAnsi="Times New Roman" w:cs="Times New Roman"/>
          <w:i/>
        </w:rPr>
        <w:t>sutarties data ir sutarties Nr</w:t>
      </w:r>
      <w:r w:rsidRPr="00C80E99">
        <w:rPr>
          <w:rFonts w:ascii="Times New Roman" w:hAnsi="Times New Roman" w:cs="Times New Roman"/>
        </w:rPr>
        <w:t>.]</w:t>
      </w:r>
    </w:p>
    <w:p w14:paraId="5F93E346" w14:textId="726555AD" w:rsidR="00D71E5E" w:rsidRPr="00C80E99" w:rsidRDefault="00D71E5E" w:rsidP="00027BFC">
      <w:pPr>
        <w:spacing w:after="0" w:line="240" w:lineRule="auto"/>
        <w:outlineLvl w:val="0"/>
        <w:rPr>
          <w:rFonts w:ascii="Times New Roman" w:hAnsi="Times New Roman" w:cs="Times New Roman"/>
          <w:b/>
        </w:rPr>
      </w:pPr>
    </w:p>
    <w:tbl>
      <w:tblPr>
        <w:tblStyle w:val="TableGrid"/>
        <w:tblW w:w="4611" w:type="pct"/>
        <w:tblInd w:w="843" w:type="dxa"/>
        <w:tblLook w:val="04A0" w:firstRow="1" w:lastRow="0" w:firstColumn="1" w:lastColumn="0" w:noHBand="0" w:noVBand="1"/>
      </w:tblPr>
      <w:tblGrid>
        <w:gridCol w:w="3404"/>
        <w:gridCol w:w="3017"/>
        <w:gridCol w:w="3504"/>
      </w:tblGrid>
      <w:tr w:rsidR="0067375E" w:rsidRPr="00C80E99" w14:paraId="3856C1C1" w14:textId="77777777" w:rsidTr="005C39DF">
        <w:tc>
          <w:tcPr>
            <w:tcW w:w="1715" w:type="pct"/>
            <w:vMerge w:val="restart"/>
          </w:tcPr>
          <w:p w14:paraId="66AD9F9A" w14:textId="129DF439" w:rsidR="0067375E" w:rsidRPr="00C80E99" w:rsidRDefault="0067375E" w:rsidP="00617A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bdr w:val="none" w:sz="0" w:space="0" w:color="auto" w:frame="1"/>
                <w:lang w:val="lt-LT" w:eastAsia="lt-LT"/>
              </w:rPr>
            </w:pPr>
            <w:r w:rsidRPr="00C80E99">
              <w:rPr>
                <w:rFonts w:ascii="Times New Roman" w:eastAsia="Times New Roman" w:hAnsi="Times New Roman" w:cs="Times New Roman"/>
                <w:b/>
                <w:bCs/>
                <w:bdr w:val="none" w:sz="0" w:space="0" w:color="auto" w:frame="1"/>
                <w:lang w:val="lt-LT" w:eastAsia="lt-LT"/>
              </w:rPr>
              <w:t>Sutarties sudarymo pagrindas</w:t>
            </w:r>
          </w:p>
        </w:tc>
        <w:tc>
          <w:tcPr>
            <w:tcW w:w="1520" w:type="pct"/>
          </w:tcPr>
          <w:p w14:paraId="15DAF341" w14:textId="7BCEBEE4" w:rsidR="0067375E" w:rsidRPr="00C80E99" w:rsidRDefault="0067375E" w:rsidP="0067375E">
            <w:pPr>
              <w:pStyle w:val="ListParagraph"/>
              <w:shd w:val="clear" w:color="auto" w:fill="FFFFFF"/>
              <w:tabs>
                <w:tab w:val="left" w:pos="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eastAsia="Times New Roman" w:hAnsi="Times New Roman" w:cs="Times New Roman"/>
                <w:bdr w:val="none" w:sz="0" w:space="0" w:color="auto" w:frame="1"/>
                <w:lang w:val="lt-LT" w:eastAsia="lt-LT"/>
              </w:rPr>
            </w:pPr>
            <w:r w:rsidRPr="00C80E99">
              <w:rPr>
                <w:rFonts w:ascii="Times New Roman" w:eastAsia="Times New Roman" w:hAnsi="Times New Roman" w:cs="Times New Roman"/>
                <w:bdr w:val="none" w:sz="0" w:space="0" w:color="auto" w:frame="1"/>
                <w:lang w:val="lt-LT" w:eastAsia="lt-LT"/>
              </w:rPr>
              <w:t>Pirkimas</w:t>
            </w:r>
          </w:p>
        </w:tc>
        <w:tc>
          <w:tcPr>
            <w:tcW w:w="1765" w:type="pct"/>
          </w:tcPr>
          <w:p w14:paraId="0A38991E" w14:textId="2E8403F5" w:rsidR="0067375E" w:rsidRPr="00C80E99" w:rsidRDefault="0067375E" w:rsidP="0067375E">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eastAsia="Times New Roman" w:hAnsi="Times New Roman" w:cs="Times New Roman"/>
                <w:b/>
                <w:bCs/>
                <w:bdr w:val="none" w:sz="0" w:space="0" w:color="auto" w:frame="1"/>
                <w:lang w:val="lt-LT" w:eastAsia="lt-LT"/>
              </w:rPr>
            </w:pPr>
            <w:r w:rsidRPr="00C80E99">
              <w:rPr>
                <w:rFonts w:ascii="Times New Roman" w:eastAsia="Times New Roman" w:hAnsi="Times New Roman" w:cs="Times New Roman"/>
                <w:b/>
                <w:bCs/>
                <w:bdr w:val="none" w:sz="0" w:space="0" w:color="auto" w:frame="1"/>
                <w:lang w:val="lt-LT" w:eastAsia="lt-LT"/>
              </w:rPr>
              <w:t>[</w:t>
            </w:r>
            <w:r w:rsidR="00D269BD" w:rsidRPr="00C80E99">
              <w:rPr>
                <w:rFonts w:ascii="Times New Roman" w:eastAsia="Times New Roman" w:hAnsi="Times New Roman" w:cs="Times New Roman"/>
                <w:b/>
                <w:bCs/>
                <w:bdr w:val="none" w:sz="0" w:space="0" w:color="auto" w:frame="1"/>
                <w:lang w:val="lt-LT" w:eastAsia="lt-LT"/>
              </w:rPr>
              <w:t>CVP IS</w:t>
            </w:r>
            <w:r w:rsidRPr="00C80E99">
              <w:rPr>
                <w:rFonts w:ascii="Times New Roman" w:eastAsia="Times New Roman" w:hAnsi="Times New Roman" w:cs="Times New Roman"/>
                <w:b/>
                <w:bCs/>
                <w:bdr w:val="none" w:sz="0" w:space="0" w:color="auto" w:frame="1"/>
                <w:lang w:val="lt-LT" w:eastAsia="lt-LT"/>
              </w:rPr>
              <w:t xml:space="preserve"> Nr. </w:t>
            </w:r>
            <w:r w:rsidR="00D269BD" w:rsidRPr="00C80E99">
              <w:rPr>
                <w:rFonts w:ascii="Times New Roman" w:eastAsia="Times New Roman" w:hAnsi="Times New Roman" w:cs="Times New Roman"/>
                <w:b/>
                <w:bCs/>
                <w:bdr w:val="none" w:sz="0" w:space="0" w:color="auto" w:frame="1"/>
                <w:lang w:val="lt-LT" w:eastAsia="lt-LT"/>
              </w:rPr>
              <w:t>_________</w:t>
            </w:r>
            <w:r w:rsidRPr="00C80E99">
              <w:rPr>
                <w:rFonts w:ascii="Times New Roman" w:eastAsia="Times New Roman" w:hAnsi="Times New Roman" w:cs="Times New Roman"/>
                <w:b/>
                <w:bCs/>
                <w:bdr w:val="none" w:sz="0" w:space="0" w:color="auto" w:frame="1"/>
                <w:lang w:val="lt-LT" w:eastAsia="lt-LT"/>
              </w:rPr>
              <w:t xml:space="preserve"> </w:t>
            </w:r>
            <w:proofErr w:type="spellStart"/>
            <w:r w:rsidR="00D84908" w:rsidRPr="00C80E99">
              <w:rPr>
                <w:rFonts w:ascii="Times New Roman" w:hAnsi="Times New Roman" w:cs="Times New Roman"/>
                <w:sz w:val="24"/>
                <w:szCs w:val="24"/>
              </w:rPr>
              <w:t>Paviršinių</w:t>
            </w:r>
            <w:proofErr w:type="spellEnd"/>
            <w:r w:rsidR="00D84908" w:rsidRPr="00C80E99">
              <w:rPr>
                <w:rFonts w:ascii="Times New Roman" w:hAnsi="Times New Roman" w:cs="Times New Roman"/>
                <w:sz w:val="24"/>
                <w:szCs w:val="24"/>
              </w:rPr>
              <w:t xml:space="preserve"> </w:t>
            </w:r>
            <w:proofErr w:type="spellStart"/>
            <w:r w:rsidR="00D84908" w:rsidRPr="00C80E99">
              <w:rPr>
                <w:rFonts w:ascii="Times New Roman" w:hAnsi="Times New Roman" w:cs="Times New Roman"/>
                <w:sz w:val="24"/>
                <w:szCs w:val="24"/>
              </w:rPr>
              <w:t>nuotekų</w:t>
            </w:r>
            <w:proofErr w:type="spellEnd"/>
            <w:r w:rsidR="00D84908" w:rsidRPr="00C80E99">
              <w:rPr>
                <w:rFonts w:ascii="Times New Roman" w:hAnsi="Times New Roman" w:cs="Times New Roman"/>
                <w:sz w:val="24"/>
                <w:szCs w:val="24"/>
              </w:rPr>
              <w:t xml:space="preserve"> </w:t>
            </w:r>
            <w:proofErr w:type="spellStart"/>
            <w:r w:rsidR="00D84908" w:rsidRPr="00C80E99">
              <w:rPr>
                <w:rFonts w:ascii="Times New Roman" w:hAnsi="Times New Roman" w:cs="Times New Roman"/>
                <w:sz w:val="24"/>
                <w:szCs w:val="24"/>
              </w:rPr>
              <w:t>tinklo</w:t>
            </w:r>
            <w:proofErr w:type="spellEnd"/>
            <w:r w:rsidR="00D84908" w:rsidRPr="00C80E99">
              <w:rPr>
                <w:rFonts w:ascii="Times New Roman" w:hAnsi="Times New Roman" w:cs="Times New Roman"/>
                <w:sz w:val="24"/>
                <w:szCs w:val="24"/>
              </w:rPr>
              <w:t xml:space="preserve"> </w:t>
            </w:r>
            <w:proofErr w:type="spellStart"/>
            <w:r w:rsidR="00D84908" w:rsidRPr="00C80E99">
              <w:rPr>
                <w:rFonts w:ascii="Times New Roman" w:hAnsi="Times New Roman" w:cs="Times New Roman"/>
                <w:sz w:val="24"/>
                <w:szCs w:val="24"/>
              </w:rPr>
              <w:t>Ašmenėlės</w:t>
            </w:r>
            <w:proofErr w:type="spellEnd"/>
            <w:r w:rsidR="00D84908" w:rsidRPr="00C80E99">
              <w:rPr>
                <w:rFonts w:ascii="Times New Roman" w:hAnsi="Times New Roman" w:cs="Times New Roman"/>
                <w:sz w:val="24"/>
                <w:szCs w:val="24"/>
              </w:rPr>
              <w:t xml:space="preserve"> g., Vilniaus m., </w:t>
            </w:r>
            <w:proofErr w:type="spellStart"/>
            <w:r w:rsidR="00D84908" w:rsidRPr="00C80E99">
              <w:rPr>
                <w:rFonts w:ascii="Times New Roman" w:hAnsi="Times New Roman" w:cs="Times New Roman"/>
                <w:sz w:val="24"/>
                <w:szCs w:val="24"/>
              </w:rPr>
              <w:t>statybos</w:t>
            </w:r>
            <w:proofErr w:type="spellEnd"/>
            <w:r w:rsidR="00D84908" w:rsidRPr="00C80E99">
              <w:rPr>
                <w:rFonts w:ascii="Times New Roman" w:hAnsi="Times New Roman" w:cs="Times New Roman"/>
                <w:sz w:val="24"/>
                <w:szCs w:val="24"/>
              </w:rPr>
              <w:t xml:space="preserve"> </w:t>
            </w:r>
            <w:proofErr w:type="spellStart"/>
            <w:r w:rsidR="00D84908" w:rsidRPr="00C80E99">
              <w:rPr>
                <w:rFonts w:ascii="Times New Roman" w:hAnsi="Times New Roman" w:cs="Times New Roman"/>
                <w:sz w:val="24"/>
                <w:szCs w:val="24"/>
              </w:rPr>
              <w:t>darbai</w:t>
            </w:r>
            <w:proofErr w:type="spellEnd"/>
            <w:r w:rsidR="00D84908" w:rsidRPr="00C80E99">
              <w:rPr>
                <w:rFonts w:ascii="Times New Roman" w:hAnsi="Times New Roman" w:cs="Times New Roman"/>
                <w:sz w:val="24"/>
                <w:szCs w:val="24"/>
                <w:lang w:val="lt-LT"/>
              </w:rPr>
              <w:t xml:space="preserve"> </w:t>
            </w:r>
            <w:r w:rsidR="00D84908" w:rsidRPr="00C80E99">
              <w:rPr>
                <w:rFonts w:ascii="Times New Roman" w:eastAsia="Arial" w:hAnsi="Times New Roman" w:cs="Times New Roman"/>
                <w:sz w:val="24"/>
                <w:szCs w:val="24"/>
                <w:lang w:val="pt-BR"/>
              </w:rPr>
              <w:t>Nr. 2565-1</w:t>
            </w:r>
          </w:p>
        </w:tc>
      </w:tr>
      <w:tr w:rsidR="0067375E" w:rsidRPr="00D455DF" w14:paraId="2AF69684" w14:textId="77777777" w:rsidTr="005C39DF">
        <w:tc>
          <w:tcPr>
            <w:tcW w:w="1715" w:type="pct"/>
            <w:vMerge/>
          </w:tcPr>
          <w:p w14:paraId="62B947D4" w14:textId="77777777" w:rsidR="0067375E" w:rsidRPr="00C80E99" w:rsidRDefault="0067375E" w:rsidP="00617A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bdr w:val="none" w:sz="0" w:space="0" w:color="auto" w:frame="1"/>
                <w:lang w:val="lt-LT" w:eastAsia="lt-LT"/>
              </w:rPr>
            </w:pPr>
          </w:p>
        </w:tc>
        <w:tc>
          <w:tcPr>
            <w:tcW w:w="1520" w:type="pct"/>
          </w:tcPr>
          <w:p w14:paraId="79057A8F" w14:textId="62207687" w:rsidR="0067375E" w:rsidRPr="00C80E99" w:rsidRDefault="009472DD" w:rsidP="0067375E">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eastAsia="Times New Roman" w:hAnsi="Times New Roman" w:cs="Times New Roman"/>
                <w:bdr w:val="none" w:sz="0" w:space="0" w:color="auto" w:frame="1"/>
                <w:lang w:val="lt-LT" w:eastAsia="lt-LT"/>
              </w:rPr>
            </w:pPr>
            <w:r w:rsidRPr="00C80E99">
              <w:rPr>
                <w:rFonts w:ascii="Times New Roman" w:eastAsia="Times New Roman" w:hAnsi="Times New Roman" w:cs="Times New Roman"/>
                <w:bdr w:val="none" w:sz="0" w:space="0" w:color="auto" w:frame="1"/>
                <w:lang w:val="lt-LT" w:eastAsia="lt-LT"/>
              </w:rPr>
              <w:t>Rangovo pasiūlymas</w:t>
            </w:r>
          </w:p>
        </w:tc>
        <w:tc>
          <w:tcPr>
            <w:tcW w:w="1765" w:type="pct"/>
          </w:tcPr>
          <w:p w14:paraId="623BCB64" w14:textId="008C088B" w:rsidR="0067375E" w:rsidRPr="00C80E99" w:rsidRDefault="009472DD" w:rsidP="009472DD">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eastAsia="Times New Roman" w:hAnsi="Times New Roman" w:cs="Times New Roman"/>
                <w:bdr w:val="none" w:sz="0" w:space="0" w:color="auto" w:frame="1"/>
                <w:lang w:val="lt-LT" w:eastAsia="lt-LT"/>
              </w:rPr>
            </w:pPr>
            <w:r w:rsidRPr="00C80E99">
              <w:rPr>
                <w:rFonts w:ascii="Times New Roman" w:eastAsia="Times New Roman" w:hAnsi="Times New Roman" w:cs="Times New Roman"/>
                <w:bdr w:val="none" w:sz="0" w:space="0" w:color="auto" w:frame="1"/>
                <w:lang w:val="lt-LT" w:eastAsia="lt-LT"/>
              </w:rPr>
              <w:t xml:space="preserve">Priedas Nr. </w:t>
            </w:r>
            <w:r w:rsidR="00C313F7">
              <w:rPr>
                <w:rFonts w:ascii="Times New Roman" w:eastAsia="Times New Roman" w:hAnsi="Times New Roman" w:cs="Times New Roman"/>
                <w:bdr w:val="none" w:sz="0" w:space="0" w:color="auto" w:frame="1"/>
                <w:lang w:val="lt-LT" w:eastAsia="lt-LT"/>
              </w:rPr>
              <w:t>3</w:t>
            </w:r>
            <w:r w:rsidR="007D40B7" w:rsidRPr="00C80E99">
              <w:rPr>
                <w:rFonts w:ascii="Times New Roman" w:eastAsia="Times New Roman" w:hAnsi="Times New Roman" w:cs="Times New Roman"/>
                <w:bdr w:val="none" w:sz="0" w:space="0" w:color="auto" w:frame="1"/>
                <w:lang w:val="lt-LT" w:eastAsia="lt-LT"/>
              </w:rPr>
              <w:t xml:space="preserve"> </w:t>
            </w:r>
          </w:p>
        </w:tc>
      </w:tr>
      <w:tr w:rsidR="00C21E49" w:rsidRPr="00D455DF" w14:paraId="2D035A80" w14:textId="77777777" w:rsidTr="4A0741E0">
        <w:tc>
          <w:tcPr>
            <w:tcW w:w="5000" w:type="pct"/>
            <w:gridSpan w:val="3"/>
          </w:tcPr>
          <w:p w14:paraId="7434EA09" w14:textId="11CE43DC" w:rsidR="00C21E49" w:rsidRPr="00D455DF" w:rsidRDefault="00C21E49" w:rsidP="007651EC">
            <w:pPr>
              <w:pStyle w:val="ListParagraph"/>
              <w:numPr>
                <w:ilvl w:val="0"/>
                <w:numId w:val="3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bdr w:val="none" w:sz="0" w:space="0" w:color="auto" w:frame="1"/>
                <w:lang w:val="lt-LT" w:eastAsia="lt-LT"/>
              </w:rPr>
            </w:pPr>
            <w:r w:rsidRPr="00D455DF">
              <w:rPr>
                <w:rFonts w:ascii="Times New Roman" w:eastAsia="Times New Roman" w:hAnsi="Times New Roman" w:cs="Times New Roman"/>
                <w:b/>
                <w:bCs/>
                <w:bdr w:val="none" w:sz="0" w:space="0" w:color="auto" w:frame="1"/>
                <w:lang w:val="lt-LT" w:eastAsia="lt-LT"/>
              </w:rPr>
              <w:t>Šalys</w:t>
            </w:r>
          </w:p>
        </w:tc>
      </w:tr>
      <w:tr w:rsidR="007651EC" w:rsidRPr="00D455DF" w14:paraId="4F0A4420" w14:textId="77777777" w:rsidTr="005C39DF">
        <w:tc>
          <w:tcPr>
            <w:tcW w:w="1715" w:type="pct"/>
            <w:vMerge w:val="restart"/>
          </w:tcPr>
          <w:p w14:paraId="730292ED" w14:textId="77777777" w:rsidR="007651EC" w:rsidRPr="00D455DF" w:rsidRDefault="007651EC" w:rsidP="007651EC">
            <w:pPr>
              <w:pStyle w:val="ListParagraph"/>
              <w:numPr>
                <w:ilvl w:val="1"/>
                <w:numId w:val="33"/>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64" w:hanging="464"/>
              <w:rPr>
                <w:rFonts w:ascii="Times New Roman" w:eastAsia="Times New Roman" w:hAnsi="Times New Roman" w:cs="Times New Roman"/>
                <w:b/>
                <w:bCs/>
                <w:bdr w:val="none" w:sz="0" w:space="0" w:color="auto" w:frame="1"/>
                <w:lang w:val="lt-LT" w:eastAsia="lt-LT"/>
              </w:rPr>
            </w:pPr>
            <w:r w:rsidRPr="00D455DF">
              <w:rPr>
                <w:rFonts w:ascii="Times New Roman" w:eastAsia="Times New Roman" w:hAnsi="Times New Roman" w:cs="Times New Roman"/>
                <w:b/>
                <w:bCs/>
                <w:bdr w:val="none" w:sz="0" w:space="0" w:color="auto" w:frame="1"/>
                <w:lang w:val="lt-LT" w:eastAsia="lt-LT"/>
              </w:rPr>
              <w:t>Užsakovas</w:t>
            </w:r>
          </w:p>
        </w:tc>
        <w:tc>
          <w:tcPr>
            <w:tcW w:w="1520" w:type="pct"/>
          </w:tcPr>
          <w:p w14:paraId="44CB7A72" w14:textId="381F93E1" w:rsidR="007651EC" w:rsidRPr="00D455DF" w:rsidRDefault="007651EC" w:rsidP="007651EC">
            <w:pPr>
              <w:pStyle w:val="ListParagraph"/>
              <w:numPr>
                <w:ilvl w:val="2"/>
                <w:numId w:val="33"/>
              </w:numPr>
              <w:ind w:left="627" w:hanging="627"/>
              <w:rPr>
                <w:rFonts w:ascii="Times New Roman" w:eastAsia="Times New Roman" w:hAnsi="Times New Roman" w:cs="Times New Roman"/>
                <w:bdr w:val="none" w:sz="0" w:space="0" w:color="auto" w:frame="1"/>
                <w:lang w:val="lt-LT" w:eastAsia="lt-LT"/>
              </w:rPr>
            </w:pPr>
            <w:r w:rsidRPr="00D455DF">
              <w:rPr>
                <w:rFonts w:ascii="Times New Roman" w:hAnsi="Times New Roman" w:cs="Times New Roman"/>
                <w:lang w:val="lt-LT"/>
              </w:rPr>
              <w:t>Pavadinimas</w:t>
            </w:r>
          </w:p>
        </w:tc>
        <w:tc>
          <w:tcPr>
            <w:tcW w:w="1765" w:type="pct"/>
          </w:tcPr>
          <w:p w14:paraId="7AFCCB25" w14:textId="0D161C3C" w:rsidR="007651EC" w:rsidRPr="00D455DF" w:rsidRDefault="007651EC" w:rsidP="007651E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bdr w:val="none" w:sz="0" w:space="0" w:color="auto" w:frame="1"/>
                <w:lang w:val="lt-LT" w:eastAsia="lt-LT"/>
              </w:rPr>
            </w:pPr>
            <w:r w:rsidRPr="00D455DF">
              <w:rPr>
                <w:rFonts w:ascii="Times New Roman" w:eastAsia="Times New Roman" w:hAnsi="Times New Roman" w:cs="Times New Roman"/>
                <w:b/>
                <w:bCs/>
                <w:bdr w:val="none" w:sz="0" w:space="0" w:color="auto" w:frame="1"/>
                <w:lang w:val="lt-LT" w:eastAsia="lt-LT"/>
              </w:rPr>
              <w:t>U</w:t>
            </w:r>
            <w:r w:rsidR="006E524F" w:rsidRPr="00D455DF">
              <w:rPr>
                <w:rFonts w:ascii="Times New Roman" w:eastAsia="Times New Roman" w:hAnsi="Times New Roman" w:cs="Times New Roman"/>
                <w:b/>
                <w:bCs/>
                <w:bdr w:val="none" w:sz="0" w:space="0" w:color="auto" w:frame="1"/>
                <w:lang w:val="lt-LT" w:eastAsia="lt-LT"/>
              </w:rPr>
              <w:t>ždaroji akcinė bendrovė</w:t>
            </w:r>
            <w:r w:rsidRPr="00D455DF">
              <w:rPr>
                <w:rFonts w:ascii="Times New Roman" w:eastAsia="Times New Roman" w:hAnsi="Times New Roman" w:cs="Times New Roman"/>
                <w:b/>
                <w:bCs/>
                <w:bdr w:val="none" w:sz="0" w:space="0" w:color="auto" w:frame="1"/>
                <w:lang w:val="lt-LT" w:eastAsia="lt-LT"/>
              </w:rPr>
              <w:t xml:space="preserve"> „GRINDA“</w:t>
            </w:r>
          </w:p>
        </w:tc>
      </w:tr>
      <w:tr w:rsidR="007651EC" w:rsidRPr="00D455DF" w14:paraId="5DF57084" w14:textId="77777777" w:rsidTr="005C39DF">
        <w:tc>
          <w:tcPr>
            <w:tcW w:w="1715" w:type="pct"/>
            <w:vMerge/>
          </w:tcPr>
          <w:p w14:paraId="62129FEE" w14:textId="77777777" w:rsidR="007651EC" w:rsidRPr="00D455DF" w:rsidRDefault="007651EC" w:rsidP="007651EC">
            <w:pPr>
              <w:pStyle w:val="ListParagraph"/>
              <w:numPr>
                <w:ilvl w:val="1"/>
                <w:numId w:val="3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bdr w:val="none" w:sz="0" w:space="0" w:color="auto" w:frame="1"/>
                <w:lang w:val="lt-LT" w:eastAsia="lt-LT"/>
              </w:rPr>
            </w:pPr>
          </w:p>
        </w:tc>
        <w:tc>
          <w:tcPr>
            <w:tcW w:w="1520" w:type="pct"/>
          </w:tcPr>
          <w:p w14:paraId="7F8E4C04" w14:textId="3FAA3766" w:rsidR="007651EC" w:rsidRPr="00D455DF" w:rsidRDefault="007651EC" w:rsidP="007651EC">
            <w:pPr>
              <w:pStyle w:val="ListParagraph"/>
              <w:numPr>
                <w:ilvl w:val="2"/>
                <w:numId w:val="33"/>
              </w:numPr>
              <w:ind w:left="627" w:hanging="627"/>
              <w:rPr>
                <w:rFonts w:ascii="Times New Roman" w:hAnsi="Times New Roman" w:cs="Times New Roman"/>
                <w:lang w:val="lt-LT"/>
              </w:rPr>
            </w:pPr>
            <w:r w:rsidRPr="00D455DF">
              <w:rPr>
                <w:rFonts w:ascii="Times New Roman" w:hAnsi="Times New Roman" w:cs="Times New Roman"/>
                <w:lang w:val="lt-LT"/>
              </w:rPr>
              <w:t>Juridinio asmens kodas</w:t>
            </w:r>
          </w:p>
        </w:tc>
        <w:tc>
          <w:tcPr>
            <w:tcW w:w="1765" w:type="pct"/>
          </w:tcPr>
          <w:p w14:paraId="11073E80" w14:textId="3BC7779D" w:rsidR="007651EC" w:rsidRPr="00D455DF" w:rsidRDefault="007651EC" w:rsidP="007651E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dr w:val="none" w:sz="0" w:space="0" w:color="auto" w:frame="1"/>
                <w:lang w:val="lt-LT" w:eastAsia="lt-LT"/>
              </w:rPr>
            </w:pPr>
            <w:r w:rsidRPr="00D455DF">
              <w:rPr>
                <w:rFonts w:ascii="Times New Roman" w:eastAsia="Times New Roman" w:hAnsi="Times New Roman" w:cs="Times New Roman"/>
                <w:bdr w:val="none" w:sz="0" w:space="0" w:color="auto" w:frame="1"/>
                <w:lang w:val="lt-LT" w:eastAsia="lt-LT"/>
              </w:rPr>
              <w:t>120153047</w:t>
            </w:r>
          </w:p>
        </w:tc>
      </w:tr>
      <w:tr w:rsidR="007651EC" w:rsidRPr="00D455DF" w14:paraId="7A81AF13" w14:textId="77777777" w:rsidTr="005C39DF">
        <w:tc>
          <w:tcPr>
            <w:tcW w:w="1715" w:type="pct"/>
            <w:vMerge/>
          </w:tcPr>
          <w:p w14:paraId="3D175239" w14:textId="77777777" w:rsidR="007651EC" w:rsidRPr="00D455DF" w:rsidRDefault="007651EC" w:rsidP="007651EC">
            <w:pPr>
              <w:pStyle w:val="ListParagraph"/>
              <w:ind w:left="0"/>
              <w:rPr>
                <w:rFonts w:ascii="Times New Roman" w:hAnsi="Times New Roman" w:cs="Times New Roman"/>
                <w:b/>
                <w:bCs/>
                <w:lang w:val="lt-LT"/>
              </w:rPr>
            </w:pPr>
          </w:p>
        </w:tc>
        <w:tc>
          <w:tcPr>
            <w:tcW w:w="1520" w:type="pct"/>
          </w:tcPr>
          <w:p w14:paraId="38111E88" w14:textId="00BED988" w:rsidR="007651EC" w:rsidRPr="00D455DF" w:rsidRDefault="007651EC" w:rsidP="007651EC">
            <w:pPr>
              <w:pStyle w:val="ListParagraph"/>
              <w:numPr>
                <w:ilvl w:val="2"/>
                <w:numId w:val="33"/>
              </w:numPr>
              <w:ind w:left="627" w:hanging="627"/>
              <w:rPr>
                <w:rFonts w:ascii="Times New Roman" w:hAnsi="Times New Roman" w:cs="Times New Roman"/>
                <w:lang w:val="lt-LT"/>
              </w:rPr>
            </w:pPr>
            <w:r w:rsidRPr="00D455DF">
              <w:rPr>
                <w:rFonts w:ascii="Times New Roman" w:hAnsi="Times New Roman" w:cs="Times New Roman"/>
                <w:lang w:val="lt-LT"/>
              </w:rPr>
              <w:t>PVM mokėtojo kodas</w:t>
            </w:r>
          </w:p>
        </w:tc>
        <w:tc>
          <w:tcPr>
            <w:tcW w:w="1765" w:type="pct"/>
          </w:tcPr>
          <w:p w14:paraId="42BA2747" w14:textId="41A5BAB2" w:rsidR="007651EC" w:rsidRPr="00D455DF" w:rsidRDefault="007651EC" w:rsidP="007651E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5"/>
              <w:rPr>
                <w:rFonts w:ascii="Times New Roman" w:eastAsia="Times New Roman" w:hAnsi="Times New Roman" w:cs="Times New Roman"/>
                <w:bdr w:val="none" w:sz="0" w:space="0" w:color="auto" w:frame="1"/>
                <w:lang w:val="lt-LT" w:eastAsia="lt-LT"/>
              </w:rPr>
            </w:pPr>
            <w:r w:rsidRPr="00D455DF">
              <w:rPr>
                <w:rFonts w:ascii="Times New Roman" w:eastAsia="Times New Roman" w:hAnsi="Times New Roman" w:cs="Times New Roman"/>
                <w:bdr w:val="none" w:sz="0" w:space="0" w:color="auto" w:frame="1"/>
                <w:lang w:val="lt-LT" w:eastAsia="lt-LT"/>
              </w:rPr>
              <w:t>LT201530410</w:t>
            </w:r>
          </w:p>
        </w:tc>
      </w:tr>
      <w:tr w:rsidR="007651EC" w:rsidRPr="00D455DF" w14:paraId="178ACB47" w14:textId="77777777" w:rsidTr="005C39DF">
        <w:tc>
          <w:tcPr>
            <w:tcW w:w="1715" w:type="pct"/>
            <w:vMerge/>
          </w:tcPr>
          <w:p w14:paraId="1BF60EBB" w14:textId="77777777" w:rsidR="007651EC" w:rsidRPr="00D455DF" w:rsidRDefault="007651EC" w:rsidP="007651EC">
            <w:pPr>
              <w:pStyle w:val="ListParagraph"/>
              <w:shd w:val="clear" w:color="auto" w:fill="FFFFFF"/>
              <w:tabs>
                <w:tab w:val="left" w:pos="55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58"/>
              <w:rPr>
                <w:rFonts w:ascii="Times New Roman" w:eastAsia="Times New Roman" w:hAnsi="Times New Roman" w:cs="Times New Roman"/>
                <w:bdr w:val="none" w:sz="0" w:space="0" w:color="auto" w:frame="1"/>
                <w:lang w:val="lt-LT" w:eastAsia="lt-LT"/>
              </w:rPr>
            </w:pPr>
          </w:p>
        </w:tc>
        <w:tc>
          <w:tcPr>
            <w:tcW w:w="1520" w:type="pct"/>
          </w:tcPr>
          <w:p w14:paraId="3ABA2FDC" w14:textId="7F7D35A6" w:rsidR="007651EC" w:rsidRPr="00D455DF" w:rsidRDefault="007651EC" w:rsidP="007651EC">
            <w:pPr>
              <w:pStyle w:val="ListParagraph"/>
              <w:numPr>
                <w:ilvl w:val="2"/>
                <w:numId w:val="33"/>
              </w:numPr>
              <w:ind w:left="627" w:hanging="627"/>
              <w:rPr>
                <w:rFonts w:ascii="Times New Roman" w:hAnsi="Times New Roman" w:cs="Times New Roman"/>
                <w:lang w:val="lt-LT"/>
              </w:rPr>
            </w:pPr>
            <w:r w:rsidRPr="00D455DF">
              <w:rPr>
                <w:rFonts w:ascii="Times New Roman" w:hAnsi="Times New Roman" w:cs="Times New Roman"/>
                <w:lang w:val="lt-LT"/>
              </w:rPr>
              <w:t>Banko sąskaita</w:t>
            </w:r>
          </w:p>
        </w:tc>
        <w:tc>
          <w:tcPr>
            <w:tcW w:w="1765" w:type="pct"/>
          </w:tcPr>
          <w:p w14:paraId="499FEE6E" w14:textId="5F9F5419" w:rsidR="007651EC" w:rsidRPr="00D455DF" w:rsidRDefault="007651EC" w:rsidP="007651E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5"/>
              <w:rPr>
                <w:rFonts w:ascii="Times New Roman" w:eastAsia="Times New Roman" w:hAnsi="Times New Roman" w:cs="Times New Roman"/>
                <w:bdr w:val="none" w:sz="0" w:space="0" w:color="auto" w:frame="1"/>
                <w:lang w:val="lt-LT" w:eastAsia="lt-LT"/>
              </w:rPr>
            </w:pPr>
            <w:r w:rsidRPr="00D455DF">
              <w:rPr>
                <w:rFonts w:ascii="Times New Roman" w:eastAsia="Times New Roman" w:hAnsi="Times New Roman" w:cs="Times New Roman"/>
                <w:bdr w:val="none" w:sz="0" w:space="0" w:color="auto" w:frame="1"/>
                <w:lang w:val="lt-LT" w:eastAsia="lt-LT"/>
              </w:rPr>
              <w:t>LT76 7180 3000 1046 7627</w:t>
            </w:r>
          </w:p>
        </w:tc>
      </w:tr>
      <w:tr w:rsidR="007651EC" w:rsidRPr="00D455DF" w14:paraId="5A5E5ED8" w14:textId="77777777" w:rsidTr="005C39DF">
        <w:tc>
          <w:tcPr>
            <w:tcW w:w="1715" w:type="pct"/>
            <w:vMerge/>
          </w:tcPr>
          <w:p w14:paraId="500EB94E" w14:textId="77777777" w:rsidR="007651EC" w:rsidRPr="00D455DF" w:rsidRDefault="007651EC" w:rsidP="007651EC">
            <w:pPr>
              <w:pStyle w:val="ListParagraph"/>
              <w:ind w:left="0"/>
              <w:rPr>
                <w:rFonts w:ascii="Times New Roman" w:hAnsi="Times New Roman" w:cs="Times New Roman"/>
                <w:b/>
                <w:bCs/>
                <w:lang w:val="lt-LT"/>
              </w:rPr>
            </w:pPr>
          </w:p>
        </w:tc>
        <w:tc>
          <w:tcPr>
            <w:tcW w:w="1520" w:type="pct"/>
          </w:tcPr>
          <w:p w14:paraId="1C4527AE" w14:textId="7020A1DA" w:rsidR="007651EC" w:rsidRPr="00D455DF" w:rsidRDefault="007651EC" w:rsidP="007651EC">
            <w:pPr>
              <w:pStyle w:val="ListParagraph"/>
              <w:numPr>
                <w:ilvl w:val="2"/>
                <w:numId w:val="33"/>
              </w:numPr>
              <w:ind w:left="627" w:hanging="627"/>
              <w:rPr>
                <w:rFonts w:ascii="Times New Roman" w:hAnsi="Times New Roman" w:cs="Times New Roman"/>
                <w:lang w:val="lt-LT"/>
              </w:rPr>
            </w:pPr>
            <w:r w:rsidRPr="00D455DF">
              <w:rPr>
                <w:rFonts w:ascii="Times New Roman" w:hAnsi="Times New Roman" w:cs="Times New Roman"/>
                <w:lang w:val="lt-LT"/>
              </w:rPr>
              <w:t>Faktinės buveinės adresas</w:t>
            </w:r>
          </w:p>
        </w:tc>
        <w:tc>
          <w:tcPr>
            <w:tcW w:w="1765" w:type="pct"/>
          </w:tcPr>
          <w:p w14:paraId="5FE7CADD" w14:textId="7351AC80" w:rsidR="007651EC" w:rsidRPr="00D455DF" w:rsidRDefault="007651EC" w:rsidP="007651EC">
            <w:pPr>
              <w:rPr>
                <w:rFonts w:ascii="Times New Roman" w:hAnsi="Times New Roman" w:cs="Times New Roman"/>
                <w:lang w:val="lt-LT"/>
              </w:rPr>
            </w:pPr>
            <w:r w:rsidRPr="00D455DF">
              <w:rPr>
                <w:rFonts w:ascii="Times New Roman" w:hAnsi="Times New Roman" w:cs="Times New Roman"/>
                <w:lang w:val="lt-LT"/>
              </w:rPr>
              <w:t>Eigulių g. 32, Vilnius, Lietuvos Respublika</w:t>
            </w:r>
          </w:p>
        </w:tc>
      </w:tr>
      <w:tr w:rsidR="007651EC" w:rsidRPr="00D455DF" w14:paraId="5EC25182" w14:textId="77777777" w:rsidTr="005C39DF">
        <w:tc>
          <w:tcPr>
            <w:tcW w:w="1715" w:type="pct"/>
            <w:vMerge/>
          </w:tcPr>
          <w:p w14:paraId="20D39DF1" w14:textId="77777777" w:rsidR="007651EC" w:rsidRPr="00D455DF" w:rsidRDefault="007651EC" w:rsidP="007651EC">
            <w:pPr>
              <w:pStyle w:val="ListParagraph"/>
              <w:ind w:left="0"/>
              <w:rPr>
                <w:rFonts w:ascii="Times New Roman" w:hAnsi="Times New Roman" w:cs="Times New Roman"/>
                <w:b/>
                <w:bCs/>
                <w:lang w:val="lt-LT"/>
              </w:rPr>
            </w:pPr>
          </w:p>
        </w:tc>
        <w:tc>
          <w:tcPr>
            <w:tcW w:w="1520" w:type="pct"/>
          </w:tcPr>
          <w:p w14:paraId="3B46B3AD" w14:textId="6492984A" w:rsidR="007651EC" w:rsidRPr="00D455DF" w:rsidRDefault="007651EC" w:rsidP="007651EC">
            <w:pPr>
              <w:pStyle w:val="ListParagraph"/>
              <w:numPr>
                <w:ilvl w:val="2"/>
                <w:numId w:val="33"/>
              </w:numPr>
              <w:ind w:left="627" w:hanging="627"/>
              <w:rPr>
                <w:rFonts w:ascii="Times New Roman" w:hAnsi="Times New Roman" w:cs="Times New Roman"/>
                <w:lang w:val="lt-LT"/>
              </w:rPr>
            </w:pPr>
            <w:r w:rsidRPr="00D455DF">
              <w:rPr>
                <w:rFonts w:ascii="Times New Roman" w:hAnsi="Times New Roman" w:cs="Times New Roman"/>
                <w:lang w:val="lt-LT"/>
              </w:rPr>
              <w:t>Duomenys korespondencijai ir komunikacijai</w:t>
            </w:r>
          </w:p>
        </w:tc>
        <w:tc>
          <w:tcPr>
            <w:tcW w:w="1765" w:type="pct"/>
          </w:tcPr>
          <w:p w14:paraId="422D6FF9" w14:textId="30CD2594" w:rsidR="007651EC" w:rsidRPr="00D455DF" w:rsidRDefault="007651EC" w:rsidP="007651EC">
            <w:pPr>
              <w:rPr>
                <w:rFonts w:ascii="Times New Roman" w:hAnsi="Times New Roman" w:cs="Times New Roman"/>
                <w:lang w:val="lt-LT"/>
              </w:rPr>
            </w:pPr>
            <w:r w:rsidRPr="00D455DF">
              <w:rPr>
                <w:rFonts w:ascii="Times New Roman" w:hAnsi="Times New Roman" w:cs="Times New Roman"/>
                <w:lang w:val="lt-LT"/>
              </w:rPr>
              <w:t>Tel. Nr. +370 5 215 2089</w:t>
            </w:r>
          </w:p>
          <w:p w14:paraId="715ED946" w14:textId="1830E88F" w:rsidR="007651EC" w:rsidRPr="00D455DF" w:rsidRDefault="007651EC" w:rsidP="007651EC">
            <w:pPr>
              <w:rPr>
                <w:rFonts w:ascii="Times New Roman" w:eastAsia="Times New Roman" w:hAnsi="Times New Roman" w:cs="Times New Roman"/>
                <w:i/>
                <w:iCs/>
                <w:bdr w:val="none" w:sz="0" w:space="0" w:color="auto" w:frame="1"/>
                <w:lang w:val="lt-LT" w:eastAsia="lt-LT"/>
              </w:rPr>
            </w:pPr>
            <w:r w:rsidRPr="00D455DF">
              <w:rPr>
                <w:rFonts w:ascii="Times New Roman" w:hAnsi="Times New Roman" w:cs="Times New Roman"/>
                <w:lang w:val="lt-LT"/>
              </w:rPr>
              <w:t>El. p</w:t>
            </w:r>
            <w:r w:rsidR="00F616D9" w:rsidRPr="00D455DF">
              <w:rPr>
                <w:rFonts w:ascii="Times New Roman" w:hAnsi="Times New Roman" w:cs="Times New Roman"/>
                <w:lang w:val="lt-LT"/>
              </w:rPr>
              <w:t>aštas</w:t>
            </w:r>
            <w:r w:rsidR="001E4429" w:rsidRPr="00D455DF">
              <w:rPr>
                <w:rFonts w:ascii="Times New Roman" w:hAnsi="Times New Roman" w:cs="Times New Roman"/>
                <w:lang w:val="lt-LT"/>
              </w:rPr>
              <w:t>:</w:t>
            </w:r>
            <w:r w:rsidRPr="00D455DF">
              <w:rPr>
                <w:rFonts w:ascii="Times New Roman" w:hAnsi="Times New Roman" w:cs="Times New Roman"/>
                <w:lang w:val="lt-LT"/>
              </w:rPr>
              <w:t xml:space="preserve"> info@grinda.lt</w:t>
            </w:r>
          </w:p>
        </w:tc>
      </w:tr>
      <w:tr w:rsidR="007651EC" w:rsidRPr="00D455DF" w14:paraId="6FE98FBC" w14:textId="77777777" w:rsidTr="005C39DF">
        <w:tc>
          <w:tcPr>
            <w:tcW w:w="1715" w:type="pct"/>
            <w:vMerge/>
          </w:tcPr>
          <w:p w14:paraId="27BDA69E" w14:textId="77777777" w:rsidR="007651EC" w:rsidRPr="00D455DF" w:rsidRDefault="007651EC" w:rsidP="007651EC">
            <w:pPr>
              <w:pStyle w:val="ListParagraph"/>
              <w:ind w:left="0"/>
              <w:rPr>
                <w:rFonts w:ascii="Times New Roman" w:hAnsi="Times New Roman" w:cs="Times New Roman"/>
                <w:b/>
                <w:bCs/>
                <w:lang w:val="lt-LT"/>
              </w:rPr>
            </w:pPr>
          </w:p>
        </w:tc>
        <w:tc>
          <w:tcPr>
            <w:tcW w:w="1520" w:type="pct"/>
          </w:tcPr>
          <w:p w14:paraId="11CB5467" w14:textId="449774A9" w:rsidR="007651EC" w:rsidRPr="00D455DF" w:rsidRDefault="007651EC" w:rsidP="007651EC">
            <w:pPr>
              <w:pStyle w:val="ListParagraph"/>
              <w:numPr>
                <w:ilvl w:val="2"/>
                <w:numId w:val="33"/>
              </w:numPr>
              <w:ind w:left="627" w:hanging="627"/>
              <w:rPr>
                <w:rFonts w:ascii="Times New Roman" w:hAnsi="Times New Roman" w:cs="Times New Roman"/>
                <w:lang w:val="lt-LT"/>
              </w:rPr>
            </w:pPr>
            <w:r w:rsidRPr="00D455DF">
              <w:rPr>
                <w:rFonts w:ascii="Times New Roman" w:hAnsi="Times New Roman" w:cs="Times New Roman"/>
                <w:lang w:val="lt-LT"/>
              </w:rPr>
              <w:t>Užsakovo vadovas, veikimo pagrindas</w:t>
            </w:r>
          </w:p>
        </w:tc>
        <w:tc>
          <w:tcPr>
            <w:tcW w:w="1765" w:type="pct"/>
          </w:tcPr>
          <w:p w14:paraId="31ADB445" w14:textId="0936F544" w:rsidR="007651EC" w:rsidRPr="00D455DF" w:rsidRDefault="007651EC" w:rsidP="007651EC">
            <w:pPr>
              <w:rPr>
                <w:rFonts w:ascii="Times New Roman" w:eastAsia="Times New Roman" w:hAnsi="Times New Roman" w:cs="Times New Roman"/>
                <w:bdr w:val="none" w:sz="0" w:space="0" w:color="auto" w:frame="1"/>
                <w:lang w:val="lt-LT" w:eastAsia="lt-LT"/>
              </w:rPr>
            </w:pPr>
            <w:r w:rsidRPr="00D455DF">
              <w:rPr>
                <w:rFonts w:ascii="Times New Roman" w:hAnsi="Times New Roman" w:cs="Times New Roman"/>
                <w:lang w:val="lt-LT"/>
              </w:rPr>
              <w:t xml:space="preserve">Direktorius Jonas </w:t>
            </w:r>
            <w:proofErr w:type="spellStart"/>
            <w:r w:rsidRPr="00D455DF">
              <w:rPr>
                <w:rFonts w:ascii="Times New Roman" w:hAnsi="Times New Roman" w:cs="Times New Roman"/>
                <w:lang w:val="lt-LT"/>
              </w:rPr>
              <w:t>Davidavičius</w:t>
            </w:r>
            <w:proofErr w:type="spellEnd"/>
            <w:r w:rsidRPr="00D455DF">
              <w:rPr>
                <w:rFonts w:ascii="Times New Roman" w:hAnsi="Times New Roman" w:cs="Times New Roman"/>
                <w:lang w:val="lt-LT"/>
              </w:rPr>
              <w:t>, veikiantis įstatų pagrindu</w:t>
            </w:r>
          </w:p>
        </w:tc>
      </w:tr>
      <w:tr w:rsidR="007651EC" w:rsidRPr="00D455DF" w14:paraId="40DF6567" w14:textId="77777777" w:rsidTr="005C39DF">
        <w:tc>
          <w:tcPr>
            <w:tcW w:w="1715" w:type="pct"/>
            <w:vMerge/>
          </w:tcPr>
          <w:p w14:paraId="5D395DDD" w14:textId="77777777" w:rsidR="007651EC" w:rsidRPr="00D455DF" w:rsidRDefault="007651EC" w:rsidP="007651EC">
            <w:pPr>
              <w:pStyle w:val="ListParagraph"/>
              <w:ind w:left="0"/>
              <w:rPr>
                <w:rFonts w:ascii="Times New Roman" w:hAnsi="Times New Roman" w:cs="Times New Roman"/>
                <w:b/>
                <w:bCs/>
                <w:lang w:val="lt-LT"/>
              </w:rPr>
            </w:pPr>
          </w:p>
        </w:tc>
        <w:tc>
          <w:tcPr>
            <w:tcW w:w="1520" w:type="pct"/>
          </w:tcPr>
          <w:p w14:paraId="119EA76E" w14:textId="231E0980" w:rsidR="007651EC" w:rsidRPr="00D455DF" w:rsidRDefault="00743BC4" w:rsidP="00743BC4">
            <w:pPr>
              <w:pStyle w:val="ListParagraph"/>
              <w:numPr>
                <w:ilvl w:val="2"/>
                <w:numId w:val="33"/>
              </w:numPr>
              <w:ind w:left="627" w:hanging="627"/>
              <w:rPr>
                <w:rFonts w:ascii="Times New Roman" w:eastAsia="Times New Roman" w:hAnsi="Times New Roman" w:cs="Times New Roman"/>
                <w:bdr w:val="none" w:sz="0" w:space="0" w:color="auto" w:frame="1"/>
                <w:lang w:val="lt-LT" w:eastAsia="lt-LT"/>
              </w:rPr>
            </w:pPr>
            <w:bookmarkStart w:id="0" w:name="_Ref197592393"/>
            <w:r w:rsidRPr="00D455DF">
              <w:rPr>
                <w:rFonts w:ascii="Times New Roman" w:hAnsi="Times New Roman" w:cs="Times New Roman"/>
                <w:lang w:val="lt-LT"/>
              </w:rPr>
              <w:t>Užsakovo atstovas, atsakingas už Sutarties vykdymą</w:t>
            </w:r>
            <w:bookmarkEnd w:id="0"/>
          </w:p>
        </w:tc>
        <w:tc>
          <w:tcPr>
            <w:tcW w:w="1765" w:type="pct"/>
          </w:tcPr>
          <w:p w14:paraId="0CBE1E64" w14:textId="348E00A1" w:rsidR="00F616D9" w:rsidRPr="00C80E99" w:rsidRDefault="00F616D9" w:rsidP="00F616D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5"/>
              <w:rPr>
                <w:rFonts w:ascii="Times New Roman" w:eastAsia="Times New Roman" w:hAnsi="Times New Roman" w:cs="Times New Roman"/>
                <w:bdr w:val="none" w:sz="0" w:space="0" w:color="auto" w:frame="1"/>
                <w:lang w:val="lt-LT" w:eastAsia="lt-LT"/>
              </w:rPr>
            </w:pPr>
            <w:r w:rsidRPr="00C80E99">
              <w:rPr>
                <w:rFonts w:ascii="Times New Roman" w:eastAsia="Times New Roman" w:hAnsi="Times New Roman" w:cs="Times New Roman"/>
                <w:bdr w:val="none" w:sz="0" w:space="0" w:color="auto" w:frame="1"/>
                <w:lang w:val="lt-LT" w:eastAsia="lt-LT"/>
              </w:rPr>
              <w:t>[vardas, pavardė]</w:t>
            </w:r>
          </w:p>
          <w:p w14:paraId="74A09B58" w14:textId="77777777" w:rsidR="00F616D9" w:rsidRPr="00C80E99" w:rsidRDefault="00F616D9" w:rsidP="00F616D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5"/>
              <w:rPr>
                <w:rFonts w:ascii="Times New Roman" w:eastAsia="Times New Roman" w:hAnsi="Times New Roman" w:cs="Times New Roman"/>
                <w:bdr w:val="none" w:sz="0" w:space="0" w:color="auto" w:frame="1"/>
                <w:lang w:val="lt-LT" w:eastAsia="lt-LT"/>
              </w:rPr>
            </w:pPr>
            <w:r w:rsidRPr="00C80E99">
              <w:rPr>
                <w:rFonts w:ascii="Times New Roman" w:eastAsia="Times New Roman" w:hAnsi="Times New Roman" w:cs="Times New Roman"/>
                <w:bdr w:val="none" w:sz="0" w:space="0" w:color="auto" w:frame="1"/>
                <w:lang w:val="lt-LT" w:eastAsia="lt-LT"/>
              </w:rPr>
              <w:t>[mob. tel. Nr.]</w:t>
            </w:r>
          </w:p>
          <w:p w14:paraId="7CD2DFC4" w14:textId="507487F0" w:rsidR="007651EC" w:rsidRPr="00C80E99" w:rsidRDefault="00F616D9" w:rsidP="00F616D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5"/>
              <w:rPr>
                <w:rFonts w:ascii="Times New Roman" w:eastAsia="Times New Roman" w:hAnsi="Times New Roman" w:cs="Times New Roman"/>
                <w:i/>
                <w:iCs/>
                <w:bdr w:val="none" w:sz="0" w:space="0" w:color="auto" w:frame="1"/>
                <w:lang w:val="lt-LT" w:eastAsia="lt-LT"/>
              </w:rPr>
            </w:pPr>
            <w:r w:rsidRPr="00C80E99">
              <w:rPr>
                <w:rFonts w:ascii="Times New Roman" w:eastAsia="Times New Roman" w:hAnsi="Times New Roman" w:cs="Times New Roman"/>
                <w:bdr w:val="none" w:sz="0" w:space="0" w:color="auto" w:frame="1"/>
                <w:lang w:val="lt-LT" w:eastAsia="lt-LT"/>
              </w:rPr>
              <w:t>[el. pašto adresas]</w:t>
            </w:r>
          </w:p>
        </w:tc>
      </w:tr>
      <w:tr w:rsidR="004F45FE" w:rsidRPr="00D455DF" w14:paraId="6F994C92" w14:textId="77777777" w:rsidTr="005C39DF">
        <w:tc>
          <w:tcPr>
            <w:tcW w:w="1715" w:type="pct"/>
            <w:vMerge w:val="restart"/>
          </w:tcPr>
          <w:p w14:paraId="66FE4B5F" w14:textId="7C2125E2" w:rsidR="004F45FE" w:rsidRPr="00D455DF" w:rsidRDefault="004F45FE">
            <w:pPr>
              <w:pStyle w:val="ListParagraph"/>
              <w:numPr>
                <w:ilvl w:val="1"/>
                <w:numId w:val="33"/>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64" w:hanging="464"/>
              <w:rPr>
                <w:rFonts w:ascii="Times New Roman" w:eastAsia="Times New Roman" w:hAnsi="Times New Roman" w:cs="Times New Roman"/>
                <w:b/>
                <w:bCs/>
                <w:bdr w:val="none" w:sz="0" w:space="0" w:color="auto" w:frame="1"/>
                <w:lang w:val="lt-LT" w:eastAsia="lt-LT"/>
              </w:rPr>
            </w:pPr>
            <w:r w:rsidRPr="00D455DF">
              <w:rPr>
                <w:rFonts w:ascii="Times New Roman" w:eastAsia="Times New Roman" w:hAnsi="Times New Roman" w:cs="Times New Roman"/>
                <w:b/>
                <w:bCs/>
                <w:bdr w:val="none" w:sz="0" w:space="0" w:color="auto" w:frame="1"/>
                <w:lang w:val="lt-LT" w:eastAsia="lt-LT"/>
              </w:rPr>
              <w:t>Rangovas</w:t>
            </w:r>
          </w:p>
        </w:tc>
        <w:tc>
          <w:tcPr>
            <w:tcW w:w="1520" w:type="pct"/>
          </w:tcPr>
          <w:p w14:paraId="449E6277" w14:textId="77777777" w:rsidR="004F45FE" w:rsidRPr="00D455DF" w:rsidRDefault="004F45FE">
            <w:pPr>
              <w:pStyle w:val="ListParagraph"/>
              <w:numPr>
                <w:ilvl w:val="2"/>
                <w:numId w:val="33"/>
              </w:numPr>
              <w:ind w:left="627" w:hanging="627"/>
              <w:rPr>
                <w:rFonts w:ascii="Times New Roman" w:eastAsia="Times New Roman" w:hAnsi="Times New Roman" w:cs="Times New Roman"/>
                <w:bdr w:val="none" w:sz="0" w:space="0" w:color="auto" w:frame="1"/>
                <w:lang w:val="lt-LT" w:eastAsia="lt-LT"/>
              </w:rPr>
            </w:pPr>
            <w:r w:rsidRPr="00D455DF">
              <w:rPr>
                <w:rFonts w:ascii="Times New Roman" w:hAnsi="Times New Roman" w:cs="Times New Roman"/>
                <w:lang w:val="lt-LT"/>
              </w:rPr>
              <w:t>Pavadinimas</w:t>
            </w:r>
          </w:p>
        </w:tc>
        <w:tc>
          <w:tcPr>
            <w:tcW w:w="1765" w:type="pct"/>
          </w:tcPr>
          <w:p w14:paraId="0B344720" w14:textId="76A135BD" w:rsidR="004F45FE" w:rsidRPr="00C80E99" w:rsidRDefault="000E2C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bdr w:val="none" w:sz="0" w:space="0" w:color="auto" w:frame="1"/>
                <w:lang w:val="lt-LT" w:eastAsia="lt-LT"/>
              </w:rPr>
            </w:pPr>
            <w:r w:rsidRPr="00C80E99">
              <w:rPr>
                <w:rFonts w:ascii="Times New Roman" w:hAnsi="Times New Roman" w:cs="Times New Roman"/>
                <w:b/>
                <w:bCs/>
                <w:lang w:val="lt-LT"/>
              </w:rPr>
              <w:t>[įrašyti]</w:t>
            </w:r>
          </w:p>
        </w:tc>
      </w:tr>
      <w:tr w:rsidR="004F45FE" w:rsidRPr="00D455DF" w14:paraId="728C70FD" w14:textId="77777777" w:rsidTr="005C39DF">
        <w:tc>
          <w:tcPr>
            <w:tcW w:w="1715" w:type="pct"/>
            <w:vMerge/>
          </w:tcPr>
          <w:p w14:paraId="671B74D9" w14:textId="77777777" w:rsidR="004F45FE" w:rsidRPr="00D455DF" w:rsidRDefault="004F45FE">
            <w:pPr>
              <w:pStyle w:val="ListParagraph"/>
              <w:numPr>
                <w:ilvl w:val="1"/>
                <w:numId w:val="3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bdr w:val="none" w:sz="0" w:space="0" w:color="auto" w:frame="1"/>
                <w:lang w:val="lt-LT" w:eastAsia="lt-LT"/>
              </w:rPr>
            </w:pPr>
          </w:p>
        </w:tc>
        <w:tc>
          <w:tcPr>
            <w:tcW w:w="1520" w:type="pct"/>
          </w:tcPr>
          <w:p w14:paraId="235E93C2" w14:textId="77777777" w:rsidR="004F45FE" w:rsidRPr="00D455DF" w:rsidRDefault="004F45FE">
            <w:pPr>
              <w:pStyle w:val="ListParagraph"/>
              <w:numPr>
                <w:ilvl w:val="2"/>
                <w:numId w:val="33"/>
              </w:numPr>
              <w:ind w:left="627" w:hanging="627"/>
              <w:rPr>
                <w:rFonts w:ascii="Times New Roman" w:hAnsi="Times New Roman" w:cs="Times New Roman"/>
                <w:lang w:val="lt-LT"/>
              </w:rPr>
            </w:pPr>
            <w:r w:rsidRPr="00D455DF">
              <w:rPr>
                <w:rFonts w:ascii="Times New Roman" w:hAnsi="Times New Roman" w:cs="Times New Roman"/>
                <w:lang w:val="lt-LT"/>
              </w:rPr>
              <w:t>Juridinio asmens kodas</w:t>
            </w:r>
          </w:p>
        </w:tc>
        <w:tc>
          <w:tcPr>
            <w:tcW w:w="1765" w:type="pct"/>
          </w:tcPr>
          <w:p w14:paraId="7E5734AB" w14:textId="1EB2B30D" w:rsidR="004F45FE" w:rsidRPr="00C80E99" w:rsidRDefault="000E2C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dr w:val="none" w:sz="0" w:space="0" w:color="auto" w:frame="1"/>
                <w:lang w:val="lt-LT" w:eastAsia="lt-LT"/>
              </w:rPr>
            </w:pPr>
            <w:r w:rsidRPr="00C80E99">
              <w:rPr>
                <w:rFonts w:ascii="Times New Roman" w:hAnsi="Times New Roman" w:cs="Times New Roman"/>
                <w:lang w:val="lt-LT"/>
              </w:rPr>
              <w:t>[įrašyti]</w:t>
            </w:r>
          </w:p>
        </w:tc>
      </w:tr>
      <w:tr w:rsidR="004F45FE" w:rsidRPr="00D455DF" w14:paraId="6DA3685A" w14:textId="77777777" w:rsidTr="005C39DF">
        <w:tc>
          <w:tcPr>
            <w:tcW w:w="1715" w:type="pct"/>
            <w:vMerge/>
          </w:tcPr>
          <w:p w14:paraId="10D79745" w14:textId="77777777" w:rsidR="004F45FE" w:rsidRPr="00D455DF" w:rsidRDefault="004F45FE">
            <w:pPr>
              <w:pStyle w:val="ListParagraph"/>
              <w:ind w:left="0"/>
              <w:rPr>
                <w:rFonts w:ascii="Times New Roman" w:hAnsi="Times New Roman" w:cs="Times New Roman"/>
                <w:b/>
                <w:bCs/>
                <w:lang w:val="lt-LT"/>
              </w:rPr>
            </w:pPr>
          </w:p>
        </w:tc>
        <w:tc>
          <w:tcPr>
            <w:tcW w:w="1520" w:type="pct"/>
          </w:tcPr>
          <w:p w14:paraId="39D2E132" w14:textId="77777777" w:rsidR="004F45FE" w:rsidRPr="00D455DF" w:rsidRDefault="004F45FE">
            <w:pPr>
              <w:pStyle w:val="ListParagraph"/>
              <w:numPr>
                <w:ilvl w:val="2"/>
                <w:numId w:val="33"/>
              </w:numPr>
              <w:ind w:left="627" w:hanging="627"/>
              <w:rPr>
                <w:rFonts w:ascii="Times New Roman" w:hAnsi="Times New Roman" w:cs="Times New Roman"/>
                <w:lang w:val="lt-LT"/>
              </w:rPr>
            </w:pPr>
            <w:r w:rsidRPr="00D455DF">
              <w:rPr>
                <w:rFonts w:ascii="Times New Roman" w:hAnsi="Times New Roman" w:cs="Times New Roman"/>
                <w:lang w:val="lt-LT"/>
              </w:rPr>
              <w:t>PVM mokėtojo kodas</w:t>
            </w:r>
          </w:p>
        </w:tc>
        <w:tc>
          <w:tcPr>
            <w:tcW w:w="1765" w:type="pct"/>
          </w:tcPr>
          <w:p w14:paraId="6A161EAB" w14:textId="3AE02AAF" w:rsidR="004F45FE" w:rsidRPr="00C80E99" w:rsidRDefault="000E2C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5"/>
              <w:rPr>
                <w:rFonts w:ascii="Times New Roman" w:eastAsia="Times New Roman" w:hAnsi="Times New Roman" w:cs="Times New Roman"/>
                <w:bdr w:val="none" w:sz="0" w:space="0" w:color="auto" w:frame="1"/>
                <w:lang w:val="lt-LT" w:eastAsia="lt-LT"/>
              </w:rPr>
            </w:pPr>
            <w:r w:rsidRPr="00C80E99">
              <w:rPr>
                <w:rFonts w:ascii="Times New Roman" w:hAnsi="Times New Roman" w:cs="Times New Roman"/>
                <w:lang w:val="lt-LT"/>
              </w:rPr>
              <w:t>[įrašyti]</w:t>
            </w:r>
          </w:p>
        </w:tc>
      </w:tr>
      <w:tr w:rsidR="004F45FE" w:rsidRPr="00D455DF" w14:paraId="2AFCADA5" w14:textId="77777777" w:rsidTr="005C39DF">
        <w:tc>
          <w:tcPr>
            <w:tcW w:w="1715" w:type="pct"/>
            <w:vMerge/>
          </w:tcPr>
          <w:p w14:paraId="30E7238E" w14:textId="77777777" w:rsidR="004F45FE" w:rsidRPr="00D455DF" w:rsidRDefault="004F45FE">
            <w:pPr>
              <w:pStyle w:val="ListParagraph"/>
              <w:shd w:val="clear" w:color="auto" w:fill="FFFFFF"/>
              <w:tabs>
                <w:tab w:val="left" w:pos="55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58"/>
              <w:rPr>
                <w:rFonts w:ascii="Times New Roman" w:eastAsia="Times New Roman" w:hAnsi="Times New Roman" w:cs="Times New Roman"/>
                <w:bdr w:val="none" w:sz="0" w:space="0" w:color="auto" w:frame="1"/>
                <w:lang w:val="lt-LT" w:eastAsia="lt-LT"/>
              </w:rPr>
            </w:pPr>
          </w:p>
        </w:tc>
        <w:tc>
          <w:tcPr>
            <w:tcW w:w="1520" w:type="pct"/>
          </w:tcPr>
          <w:p w14:paraId="2E4BD6EE" w14:textId="77777777" w:rsidR="004F45FE" w:rsidRPr="00D455DF" w:rsidRDefault="004F45FE">
            <w:pPr>
              <w:pStyle w:val="ListParagraph"/>
              <w:numPr>
                <w:ilvl w:val="2"/>
                <w:numId w:val="33"/>
              </w:numPr>
              <w:ind w:left="627" w:hanging="627"/>
              <w:rPr>
                <w:rFonts w:ascii="Times New Roman" w:hAnsi="Times New Roman" w:cs="Times New Roman"/>
                <w:lang w:val="lt-LT"/>
              </w:rPr>
            </w:pPr>
            <w:r w:rsidRPr="00D455DF">
              <w:rPr>
                <w:rFonts w:ascii="Times New Roman" w:hAnsi="Times New Roman" w:cs="Times New Roman"/>
                <w:lang w:val="lt-LT"/>
              </w:rPr>
              <w:t>Banko sąskaita</w:t>
            </w:r>
          </w:p>
        </w:tc>
        <w:tc>
          <w:tcPr>
            <w:tcW w:w="1765" w:type="pct"/>
          </w:tcPr>
          <w:p w14:paraId="2E8121DB" w14:textId="3D4E27AD" w:rsidR="004F45FE" w:rsidRPr="00C80E99" w:rsidRDefault="000E2C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5"/>
              <w:rPr>
                <w:rFonts w:ascii="Times New Roman" w:eastAsia="Times New Roman" w:hAnsi="Times New Roman" w:cs="Times New Roman"/>
                <w:bdr w:val="none" w:sz="0" w:space="0" w:color="auto" w:frame="1"/>
                <w:lang w:val="lt-LT" w:eastAsia="lt-LT"/>
              </w:rPr>
            </w:pPr>
            <w:r w:rsidRPr="00C80E99">
              <w:rPr>
                <w:rFonts w:ascii="Times New Roman" w:hAnsi="Times New Roman" w:cs="Times New Roman"/>
                <w:lang w:val="lt-LT"/>
              </w:rPr>
              <w:t>[įrašyti]</w:t>
            </w:r>
          </w:p>
        </w:tc>
      </w:tr>
      <w:tr w:rsidR="004F45FE" w:rsidRPr="00D455DF" w14:paraId="0015B7CE" w14:textId="77777777" w:rsidTr="005C39DF">
        <w:tc>
          <w:tcPr>
            <w:tcW w:w="1715" w:type="pct"/>
            <w:vMerge/>
          </w:tcPr>
          <w:p w14:paraId="3A9E59AD" w14:textId="77777777" w:rsidR="004F45FE" w:rsidRPr="00D455DF" w:rsidRDefault="004F45FE">
            <w:pPr>
              <w:pStyle w:val="ListParagraph"/>
              <w:ind w:left="0"/>
              <w:rPr>
                <w:rFonts w:ascii="Times New Roman" w:hAnsi="Times New Roman" w:cs="Times New Roman"/>
                <w:b/>
                <w:bCs/>
                <w:lang w:val="lt-LT"/>
              </w:rPr>
            </w:pPr>
          </w:p>
        </w:tc>
        <w:tc>
          <w:tcPr>
            <w:tcW w:w="1520" w:type="pct"/>
          </w:tcPr>
          <w:p w14:paraId="67E3074E" w14:textId="77777777" w:rsidR="004F45FE" w:rsidRPr="00D455DF" w:rsidRDefault="004F45FE">
            <w:pPr>
              <w:pStyle w:val="ListParagraph"/>
              <w:numPr>
                <w:ilvl w:val="2"/>
                <w:numId w:val="33"/>
              </w:numPr>
              <w:ind w:left="627" w:hanging="627"/>
              <w:rPr>
                <w:rFonts w:ascii="Times New Roman" w:hAnsi="Times New Roman" w:cs="Times New Roman"/>
                <w:lang w:val="lt-LT"/>
              </w:rPr>
            </w:pPr>
            <w:r w:rsidRPr="00D455DF">
              <w:rPr>
                <w:rFonts w:ascii="Times New Roman" w:hAnsi="Times New Roman" w:cs="Times New Roman"/>
                <w:lang w:val="lt-LT"/>
              </w:rPr>
              <w:t>Faktinės buveinės adresas</w:t>
            </w:r>
          </w:p>
        </w:tc>
        <w:tc>
          <w:tcPr>
            <w:tcW w:w="1765" w:type="pct"/>
          </w:tcPr>
          <w:p w14:paraId="0B9C23CA" w14:textId="027196F9" w:rsidR="004F45FE" w:rsidRPr="00C80E99" w:rsidRDefault="000E2C08">
            <w:pPr>
              <w:rPr>
                <w:rFonts w:ascii="Times New Roman" w:hAnsi="Times New Roman" w:cs="Times New Roman"/>
                <w:lang w:val="lt-LT"/>
              </w:rPr>
            </w:pPr>
            <w:r w:rsidRPr="00C80E99">
              <w:rPr>
                <w:rFonts w:ascii="Times New Roman" w:hAnsi="Times New Roman" w:cs="Times New Roman"/>
                <w:lang w:val="lt-LT"/>
              </w:rPr>
              <w:t>[įrašyti]</w:t>
            </w:r>
            <w:r w:rsidR="004F45FE" w:rsidRPr="00C80E99">
              <w:rPr>
                <w:rFonts w:ascii="Times New Roman" w:hAnsi="Times New Roman" w:cs="Times New Roman"/>
                <w:lang w:val="lt-LT"/>
              </w:rPr>
              <w:t>, Lietuvos Respublika</w:t>
            </w:r>
          </w:p>
        </w:tc>
      </w:tr>
      <w:tr w:rsidR="004F45FE" w:rsidRPr="00D455DF" w14:paraId="22844FDD" w14:textId="77777777" w:rsidTr="005C39DF">
        <w:tc>
          <w:tcPr>
            <w:tcW w:w="1715" w:type="pct"/>
            <w:vMerge/>
          </w:tcPr>
          <w:p w14:paraId="5C390EE2" w14:textId="77777777" w:rsidR="004F45FE" w:rsidRPr="00D455DF" w:rsidRDefault="004F45FE">
            <w:pPr>
              <w:pStyle w:val="ListParagraph"/>
              <w:ind w:left="0"/>
              <w:rPr>
                <w:rFonts w:ascii="Times New Roman" w:hAnsi="Times New Roman" w:cs="Times New Roman"/>
                <w:b/>
                <w:bCs/>
                <w:lang w:val="lt-LT"/>
              </w:rPr>
            </w:pPr>
          </w:p>
        </w:tc>
        <w:tc>
          <w:tcPr>
            <w:tcW w:w="1520" w:type="pct"/>
          </w:tcPr>
          <w:p w14:paraId="13FCE506" w14:textId="77777777" w:rsidR="004F45FE" w:rsidRPr="00C80E99" w:rsidRDefault="004F45FE">
            <w:pPr>
              <w:pStyle w:val="ListParagraph"/>
              <w:numPr>
                <w:ilvl w:val="2"/>
                <w:numId w:val="33"/>
              </w:numPr>
              <w:ind w:left="627" w:hanging="627"/>
              <w:rPr>
                <w:rFonts w:ascii="Times New Roman" w:hAnsi="Times New Roman" w:cs="Times New Roman"/>
                <w:lang w:val="lt-LT"/>
              </w:rPr>
            </w:pPr>
            <w:r w:rsidRPr="00C80E99">
              <w:rPr>
                <w:rFonts w:ascii="Times New Roman" w:hAnsi="Times New Roman" w:cs="Times New Roman"/>
                <w:lang w:val="lt-LT"/>
              </w:rPr>
              <w:t>Duomenys korespondencijai ir komunikacijai</w:t>
            </w:r>
          </w:p>
        </w:tc>
        <w:tc>
          <w:tcPr>
            <w:tcW w:w="1765" w:type="pct"/>
          </w:tcPr>
          <w:p w14:paraId="67EACE06" w14:textId="5CB80367" w:rsidR="004F45FE" w:rsidRPr="00C80E99" w:rsidRDefault="004F45FE">
            <w:pPr>
              <w:rPr>
                <w:rFonts w:ascii="Times New Roman" w:hAnsi="Times New Roman" w:cs="Times New Roman"/>
                <w:lang w:val="lt-LT"/>
              </w:rPr>
            </w:pPr>
            <w:r w:rsidRPr="00C80E99">
              <w:rPr>
                <w:rFonts w:ascii="Times New Roman" w:hAnsi="Times New Roman" w:cs="Times New Roman"/>
                <w:lang w:val="lt-LT"/>
              </w:rPr>
              <w:t xml:space="preserve">Tel. Nr. +370 </w:t>
            </w:r>
            <w:r w:rsidR="00A27B47" w:rsidRPr="00C80E99">
              <w:rPr>
                <w:rFonts w:ascii="Times New Roman" w:hAnsi="Times New Roman" w:cs="Times New Roman"/>
                <w:lang w:val="lt-LT"/>
              </w:rPr>
              <w:t>[</w:t>
            </w:r>
            <w:proofErr w:type="spellStart"/>
            <w:r w:rsidR="00A27B47" w:rsidRPr="00C80E99">
              <w:rPr>
                <w:rFonts w:ascii="Times New Roman" w:hAnsi="Times New Roman" w:cs="Times New Roman"/>
                <w:lang w:val="lt-LT"/>
              </w:rPr>
              <w:t>x</w:t>
            </w:r>
            <w:r w:rsidR="000E2C08" w:rsidRPr="00C80E99">
              <w:rPr>
                <w:rFonts w:ascii="Times New Roman" w:hAnsi="Times New Roman" w:cs="Times New Roman"/>
                <w:lang w:val="lt-LT"/>
              </w:rPr>
              <w:t>x</w:t>
            </w:r>
            <w:r w:rsidR="003F2780" w:rsidRPr="00C80E99">
              <w:rPr>
                <w:rFonts w:ascii="Times New Roman" w:hAnsi="Times New Roman" w:cs="Times New Roman"/>
                <w:lang w:val="lt-LT"/>
              </w:rPr>
              <w:t>xx</w:t>
            </w:r>
            <w:r w:rsidR="000E2C08" w:rsidRPr="00C80E99">
              <w:rPr>
                <w:rFonts w:ascii="Times New Roman" w:hAnsi="Times New Roman" w:cs="Times New Roman"/>
                <w:lang w:val="lt-LT"/>
              </w:rPr>
              <w:t>x</w:t>
            </w:r>
            <w:proofErr w:type="spellEnd"/>
            <w:r w:rsidR="000E2C08" w:rsidRPr="00C80E99">
              <w:rPr>
                <w:rFonts w:ascii="Times New Roman" w:hAnsi="Times New Roman" w:cs="Times New Roman"/>
                <w:lang w:val="lt-LT"/>
              </w:rPr>
              <w:t>]</w:t>
            </w:r>
          </w:p>
          <w:p w14:paraId="35EEBAE2" w14:textId="0D1F0DB1" w:rsidR="004F45FE" w:rsidRPr="00C80E99" w:rsidRDefault="004F45FE">
            <w:pPr>
              <w:rPr>
                <w:rFonts w:ascii="Times New Roman" w:eastAsia="Times New Roman" w:hAnsi="Times New Roman" w:cs="Times New Roman"/>
                <w:i/>
                <w:iCs/>
                <w:bdr w:val="none" w:sz="0" w:space="0" w:color="auto" w:frame="1"/>
                <w:lang w:val="lt-LT" w:eastAsia="lt-LT"/>
              </w:rPr>
            </w:pPr>
            <w:r w:rsidRPr="00C80E99">
              <w:rPr>
                <w:rFonts w:ascii="Times New Roman" w:hAnsi="Times New Roman" w:cs="Times New Roman"/>
                <w:lang w:val="lt-LT"/>
              </w:rPr>
              <w:t xml:space="preserve">El. paštas: </w:t>
            </w:r>
            <w:r w:rsidR="000E2C08" w:rsidRPr="00C80E99">
              <w:rPr>
                <w:rFonts w:ascii="Times New Roman" w:hAnsi="Times New Roman" w:cs="Times New Roman"/>
                <w:lang w:val="lt-LT"/>
              </w:rPr>
              <w:t>[įrašyti]</w:t>
            </w:r>
          </w:p>
        </w:tc>
      </w:tr>
      <w:tr w:rsidR="004F45FE" w:rsidRPr="00D455DF" w14:paraId="6257199A" w14:textId="77777777" w:rsidTr="005C39DF">
        <w:tc>
          <w:tcPr>
            <w:tcW w:w="1715" w:type="pct"/>
            <w:vMerge/>
          </w:tcPr>
          <w:p w14:paraId="48F88A01" w14:textId="77777777" w:rsidR="004F45FE" w:rsidRPr="00D455DF" w:rsidRDefault="004F45FE">
            <w:pPr>
              <w:pStyle w:val="ListParagraph"/>
              <w:ind w:left="0"/>
              <w:rPr>
                <w:rFonts w:ascii="Times New Roman" w:hAnsi="Times New Roman" w:cs="Times New Roman"/>
                <w:b/>
                <w:bCs/>
                <w:lang w:val="lt-LT"/>
              </w:rPr>
            </w:pPr>
          </w:p>
        </w:tc>
        <w:tc>
          <w:tcPr>
            <w:tcW w:w="1520" w:type="pct"/>
          </w:tcPr>
          <w:p w14:paraId="01D33577" w14:textId="28B70E16" w:rsidR="004F45FE" w:rsidRPr="00D455DF" w:rsidRDefault="003F2780">
            <w:pPr>
              <w:pStyle w:val="ListParagraph"/>
              <w:numPr>
                <w:ilvl w:val="2"/>
                <w:numId w:val="33"/>
              </w:numPr>
              <w:ind w:left="627" w:hanging="627"/>
              <w:rPr>
                <w:rFonts w:ascii="Times New Roman" w:hAnsi="Times New Roman" w:cs="Times New Roman"/>
                <w:lang w:val="lt-LT"/>
              </w:rPr>
            </w:pPr>
            <w:r w:rsidRPr="00D455DF">
              <w:rPr>
                <w:rFonts w:ascii="Times New Roman" w:hAnsi="Times New Roman" w:cs="Times New Roman"/>
                <w:lang w:val="lt-LT"/>
              </w:rPr>
              <w:t>Rangovo</w:t>
            </w:r>
            <w:r w:rsidR="004F45FE" w:rsidRPr="00D455DF">
              <w:rPr>
                <w:rFonts w:ascii="Times New Roman" w:hAnsi="Times New Roman" w:cs="Times New Roman"/>
                <w:lang w:val="lt-LT"/>
              </w:rPr>
              <w:t xml:space="preserve"> vadovas, veikimo pagrindas</w:t>
            </w:r>
          </w:p>
        </w:tc>
        <w:tc>
          <w:tcPr>
            <w:tcW w:w="1765" w:type="pct"/>
          </w:tcPr>
          <w:p w14:paraId="1EB6B554" w14:textId="12A853E1" w:rsidR="004F45FE" w:rsidRPr="00C80E99" w:rsidRDefault="00A27B47">
            <w:pPr>
              <w:rPr>
                <w:rFonts w:ascii="Times New Roman" w:eastAsia="Times New Roman" w:hAnsi="Times New Roman" w:cs="Times New Roman"/>
                <w:bdr w:val="none" w:sz="0" w:space="0" w:color="auto" w:frame="1"/>
                <w:lang w:val="lt-LT" w:eastAsia="lt-LT"/>
              </w:rPr>
            </w:pPr>
            <w:r w:rsidRPr="00C80E99">
              <w:rPr>
                <w:rFonts w:ascii="Times New Roman" w:hAnsi="Times New Roman" w:cs="Times New Roman"/>
                <w:lang w:val="lt-LT"/>
              </w:rPr>
              <w:t>[Pareigos]</w:t>
            </w:r>
            <w:r w:rsidR="004F45FE" w:rsidRPr="00C80E99">
              <w:rPr>
                <w:rFonts w:ascii="Times New Roman" w:hAnsi="Times New Roman" w:cs="Times New Roman"/>
                <w:lang w:val="lt-LT"/>
              </w:rPr>
              <w:t xml:space="preserve"> [vardas</w:t>
            </w:r>
            <w:r w:rsidRPr="00C80E99">
              <w:rPr>
                <w:rFonts w:ascii="Times New Roman" w:hAnsi="Times New Roman" w:cs="Times New Roman"/>
                <w:lang w:val="lt-LT"/>
              </w:rPr>
              <w:t>, pavardė]</w:t>
            </w:r>
            <w:r w:rsidR="004F45FE" w:rsidRPr="00C80E99">
              <w:rPr>
                <w:rFonts w:ascii="Times New Roman" w:hAnsi="Times New Roman" w:cs="Times New Roman"/>
                <w:lang w:val="lt-LT"/>
              </w:rPr>
              <w:t xml:space="preserve">, </w:t>
            </w:r>
            <w:r w:rsidRPr="00C80E99">
              <w:rPr>
                <w:rFonts w:ascii="Times New Roman" w:hAnsi="Times New Roman" w:cs="Times New Roman"/>
                <w:lang w:val="lt-LT"/>
              </w:rPr>
              <w:t>[</w:t>
            </w:r>
            <w:r w:rsidR="004F45FE" w:rsidRPr="00C80E99">
              <w:rPr>
                <w:rFonts w:ascii="Times New Roman" w:hAnsi="Times New Roman" w:cs="Times New Roman"/>
                <w:lang w:val="lt-LT"/>
              </w:rPr>
              <w:t>veiki</w:t>
            </w:r>
            <w:r w:rsidRPr="00C80E99">
              <w:rPr>
                <w:rFonts w:ascii="Times New Roman" w:hAnsi="Times New Roman" w:cs="Times New Roman"/>
                <w:lang w:val="lt-LT"/>
              </w:rPr>
              <w:t xml:space="preserve">mo </w:t>
            </w:r>
            <w:r w:rsidR="004F45FE" w:rsidRPr="00C80E99">
              <w:rPr>
                <w:rFonts w:ascii="Times New Roman" w:hAnsi="Times New Roman" w:cs="Times New Roman"/>
                <w:lang w:val="lt-LT"/>
              </w:rPr>
              <w:t>pagrind</w:t>
            </w:r>
            <w:r w:rsidRPr="00C80E99">
              <w:rPr>
                <w:rFonts w:ascii="Times New Roman" w:hAnsi="Times New Roman" w:cs="Times New Roman"/>
                <w:lang w:val="lt-LT"/>
              </w:rPr>
              <w:t>as]</w:t>
            </w:r>
          </w:p>
        </w:tc>
      </w:tr>
      <w:tr w:rsidR="004F45FE" w:rsidRPr="00D455DF" w14:paraId="0D37C91A" w14:textId="77777777" w:rsidTr="005C39DF">
        <w:tc>
          <w:tcPr>
            <w:tcW w:w="1715" w:type="pct"/>
            <w:vMerge/>
          </w:tcPr>
          <w:p w14:paraId="427E21BB" w14:textId="77777777" w:rsidR="004F45FE" w:rsidRPr="00D455DF" w:rsidRDefault="004F45FE">
            <w:pPr>
              <w:pStyle w:val="ListParagraph"/>
              <w:ind w:left="0"/>
              <w:rPr>
                <w:rFonts w:ascii="Times New Roman" w:hAnsi="Times New Roman" w:cs="Times New Roman"/>
                <w:b/>
                <w:bCs/>
                <w:lang w:val="lt-LT"/>
              </w:rPr>
            </w:pPr>
          </w:p>
        </w:tc>
        <w:tc>
          <w:tcPr>
            <w:tcW w:w="1520" w:type="pct"/>
          </w:tcPr>
          <w:p w14:paraId="7BE0D547" w14:textId="52454D0F" w:rsidR="004F45FE" w:rsidRPr="00D455DF" w:rsidRDefault="003F2780">
            <w:pPr>
              <w:pStyle w:val="ListParagraph"/>
              <w:numPr>
                <w:ilvl w:val="2"/>
                <w:numId w:val="33"/>
              </w:numPr>
              <w:ind w:left="627" w:hanging="627"/>
              <w:rPr>
                <w:rFonts w:ascii="Times New Roman" w:eastAsia="Times New Roman" w:hAnsi="Times New Roman" w:cs="Times New Roman"/>
                <w:bdr w:val="none" w:sz="0" w:space="0" w:color="auto" w:frame="1"/>
                <w:lang w:val="lt-LT" w:eastAsia="lt-LT"/>
              </w:rPr>
            </w:pPr>
            <w:r w:rsidRPr="00D455DF">
              <w:rPr>
                <w:rFonts w:ascii="Times New Roman" w:hAnsi="Times New Roman" w:cs="Times New Roman"/>
                <w:lang w:val="lt-LT"/>
              </w:rPr>
              <w:t>Rangovo</w:t>
            </w:r>
            <w:r w:rsidR="004F45FE" w:rsidRPr="00D455DF">
              <w:rPr>
                <w:rFonts w:ascii="Times New Roman" w:hAnsi="Times New Roman" w:cs="Times New Roman"/>
                <w:lang w:val="lt-LT"/>
              </w:rPr>
              <w:t xml:space="preserve"> atstovas, atsakingas už Sutarties vykdymą</w:t>
            </w:r>
          </w:p>
        </w:tc>
        <w:tc>
          <w:tcPr>
            <w:tcW w:w="1765" w:type="pct"/>
          </w:tcPr>
          <w:p w14:paraId="7B62F688" w14:textId="77777777" w:rsidR="004F45FE" w:rsidRPr="00C80E99" w:rsidRDefault="004F45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5"/>
              <w:rPr>
                <w:rFonts w:ascii="Times New Roman" w:eastAsia="Times New Roman" w:hAnsi="Times New Roman" w:cs="Times New Roman"/>
                <w:bdr w:val="none" w:sz="0" w:space="0" w:color="auto" w:frame="1"/>
                <w:lang w:val="lt-LT" w:eastAsia="lt-LT"/>
              </w:rPr>
            </w:pPr>
            <w:r w:rsidRPr="00C80E99">
              <w:rPr>
                <w:rFonts w:ascii="Times New Roman" w:eastAsia="Times New Roman" w:hAnsi="Times New Roman" w:cs="Times New Roman"/>
                <w:bdr w:val="none" w:sz="0" w:space="0" w:color="auto" w:frame="1"/>
                <w:lang w:val="lt-LT" w:eastAsia="lt-LT"/>
              </w:rPr>
              <w:t>[vardas, pavardė]</w:t>
            </w:r>
          </w:p>
          <w:p w14:paraId="1E98B56C" w14:textId="77777777" w:rsidR="004F45FE" w:rsidRPr="00C80E99" w:rsidRDefault="004F45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5"/>
              <w:rPr>
                <w:rFonts w:ascii="Times New Roman" w:eastAsia="Times New Roman" w:hAnsi="Times New Roman" w:cs="Times New Roman"/>
                <w:bdr w:val="none" w:sz="0" w:space="0" w:color="auto" w:frame="1"/>
                <w:lang w:val="lt-LT" w:eastAsia="lt-LT"/>
              </w:rPr>
            </w:pPr>
            <w:r w:rsidRPr="00C80E99">
              <w:rPr>
                <w:rFonts w:ascii="Times New Roman" w:eastAsia="Times New Roman" w:hAnsi="Times New Roman" w:cs="Times New Roman"/>
                <w:bdr w:val="none" w:sz="0" w:space="0" w:color="auto" w:frame="1"/>
                <w:lang w:val="lt-LT" w:eastAsia="lt-LT"/>
              </w:rPr>
              <w:t>[mob. tel. Nr.]</w:t>
            </w:r>
          </w:p>
          <w:p w14:paraId="6374A701" w14:textId="77777777" w:rsidR="004F45FE" w:rsidRPr="00C80E99" w:rsidRDefault="004F45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5"/>
              <w:rPr>
                <w:rFonts w:ascii="Times New Roman" w:eastAsia="Times New Roman" w:hAnsi="Times New Roman" w:cs="Times New Roman"/>
                <w:i/>
                <w:iCs/>
                <w:bdr w:val="none" w:sz="0" w:space="0" w:color="auto" w:frame="1"/>
                <w:lang w:val="lt-LT" w:eastAsia="lt-LT"/>
              </w:rPr>
            </w:pPr>
            <w:r w:rsidRPr="00C80E99">
              <w:rPr>
                <w:rFonts w:ascii="Times New Roman" w:eastAsia="Times New Roman" w:hAnsi="Times New Roman" w:cs="Times New Roman"/>
                <w:bdr w:val="none" w:sz="0" w:space="0" w:color="auto" w:frame="1"/>
                <w:lang w:val="lt-LT" w:eastAsia="lt-LT"/>
              </w:rPr>
              <w:t>[el. pašto adresas]</w:t>
            </w:r>
          </w:p>
        </w:tc>
      </w:tr>
      <w:tr w:rsidR="003A6A58" w:rsidRPr="00D455DF" w14:paraId="25CA5CB3" w14:textId="77777777" w:rsidTr="4A0741E0">
        <w:tc>
          <w:tcPr>
            <w:tcW w:w="5000" w:type="pct"/>
            <w:gridSpan w:val="3"/>
          </w:tcPr>
          <w:p w14:paraId="2218A04D" w14:textId="5294DF86" w:rsidR="003A6A58" w:rsidRPr="00D455DF" w:rsidRDefault="00DF6E77" w:rsidP="00C55CBA">
            <w:pPr>
              <w:pStyle w:val="ListParagraph"/>
              <w:numPr>
                <w:ilvl w:val="0"/>
                <w:numId w:val="3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bdr w:val="none" w:sz="0" w:space="0" w:color="auto" w:frame="1"/>
                <w:lang w:val="lt-LT" w:eastAsia="lt-LT"/>
              </w:rPr>
            </w:pPr>
            <w:r w:rsidRPr="00D455DF">
              <w:rPr>
                <w:rFonts w:ascii="Times New Roman" w:eastAsia="Times New Roman" w:hAnsi="Times New Roman" w:cs="Times New Roman"/>
                <w:b/>
                <w:bCs/>
                <w:bdr w:val="none" w:sz="0" w:space="0" w:color="auto" w:frame="1"/>
                <w:lang w:val="lt-LT" w:eastAsia="lt-LT"/>
              </w:rPr>
              <w:t>Sutarties objektas</w:t>
            </w:r>
          </w:p>
        </w:tc>
      </w:tr>
      <w:tr w:rsidR="00D71E5E" w:rsidRPr="00D455DF" w14:paraId="3DE42FA4" w14:textId="77777777" w:rsidTr="005C39DF">
        <w:trPr>
          <w:trHeight w:val="916"/>
        </w:trPr>
        <w:tc>
          <w:tcPr>
            <w:tcW w:w="1715" w:type="pct"/>
          </w:tcPr>
          <w:p w14:paraId="4782E738" w14:textId="1E98464C" w:rsidR="00D71E5E" w:rsidRPr="00D455DF" w:rsidRDefault="00D47741" w:rsidP="49F23BC9">
            <w:pPr>
              <w:pStyle w:val="ListParagraph"/>
              <w:numPr>
                <w:ilvl w:val="1"/>
                <w:numId w:val="33"/>
              </w:numPr>
              <w:shd w:val="clear" w:color="auto" w:fill="FFFFFF" w:themeFill="background1"/>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64" w:hanging="464"/>
              <w:rPr>
                <w:rFonts w:ascii="Times New Roman" w:hAnsi="Times New Roman" w:cs="Times New Roman"/>
                <w:b/>
                <w:bCs/>
                <w:lang w:val="lt-LT"/>
              </w:rPr>
            </w:pPr>
            <w:r w:rsidRPr="00D455DF">
              <w:rPr>
                <w:rFonts w:ascii="Times New Roman" w:eastAsia="Times New Roman" w:hAnsi="Times New Roman" w:cs="Times New Roman"/>
                <w:b/>
                <w:bCs/>
                <w:bdr w:val="none" w:sz="0" w:space="0" w:color="auto" w:frame="1"/>
                <w:lang w:val="lt-LT" w:eastAsia="lt-LT"/>
              </w:rPr>
              <w:t>Darbai</w:t>
            </w:r>
          </w:p>
        </w:tc>
        <w:tc>
          <w:tcPr>
            <w:tcW w:w="3285" w:type="pct"/>
            <w:gridSpan w:val="2"/>
          </w:tcPr>
          <w:p w14:paraId="03ED33AD" w14:textId="6D0E8E6B" w:rsidR="00AF1CB5" w:rsidRPr="00D455DF" w:rsidRDefault="00D84908" w:rsidP="00BF57F1">
            <w:pPr>
              <w:shd w:val="clear" w:color="auto" w:fill="FFFFFF" w:themeFill="background1"/>
              <w:tabs>
                <w:tab w:val="left" w:pos="916"/>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5"/>
              <w:jc w:val="both"/>
              <w:rPr>
                <w:rFonts w:ascii="Times New Roman" w:eastAsia="Times New Roman" w:hAnsi="Times New Roman" w:cs="Times New Roman"/>
                <w:lang w:val="lt-LT" w:eastAsia="lt-LT"/>
              </w:rPr>
            </w:pPr>
            <w:proofErr w:type="spellStart"/>
            <w:r w:rsidRPr="7C32F1FF">
              <w:rPr>
                <w:rFonts w:ascii="Times New Roman" w:hAnsi="Times New Roman" w:cs="Times New Roman"/>
                <w:sz w:val="24"/>
                <w:szCs w:val="24"/>
              </w:rPr>
              <w:t>Paviršinių</w:t>
            </w:r>
            <w:proofErr w:type="spellEnd"/>
            <w:r w:rsidRPr="7C32F1FF">
              <w:rPr>
                <w:rFonts w:ascii="Times New Roman" w:hAnsi="Times New Roman" w:cs="Times New Roman"/>
                <w:sz w:val="24"/>
                <w:szCs w:val="24"/>
              </w:rPr>
              <w:t xml:space="preserve"> </w:t>
            </w:r>
            <w:proofErr w:type="spellStart"/>
            <w:r w:rsidRPr="7C32F1FF">
              <w:rPr>
                <w:rFonts w:ascii="Times New Roman" w:hAnsi="Times New Roman" w:cs="Times New Roman"/>
                <w:sz w:val="24"/>
                <w:szCs w:val="24"/>
              </w:rPr>
              <w:t>nuotekų</w:t>
            </w:r>
            <w:proofErr w:type="spellEnd"/>
            <w:r w:rsidRPr="7C32F1FF">
              <w:rPr>
                <w:rFonts w:ascii="Times New Roman" w:hAnsi="Times New Roman" w:cs="Times New Roman"/>
                <w:sz w:val="24"/>
                <w:szCs w:val="24"/>
              </w:rPr>
              <w:t xml:space="preserve"> </w:t>
            </w:r>
            <w:proofErr w:type="spellStart"/>
            <w:r w:rsidRPr="7C32F1FF">
              <w:rPr>
                <w:rFonts w:ascii="Times New Roman" w:hAnsi="Times New Roman" w:cs="Times New Roman"/>
                <w:sz w:val="24"/>
                <w:szCs w:val="24"/>
              </w:rPr>
              <w:t>tinklo</w:t>
            </w:r>
            <w:proofErr w:type="spellEnd"/>
            <w:r w:rsidRPr="7C32F1FF">
              <w:rPr>
                <w:rFonts w:ascii="Times New Roman" w:hAnsi="Times New Roman" w:cs="Times New Roman"/>
                <w:sz w:val="24"/>
                <w:szCs w:val="24"/>
              </w:rPr>
              <w:t xml:space="preserve"> </w:t>
            </w:r>
            <w:proofErr w:type="spellStart"/>
            <w:r w:rsidRPr="7C32F1FF">
              <w:rPr>
                <w:rFonts w:ascii="Times New Roman" w:hAnsi="Times New Roman" w:cs="Times New Roman"/>
                <w:sz w:val="24"/>
                <w:szCs w:val="24"/>
              </w:rPr>
              <w:t>Ašmenėlės</w:t>
            </w:r>
            <w:proofErr w:type="spellEnd"/>
            <w:r w:rsidRPr="7C32F1FF">
              <w:rPr>
                <w:rFonts w:ascii="Times New Roman" w:hAnsi="Times New Roman" w:cs="Times New Roman"/>
                <w:sz w:val="24"/>
                <w:szCs w:val="24"/>
              </w:rPr>
              <w:t xml:space="preserve"> g., Vilniaus m., </w:t>
            </w:r>
            <w:proofErr w:type="spellStart"/>
            <w:r w:rsidRPr="7C32F1FF">
              <w:rPr>
                <w:rFonts w:ascii="Times New Roman" w:hAnsi="Times New Roman" w:cs="Times New Roman"/>
                <w:sz w:val="24"/>
                <w:szCs w:val="24"/>
              </w:rPr>
              <w:t>statybos</w:t>
            </w:r>
            <w:proofErr w:type="spellEnd"/>
            <w:r w:rsidRPr="7C32F1FF">
              <w:rPr>
                <w:rFonts w:ascii="Times New Roman" w:hAnsi="Times New Roman" w:cs="Times New Roman"/>
                <w:sz w:val="24"/>
                <w:szCs w:val="24"/>
              </w:rPr>
              <w:t xml:space="preserve"> </w:t>
            </w:r>
            <w:proofErr w:type="spellStart"/>
            <w:r w:rsidRPr="7C32F1FF">
              <w:rPr>
                <w:rFonts w:ascii="Times New Roman" w:hAnsi="Times New Roman" w:cs="Times New Roman"/>
                <w:sz w:val="24"/>
                <w:szCs w:val="24"/>
              </w:rPr>
              <w:t>darbai</w:t>
            </w:r>
            <w:proofErr w:type="spellEnd"/>
            <w:r w:rsidRPr="7C32F1FF">
              <w:rPr>
                <w:rFonts w:ascii="Times New Roman" w:hAnsi="Times New Roman" w:cs="Times New Roman"/>
                <w:sz w:val="24"/>
                <w:szCs w:val="24"/>
              </w:rPr>
              <w:t xml:space="preserve"> </w:t>
            </w:r>
            <w:r w:rsidRPr="7C32F1FF">
              <w:rPr>
                <w:rFonts w:ascii="Times New Roman" w:eastAsia="Arial" w:hAnsi="Times New Roman" w:cs="Times New Roman"/>
                <w:sz w:val="24"/>
                <w:szCs w:val="24"/>
                <w:lang w:val="pt-BR"/>
              </w:rPr>
              <w:t>Nr. 2565-1</w:t>
            </w:r>
            <w:r w:rsidR="00D563C8" w:rsidRPr="7C32F1FF">
              <w:rPr>
                <w:rFonts w:ascii="Times New Roman" w:eastAsia="Arial" w:hAnsi="Times New Roman" w:cs="Times New Roman"/>
                <w:sz w:val="24"/>
                <w:szCs w:val="24"/>
                <w:lang w:val="pt-BR"/>
              </w:rPr>
              <w:t>, darbų kiekiai nurodyti Sutarties pried</w:t>
            </w:r>
            <w:r w:rsidR="00B2607A">
              <w:rPr>
                <w:rFonts w:ascii="Times New Roman" w:eastAsia="Arial" w:hAnsi="Times New Roman" w:cs="Times New Roman"/>
                <w:sz w:val="24"/>
                <w:szCs w:val="24"/>
                <w:lang w:val="pt-BR"/>
              </w:rPr>
              <w:t>o</w:t>
            </w:r>
            <w:r w:rsidR="00D563C8" w:rsidRPr="7C32F1FF">
              <w:rPr>
                <w:rFonts w:ascii="Times New Roman" w:eastAsia="Arial" w:hAnsi="Times New Roman" w:cs="Times New Roman"/>
                <w:sz w:val="24"/>
                <w:szCs w:val="24"/>
                <w:lang w:val="pt-BR"/>
              </w:rPr>
              <w:t xml:space="preserve"> Nr.</w:t>
            </w:r>
            <w:r w:rsidR="002A0C62" w:rsidRPr="7C32F1FF">
              <w:rPr>
                <w:rFonts w:ascii="Times New Roman" w:eastAsia="Arial" w:hAnsi="Times New Roman" w:cs="Times New Roman"/>
                <w:sz w:val="24"/>
                <w:szCs w:val="24"/>
                <w:lang w:val="pt-BR"/>
              </w:rPr>
              <w:t>1</w:t>
            </w:r>
            <w:r w:rsidR="00D563C8" w:rsidRPr="7C32F1FF">
              <w:rPr>
                <w:rFonts w:ascii="Times New Roman" w:eastAsia="Arial" w:hAnsi="Times New Roman" w:cs="Times New Roman"/>
                <w:sz w:val="24"/>
                <w:szCs w:val="24"/>
                <w:lang w:val="pt-BR"/>
              </w:rPr>
              <w:t xml:space="preserve"> Techninė</w:t>
            </w:r>
            <w:r w:rsidR="005F0AB6">
              <w:rPr>
                <w:rFonts w:ascii="Times New Roman" w:eastAsia="Arial" w:hAnsi="Times New Roman" w:cs="Times New Roman"/>
                <w:sz w:val="24"/>
                <w:szCs w:val="24"/>
                <w:lang w:val="pt-BR"/>
              </w:rPr>
              <w:t>s</w:t>
            </w:r>
            <w:r w:rsidR="00D563C8" w:rsidRPr="7C32F1FF">
              <w:rPr>
                <w:rFonts w:ascii="Times New Roman" w:eastAsia="Arial" w:hAnsi="Times New Roman" w:cs="Times New Roman"/>
                <w:sz w:val="24"/>
                <w:szCs w:val="24"/>
                <w:lang w:val="pt-BR"/>
              </w:rPr>
              <w:t xml:space="preserve"> specifikacij</w:t>
            </w:r>
            <w:r w:rsidR="00B2607A">
              <w:rPr>
                <w:rFonts w:ascii="Times New Roman" w:eastAsia="Arial" w:hAnsi="Times New Roman" w:cs="Times New Roman"/>
                <w:sz w:val="24"/>
                <w:szCs w:val="24"/>
                <w:lang w:val="pt-BR"/>
              </w:rPr>
              <w:t xml:space="preserve">os </w:t>
            </w:r>
            <w:r w:rsidR="00D503C9">
              <w:rPr>
                <w:rFonts w:ascii="Times New Roman" w:eastAsia="Arial" w:hAnsi="Times New Roman" w:cs="Times New Roman"/>
                <w:sz w:val="24"/>
                <w:szCs w:val="24"/>
                <w:lang w:val="pt-BR"/>
              </w:rPr>
              <w:t xml:space="preserve">priede </w:t>
            </w:r>
            <w:r w:rsidR="005F0AB6">
              <w:rPr>
                <w:rFonts w:ascii="Times New Roman" w:eastAsia="Arial" w:hAnsi="Times New Roman" w:cs="Times New Roman"/>
                <w:sz w:val="24"/>
                <w:szCs w:val="24"/>
                <w:lang w:val="pt-BR"/>
              </w:rPr>
              <w:t>pateiktame statybos</w:t>
            </w:r>
            <w:r w:rsidR="001D2833">
              <w:rPr>
                <w:rFonts w:ascii="Times New Roman" w:eastAsia="Arial" w:hAnsi="Times New Roman" w:cs="Times New Roman"/>
                <w:sz w:val="24"/>
                <w:szCs w:val="24"/>
                <w:lang w:val="pt-BR"/>
              </w:rPr>
              <w:t xml:space="preserve"> projekte.</w:t>
            </w:r>
            <w:r w:rsidR="00B2607A">
              <w:rPr>
                <w:rFonts w:ascii="Times New Roman" w:eastAsia="Arial" w:hAnsi="Times New Roman" w:cs="Times New Roman"/>
                <w:sz w:val="24"/>
                <w:szCs w:val="24"/>
                <w:lang w:val="pt-BR"/>
              </w:rPr>
              <w:t xml:space="preserve">  </w:t>
            </w:r>
            <w:r w:rsidR="0079585E">
              <w:rPr>
                <w:rFonts w:ascii="Times New Roman" w:eastAsia="Arial" w:hAnsi="Times New Roman" w:cs="Times New Roman"/>
                <w:sz w:val="24"/>
                <w:szCs w:val="24"/>
                <w:lang w:val="pt-BR"/>
              </w:rPr>
              <w:t xml:space="preserve"> </w:t>
            </w:r>
          </w:p>
        </w:tc>
      </w:tr>
      <w:tr w:rsidR="007F1F2D" w:rsidRPr="00D455DF" w14:paraId="2BF97D61" w14:textId="77777777" w:rsidTr="005C39DF">
        <w:tc>
          <w:tcPr>
            <w:tcW w:w="1715" w:type="pct"/>
          </w:tcPr>
          <w:p w14:paraId="689B5330" w14:textId="56428ED9" w:rsidR="007F1F2D" w:rsidRPr="00D455DF" w:rsidRDefault="007F1F2D" w:rsidP="00C777F3">
            <w:pPr>
              <w:pStyle w:val="ListParagraph"/>
              <w:numPr>
                <w:ilvl w:val="1"/>
                <w:numId w:val="33"/>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64" w:hanging="464"/>
              <w:rPr>
                <w:rFonts w:ascii="Times New Roman" w:hAnsi="Times New Roman" w:cs="Times New Roman"/>
                <w:b/>
                <w:lang w:val="lt-LT"/>
              </w:rPr>
            </w:pPr>
            <w:r w:rsidRPr="00D455DF">
              <w:rPr>
                <w:rFonts w:ascii="Times New Roman" w:eastAsia="Times New Roman" w:hAnsi="Times New Roman" w:cs="Times New Roman"/>
                <w:b/>
                <w:bdr w:val="none" w:sz="0" w:space="0" w:color="auto" w:frame="1"/>
                <w:lang w:val="lt-LT" w:eastAsia="lt-LT"/>
              </w:rPr>
              <w:t>Darbų atlikimo vieta</w:t>
            </w:r>
          </w:p>
        </w:tc>
        <w:tc>
          <w:tcPr>
            <w:tcW w:w="3285" w:type="pct"/>
            <w:gridSpan w:val="2"/>
          </w:tcPr>
          <w:p w14:paraId="29D35891" w14:textId="3DEE96E2" w:rsidR="007F1F2D" w:rsidRPr="00967E99" w:rsidRDefault="00D563C8" w:rsidP="00AF1CB5">
            <w:pPr>
              <w:pStyle w:val="ListParagraph"/>
              <w:ind w:left="0"/>
              <w:rPr>
                <w:rStyle w:val="Numatytasispastraiposriftas1"/>
                <w:rFonts w:ascii="Times New Roman" w:hAnsi="Times New Roman" w:cs="Times New Roman"/>
                <w:lang w:val="lt-LT"/>
              </w:rPr>
            </w:pPr>
            <w:proofErr w:type="spellStart"/>
            <w:r w:rsidRPr="00967E99">
              <w:rPr>
                <w:rFonts w:ascii="Times New Roman" w:hAnsi="Times New Roman" w:cs="Times New Roman"/>
              </w:rPr>
              <w:t>Ašmenėlės</w:t>
            </w:r>
            <w:proofErr w:type="spellEnd"/>
            <w:r w:rsidRPr="00967E99">
              <w:rPr>
                <w:rFonts w:ascii="Times New Roman" w:hAnsi="Times New Roman" w:cs="Times New Roman"/>
              </w:rPr>
              <w:t xml:space="preserve"> g., Vilniaus m.</w:t>
            </w:r>
          </w:p>
        </w:tc>
      </w:tr>
      <w:tr w:rsidR="00441E03" w:rsidRPr="00D455DF" w14:paraId="58D9B01F" w14:textId="77777777" w:rsidTr="005C39DF">
        <w:tc>
          <w:tcPr>
            <w:tcW w:w="1715" w:type="pct"/>
          </w:tcPr>
          <w:p w14:paraId="0FECF487" w14:textId="154D8158" w:rsidR="00441E03" w:rsidRPr="00D455DF" w:rsidRDefault="00441E03" w:rsidP="00C777F3">
            <w:pPr>
              <w:pStyle w:val="ListParagraph"/>
              <w:numPr>
                <w:ilvl w:val="1"/>
                <w:numId w:val="33"/>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64" w:hanging="464"/>
              <w:rPr>
                <w:rFonts w:ascii="Times New Roman" w:eastAsia="Times New Roman" w:hAnsi="Times New Roman" w:cs="Times New Roman"/>
                <w:b/>
                <w:bdr w:val="none" w:sz="0" w:space="0" w:color="auto" w:frame="1"/>
                <w:lang w:val="lt-LT" w:eastAsia="lt-LT"/>
              </w:rPr>
            </w:pPr>
            <w:r w:rsidRPr="00D455DF">
              <w:rPr>
                <w:rFonts w:ascii="Times New Roman" w:eastAsia="Times New Roman" w:hAnsi="Times New Roman" w:cs="Times New Roman"/>
                <w:b/>
                <w:bdr w:val="none" w:sz="0" w:space="0" w:color="auto" w:frame="1"/>
                <w:lang w:val="lt-LT" w:eastAsia="lt-LT"/>
              </w:rPr>
              <w:t>Statinio kategorija</w:t>
            </w:r>
          </w:p>
        </w:tc>
        <w:tc>
          <w:tcPr>
            <w:tcW w:w="3285" w:type="pct"/>
            <w:gridSpan w:val="2"/>
          </w:tcPr>
          <w:p w14:paraId="106DA182" w14:textId="08E9CEC6" w:rsidR="00441E03" w:rsidRPr="00967E99" w:rsidRDefault="00967E99" w:rsidP="00AF1CB5">
            <w:pPr>
              <w:pStyle w:val="ListParagraph"/>
              <w:ind w:left="0"/>
              <w:rPr>
                <w:rFonts w:ascii="Times New Roman" w:hAnsi="Times New Roman" w:cs="Times New Roman"/>
                <w:lang w:val="lt-LT"/>
              </w:rPr>
            </w:pPr>
            <w:r w:rsidRPr="00967E99">
              <w:rPr>
                <w:rFonts w:ascii="Times New Roman" w:hAnsi="Times New Roman" w:cs="Times New Roman"/>
                <w:lang w:val="lt-LT"/>
              </w:rPr>
              <w:t>Y</w:t>
            </w:r>
            <w:r w:rsidR="005E70F8" w:rsidRPr="00967E99">
              <w:rPr>
                <w:rFonts w:ascii="Times New Roman" w:hAnsi="Times New Roman" w:cs="Times New Roman"/>
                <w:lang w:val="lt-LT"/>
              </w:rPr>
              <w:t xml:space="preserve">patingas </w:t>
            </w:r>
          </w:p>
        </w:tc>
      </w:tr>
      <w:tr w:rsidR="00A11681" w:rsidRPr="00D455DF" w14:paraId="717CBB40" w14:textId="77777777" w:rsidTr="4A0741E0">
        <w:tc>
          <w:tcPr>
            <w:tcW w:w="5000" w:type="pct"/>
            <w:gridSpan w:val="3"/>
          </w:tcPr>
          <w:p w14:paraId="346A6A4C" w14:textId="41009429" w:rsidR="00A11681" w:rsidRPr="00D455DF" w:rsidRDefault="00CB5CF1" w:rsidP="00CB5CF1">
            <w:pPr>
              <w:pStyle w:val="ListParagraph"/>
              <w:numPr>
                <w:ilvl w:val="0"/>
                <w:numId w:val="3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lang w:val="lt-LT"/>
              </w:rPr>
            </w:pPr>
            <w:r w:rsidRPr="00D455DF">
              <w:rPr>
                <w:rFonts w:ascii="Times New Roman" w:eastAsia="Times New Roman" w:hAnsi="Times New Roman" w:cs="Times New Roman"/>
                <w:b/>
                <w:bCs/>
                <w:bdr w:val="none" w:sz="0" w:space="0" w:color="auto" w:frame="1"/>
                <w:lang w:val="lt-LT" w:eastAsia="lt-LT"/>
              </w:rPr>
              <w:t>Kaina</w:t>
            </w:r>
          </w:p>
        </w:tc>
      </w:tr>
      <w:tr w:rsidR="00FA2C98" w:rsidRPr="00D455DF" w14:paraId="69BEF294" w14:textId="77777777" w:rsidTr="005C39DF">
        <w:tc>
          <w:tcPr>
            <w:tcW w:w="1715" w:type="pct"/>
          </w:tcPr>
          <w:p w14:paraId="051A48DD" w14:textId="27C705BA" w:rsidR="00FA2C98" w:rsidRPr="00D455DF" w:rsidRDefault="00A67E6E" w:rsidP="3D483D47">
            <w:pPr>
              <w:pStyle w:val="ListParagraph"/>
              <w:numPr>
                <w:ilvl w:val="1"/>
                <w:numId w:val="33"/>
              </w:numPr>
              <w:shd w:val="clear" w:color="auto" w:fill="FFFFFF" w:themeFill="background1"/>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64" w:hanging="464"/>
              <w:rPr>
                <w:rFonts w:ascii="Times New Roman" w:hAnsi="Times New Roman" w:cs="Times New Roman"/>
                <w:b/>
                <w:bCs/>
                <w:lang w:val="lt-LT"/>
              </w:rPr>
            </w:pPr>
            <w:r w:rsidRPr="00D455DF">
              <w:rPr>
                <w:rFonts w:ascii="Times New Roman" w:eastAsia="Times New Roman" w:hAnsi="Times New Roman" w:cs="Times New Roman"/>
                <w:b/>
                <w:bCs/>
                <w:bdr w:val="none" w:sz="0" w:space="0" w:color="auto" w:frame="1"/>
                <w:lang w:val="lt-LT" w:eastAsia="lt-LT"/>
              </w:rPr>
              <w:t xml:space="preserve">Pradinė </w:t>
            </w:r>
            <w:r w:rsidR="00B56654" w:rsidRPr="00D455DF">
              <w:rPr>
                <w:rFonts w:ascii="Times New Roman" w:eastAsia="Times New Roman" w:hAnsi="Times New Roman" w:cs="Times New Roman"/>
                <w:b/>
                <w:bCs/>
                <w:bdr w:val="none" w:sz="0" w:space="0" w:color="auto" w:frame="1"/>
                <w:lang w:val="lt-LT" w:eastAsia="lt-LT"/>
              </w:rPr>
              <w:t xml:space="preserve">Sutarties </w:t>
            </w:r>
            <w:r w:rsidR="009D0A1B" w:rsidRPr="00D455DF">
              <w:rPr>
                <w:rFonts w:ascii="Times New Roman" w:eastAsia="Times New Roman" w:hAnsi="Times New Roman" w:cs="Times New Roman"/>
                <w:b/>
                <w:bCs/>
                <w:bdr w:val="none" w:sz="0" w:space="0" w:color="auto" w:frame="1"/>
                <w:lang w:val="lt-LT" w:eastAsia="lt-LT"/>
              </w:rPr>
              <w:t>kaina</w:t>
            </w:r>
            <w:r w:rsidR="00FA2C98" w:rsidRPr="00D455DF">
              <w:rPr>
                <w:rFonts w:ascii="Times New Roman" w:eastAsia="Times New Roman" w:hAnsi="Times New Roman" w:cs="Times New Roman"/>
                <w:b/>
                <w:bCs/>
                <w:bdr w:val="none" w:sz="0" w:space="0" w:color="auto" w:frame="1"/>
                <w:lang w:val="lt-LT" w:eastAsia="lt-LT"/>
              </w:rPr>
              <w:t>, Eur be PVM</w:t>
            </w:r>
          </w:p>
        </w:tc>
        <w:tc>
          <w:tcPr>
            <w:tcW w:w="3285" w:type="pct"/>
            <w:gridSpan w:val="2"/>
          </w:tcPr>
          <w:p w14:paraId="5C6A0141" w14:textId="44187294" w:rsidR="00FA2C98" w:rsidRPr="00D455DF" w:rsidRDefault="6C9D042D" w:rsidP="7BE457D6">
            <w:pPr>
              <w:pStyle w:val="ListParagraph"/>
              <w:ind w:left="0"/>
              <w:rPr>
                <w:rFonts w:ascii="Times New Roman" w:hAnsi="Times New Roman" w:cs="Times New Roman"/>
                <w:lang w:val="lt-LT"/>
              </w:rPr>
            </w:pPr>
            <w:r w:rsidRPr="7BE457D6">
              <w:rPr>
                <w:rFonts w:ascii="Times New Roman" w:hAnsi="Times New Roman" w:cs="Times New Roman"/>
                <w:lang w:val="lt-LT"/>
              </w:rPr>
              <w:t>(</w:t>
            </w:r>
            <w:r w:rsidRPr="7BE457D6">
              <w:rPr>
                <w:rFonts w:ascii="Times New Roman" w:hAnsi="Times New Roman" w:cs="Times New Roman"/>
                <w:i/>
                <w:iCs/>
                <w:lang w:val="lt-LT"/>
              </w:rPr>
              <w:t>Tiekėjo pasiūlymo kaina)</w:t>
            </w:r>
          </w:p>
        </w:tc>
      </w:tr>
      <w:tr w:rsidR="006F42C5" w:rsidRPr="00D455DF" w14:paraId="666CD5BA" w14:textId="77777777" w:rsidTr="005C39DF">
        <w:tc>
          <w:tcPr>
            <w:tcW w:w="1715" w:type="pct"/>
          </w:tcPr>
          <w:p w14:paraId="3FF0895C" w14:textId="77777777" w:rsidR="006F42C5" w:rsidRPr="00D455DF" w:rsidRDefault="006F42C5">
            <w:pPr>
              <w:pStyle w:val="ListParagraph"/>
              <w:numPr>
                <w:ilvl w:val="1"/>
                <w:numId w:val="33"/>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64" w:hanging="464"/>
              <w:rPr>
                <w:rFonts w:ascii="Times New Roman" w:eastAsia="Times New Roman" w:hAnsi="Times New Roman" w:cs="Times New Roman"/>
                <w:b/>
                <w:bCs/>
                <w:bdr w:val="none" w:sz="0" w:space="0" w:color="auto" w:frame="1"/>
                <w:lang w:val="lt-LT" w:eastAsia="lt-LT"/>
              </w:rPr>
            </w:pPr>
            <w:r w:rsidRPr="00D455DF">
              <w:rPr>
                <w:rFonts w:ascii="Times New Roman" w:eastAsia="Times New Roman" w:hAnsi="Times New Roman" w:cs="Times New Roman"/>
                <w:b/>
                <w:bCs/>
                <w:bdr w:val="none" w:sz="0" w:space="0" w:color="auto" w:frame="1"/>
                <w:lang w:val="lt-LT" w:eastAsia="lt-LT"/>
              </w:rPr>
              <w:t>PVM 21%</w:t>
            </w:r>
          </w:p>
        </w:tc>
        <w:tc>
          <w:tcPr>
            <w:tcW w:w="3285" w:type="pct"/>
            <w:gridSpan w:val="2"/>
          </w:tcPr>
          <w:p w14:paraId="09D25E00" w14:textId="36E90E0B" w:rsidR="006F42C5" w:rsidRPr="00D455DF" w:rsidRDefault="006F42C5" w:rsidP="7BE457D6">
            <w:pPr>
              <w:pStyle w:val="ListParagraph"/>
              <w:ind w:left="0"/>
              <w:rPr>
                <w:rFonts w:ascii="Times New Roman" w:eastAsia="Calibri" w:hAnsi="Times New Roman" w:cs="Times New Roman"/>
                <w:lang w:val="lt-LT"/>
              </w:rPr>
            </w:pPr>
          </w:p>
        </w:tc>
      </w:tr>
      <w:tr w:rsidR="00FA2C98" w:rsidRPr="00D455DF" w14:paraId="115463B7" w14:textId="77777777" w:rsidTr="005C39DF">
        <w:tc>
          <w:tcPr>
            <w:tcW w:w="1715" w:type="pct"/>
          </w:tcPr>
          <w:p w14:paraId="4C5F852D" w14:textId="739931E4" w:rsidR="00FA2C98" w:rsidRPr="00D455DF" w:rsidRDefault="00A67E6E" w:rsidP="004D3ABC">
            <w:pPr>
              <w:pStyle w:val="ListParagraph"/>
              <w:numPr>
                <w:ilvl w:val="1"/>
                <w:numId w:val="33"/>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64" w:hanging="464"/>
              <w:rPr>
                <w:rFonts w:ascii="Times New Roman" w:eastAsia="Times New Roman" w:hAnsi="Times New Roman" w:cs="Times New Roman"/>
                <w:b/>
                <w:bCs/>
                <w:bdr w:val="none" w:sz="0" w:space="0" w:color="auto" w:frame="1"/>
                <w:lang w:val="lt-LT" w:eastAsia="lt-LT"/>
              </w:rPr>
            </w:pPr>
            <w:r w:rsidRPr="00D455DF">
              <w:rPr>
                <w:rFonts w:ascii="Times New Roman" w:eastAsia="Times New Roman" w:hAnsi="Times New Roman" w:cs="Times New Roman"/>
                <w:b/>
                <w:bCs/>
                <w:bdr w:val="none" w:sz="0" w:space="0" w:color="auto" w:frame="1"/>
                <w:lang w:val="lt-LT" w:eastAsia="lt-LT"/>
              </w:rPr>
              <w:t xml:space="preserve">Pradinė </w:t>
            </w:r>
            <w:r w:rsidR="00FA2C98" w:rsidRPr="00D455DF">
              <w:rPr>
                <w:rFonts w:ascii="Times New Roman" w:eastAsia="Times New Roman" w:hAnsi="Times New Roman" w:cs="Times New Roman"/>
                <w:b/>
                <w:bCs/>
                <w:bdr w:val="none" w:sz="0" w:space="0" w:color="auto" w:frame="1"/>
                <w:lang w:val="lt-LT" w:eastAsia="lt-LT"/>
              </w:rPr>
              <w:t xml:space="preserve">Sutarties </w:t>
            </w:r>
            <w:r w:rsidR="00A6470E" w:rsidRPr="00D455DF">
              <w:rPr>
                <w:rFonts w:ascii="Times New Roman" w:eastAsia="Times New Roman" w:hAnsi="Times New Roman" w:cs="Times New Roman"/>
                <w:b/>
                <w:bCs/>
                <w:bdr w:val="none" w:sz="0" w:space="0" w:color="auto" w:frame="1"/>
                <w:lang w:val="lt-LT" w:eastAsia="lt-LT"/>
              </w:rPr>
              <w:t>vertė</w:t>
            </w:r>
            <w:r w:rsidR="00FA2C98" w:rsidRPr="00D455DF">
              <w:rPr>
                <w:rFonts w:ascii="Times New Roman" w:eastAsia="Times New Roman" w:hAnsi="Times New Roman" w:cs="Times New Roman"/>
                <w:b/>
                <w:bCs/>
                <w:bdr w:val="none" w:sz="0" w:space="0" w:color="auto" w:frame="1"/>
                <w:lang w:val="lt-LT" w:eastAsia="lt-LT"/>
              </w:rPr>
              <w:t>, Eur su PVM</w:t>
            </w:r>
          </w:p>
        </w:tc>
        <w:tc>
          <w:tcPr>
            <w:tcW w:w="3285" w:type="pct"/>
            <w:gridSpan w:val="2"/>
          </w:tcPr>
          <w:p w14:paraId="7FA2B330" w14:textId="44187294" w:rsidR="00FA2C98" w:rsidRPr="00D455DF" w:rsidRDefault="40AD5656" w:rsidP="7BE457D6">
            <w:pPr>
              <w:pStyle w:val="ListParagraph"/>
              <w:ind w:left="0"/>
              <w:rPr>
                <w:rFonts w:ascii="Times New Roman" w:hAnsi="Times New Roman" w:cs="Times New Roman"/>
                <w:lang w:val="lt-LT"/>
              </w:rPr>
            </w:pPr>
            <w:r w:rsidRPr="7BE457D6">
              <w:rPr>
                <w:rFonts w:ascii="Times New Roman" w:hAnsi="Times New Roman" w:cs="Times New Roman"/>
                <w:lang w:val="lt-LT"/>
              </w:rPr>
              <w:t>(</w:t>
            </w:r>
            <w:r w:rsidRPr="7BE457D6">
              <w:rPr>
                <w:rFonts w:ascii="Times New Roman" w:hAnsi="Times New Roman" w:cs="Times New Roman"/>
                <w:i/>
                <w:iCs/>
                <w:lang w:val="lt-LT"/>
              </w:rPr>
              <w:t>Tiekėjo pasiūlymo kaina)</w:t>
            </w:r>
          </w:p>
          <w:p w14:paraId="0784EBBD" w14:textId="54F34BE8" w:rsidR="00FA2C98" w:rsidRPr="00D455DF" w:rsidRDefault="00FA2C98" w:rsidP="7BE457D6">
            <w:pPr>
              <w:pStyle w:val="ListParagraph"/>
              <w:ind w:left="0"/>
              <w:rPr>
                <w:rFonts w:ascii="Times New Roman" w:eastAsia="Calibri" w:hAnsi="Times New Roman" w:cs="Times New Roman"/>
                <w:lang w:val="lt-LT"/>
              </w:rPr>
            </w:pPr>
          </w:p>
        </w:tc>
      </w:tr>
      <w:tr w:rsidR="00D71E5E" w:rsidRPr="00D455DF" w14:paraId="13FD78FA" w14:textId="77777777" w:rsidTr="005C39DF">
        <w:tc>
          <w:tcPr>
            <w:tcW w:w="1715" w:type="pct"/>
          </w:tcPr>
          <w:p w14:paraId="5615FEAE" w14:textId="54BE5601" w:rsidR="00D71E5E" w:rsidRPr="00D455DF" w:rsidRDefault="00121AEE" w:rsidP="00F401CA">
            <w:pPr>
              <w:pStyle w:val="ListParagraph"/>
              <w:numPr>
                <w:ilvl w:val="1"/>
                <w:numId w:val="33"/>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64" w:hanging="464"/>
              <w:rPr>
                <w:rFonts w:ascii="Times New Roman" w:eastAsia="Times New Roman" w:hAnsi="Times New Roman" w:cs="Times New Roman"/>
                <w:bdr w:val="none" w:sz="0" w:space="0" w:color="auto" w:frame="1"/>
                <w:lang w:val="lt-LT" w:eastAsia="lt-LT"/>
              </w:rPr>
            </w:pPr>
            <w:r w:rsidRPr="00D455DF">
              <w:rPr>
                <w:rFonts w:ascii="Times New Roman" w:eastAsia="Times New Roman" w:hAnsi="Times New Roman" w:cs="Times New Roman"/>
                <w:bdr w:val="none" w:sz="0" w:space="0" w:color="auto" w:frame="1"/>
                <w:lang w:val="lt-LT" w:eastAsia="lt-LT"/>
              </w:rPr>
              <w:t>Sutarties kainos apskaičiavimo būdas</w:t>
            </w:r>
          </w:p>
        </w:tc>
        <w:tc>
          <w:tcPr>
            <w:tcW w:w="3285" w:type="pct"/>
            <w:gridSpan w:val="2"/>
          </w:tcPr>
          <w:p w14:paraId="4E8CFCD3" w14:textId="08991FA1" w:rsidR="00EB5267" w:rsidRPr="00EB5267" w:rsidRDefault="00EB5267" w:rsidP="00EB5267">
            <w:pPr>
              <w:rPr>
                <w:rFonts w:ascii="Times New Roman" w:hAnsi="Times New Roman" w:cs="Times New Roman"/>
              </w:rPr>
            </w:pPr>
            <w:proofErr w:type="spellStart"/>
            <w:r>
              <w:rPr>
                <w:rFonts w:ascii="Times New Roman" w:hAnsi="Times New Roman" w:cs="Times New Roman"/>
              </w:rPr>
              <w:t>Fi</w:t>
            </w:r>
            <w:r w:rsidRPr="00EB5267">
              <w:rPr>
                <w:rFonts w:ascii="Times New Roman" w:hAnsi="Times New Roman" w:cs="Times New Roman"/>
              </w:rPr>
              <w:t>ksuotos</w:t>
            </w:r>
            <w:proofErr w:type="spellEnd"/>
            <w:r w:rsidRPr="00EB5267">
              <w:rPr>
                <w:rFonts w:ascii="Times New Roman" w:hAnsi="Times New Roman" w:cs="Times New Roman"/>
              </w:rPr>
              <w:t xml:space="preserve"> </w:t>
            </w:r>
            <w:proofErr w:type="spellStart"/>
            <w:r w:rsidRPr="00EB5267">
              <w:rPr>
                <w:rFonts w:ascii="Times New Roman" w:hAnsi="Times New Roman" w:cs="Times New Roman"/>
              </w:rPr>
              <w:t>kainos</w:t>
            </w:r>
            <w:proofErr w:type="spellEnd"/>
            <w:r w:rsidRPr="00EB5267">
              <w:rPr>
                <w:rFonts w:ascii="Times New Roman" w:hAnsi="Times New Roman" w:cs="Times New Roman"/>
              </w:rPr>
              <w:t xml:space="preserve"> </w:t>
            </w:r>
            <w:proofErr w:type="spellStart"/>
            <w:r w:rsidRPr="00EB5267">
              <w:rPr>
                <w:rFonts w:ascii="Times New Roman" w:hAnsi="Times New Roman" w:cs="Times New Roman"/>
              </w:rPr>
              <w:t>kainodaros</w:t>
            </w:r>
            <w:proofErr w:type="spellEnd"/>
            <w:r w:rsidRPr="00EB5267">
              <w:rPr>
                <w:rFonts w:ascii="Times New Roman" w:hAnsi="Times New Roman" w:cs="Times New Roman"/>
              </w:rPr>
              <w:t xml:space="preserve"> </w:t>
            </w:r>
            <w:proofErr w:type="spellStart"/>
            <w:r w:rsidRPr="00EB5267">
              <w:rPr>
                <w:rFonts w:ascii="Times New Roman" w:hAnsi="Times New Roman" w:cs="Times New Roman"/>
              </w:rPr>
              <w:t>būdas</w:t>
            </w:r>
            <w:proofErr w:type="spellEnd"/>
          </w:p>
          <w:p w14:paraId="24D82B2F" w14:textId="5004430C" w:rsidR="00D71E5E" w:rsidRPr="00D455DF" w:rsidRDefault="00D71E5E" w:rsidP="00FE7CC9">
            <w:pPr>
              <w:pStyle w:val="ListParagraph"/>
              <w:ind w:left="0"/>
              <w:rPr>
                <w:rFonts w:ascii="Times New Roman" w:hAnsi="Times New Roman" w:cs="Times New Roman"/>
                <w:lang w:val="lt-LT"/>
              </w:rPr>
            </w:pPr>
          </w:p>
        </w:tc>
      </w:tr>
      <w:tr w:rsidR="00D41DFA" w:rsidRPr="00D455DF" w14:paraId="50A61F89" w14:textId="77777777" w:rsidTr="005C39DF">
        <w:tc>
          <w:tcPr>
            <w:tcW w:w="1715" w:type="pct"/>
          </w:tcPr>
          <w:p w14:paraId="506B0C26" w14:textId="10F38001" w:rsidR="00D41DFA" w:rsidRPr="00D455DF" w:rsidRDefault="00D41DFA" w:rsidP="00750DC0">
            <w:pPr>
              <w:pStyle w:val="ListParagraph"/>
              <w:numPr>
                <w:ilvl w:val="1"/>
                <w:numId w:val="33"/>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64" w:hanging="464"/>
              <w:rPr>
                <w:rFonts w:ascii="Times New Roman" w:hAnsi="Times New Roman" w:cs="Times New Roman"/>
                <w:color w:val="FF0000"/>
                <w:lang w:val="lt-LT"/>
              </w:rPr>
            </w:pPr>
            <w:r w:rsidRPr="00D455DF">
              <w:rPr>
                <w:rFonts w:ascii="Times New Roman" w:eastAsia="Times New Roman" w:hAnsi="Times New Roman" w:cs="Times New Roman"/>
                <w:bdr w:val="none" w:sz="0" w:space="0" w:color="auto" w:frame="1"/>
                <w:lang w:val="lt-LT" w:eastAsia="lt-LT"/>
              </w:rPr>
              <w:lastRenderedPageBreak/>
              <w:t>Sulaikoma suma</w:t>
            </w:r>
          </w:p>
        </w:tc>
        <w:tc>
          <w:tcPr>
            <w:tcW w:w="3285" w:type="pct"/>
            <w:gridSpan w:val="2"/>
          </w:tcPr>
          <w:p w14:paraId="35BDE27A" w14:textId="1D8C4E64" w:rsidR="00D41DFA" w:rsidRPr="00D455DF" w:rsidRDefault="00D41DFA" w:rsidP="007651EC">
            <w:pPr>
              <w:pStyle w:val="ListParagraph"/>
              <w:ind w:left="0"/>
              <w:rPr>
                <w:rFonts w:ascii="Times New Roman" w:eastAsia="Calibri" w:hAnsi="Times New Roman" w:cs="Times New Roman"/>
                <w:lang w:val="lt-LT"/>
              </w:rPr>
            </w:pPr>
            <w:r w:rsidRPr="00D455DF">
              <w:rPr>
                <w:rFonts w:ascii="Times New Roman" w:eastAsia="Calibri" w:hAnsi="Times New Roman" w:cs="Times New Roman"/>
                <w:lang w:val="lt-LT"/>
              </w:rPr>
              <w:t>10 (dešimt) procentų nuo ataskaitiniu laikotarpiu atliktų Darbų vertės (be PVM), nurodytos Pažymoje apie atliktų darbų vertę.</w:t>
            </w:r>
          </w:p>
        </w:tc>
      </w:tr>
      <w:tr w:rsidR="00B15AC4" w:rsidRPr="00D455DF" w14:paraId="2F17490F" w14:textId="77777777" w:rsidTr="005C39DF">
        <w:tc>
          <w:tcPr>
            <w:tcW w:w="1715" w:type="pct"/>
          </w:tcPr>
          <w:p w14:paraId="5D4BB681" w14:textId="47EBCA37" w:rsidR="00B15AC4" w:rsidRPr="00D455DF" w:rsidRDefault="00B15AC4" w:rsidP="0A0F4AF0">
            <w:pPr>
              <w:pStyle w:val="ListParagraph"/>
              <w:numPr>
                <w:ilvl w:val="1"/>
                <w:numId w:val="33"/>
              </w:numPr>
              <w:shd w:val="clear" w:color="auto" w:fill="FFFFFF" w:themeFill="background1"/>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64" w:hanging="464"/>
              <w:rPr>
                <w:rFonts w:ascii="Times New Roman" w:hAnsi="Times New Roman" w:cs="Times New Roman"/>
                <w:lang w:val="lt-LT"/>
              </w:rPr>
            </w:pPr>
            <w:r w:rsidRPr="00D455DF">
              <w:rPr>
                <w:rFonts w:ascii="Times New Roman" w:eastAsia="Times New Roman" w:hAnsi="Times New Roman" w:cs="Times New Roman"/>
                <w:bdr w:val="none" w:sz="0" w:space="0" w:color="auto" w:frame="1"/>
                <w:lang w:val="lt-LT" w:eastAsia="lt-LT"/>
              </w:rPr>
              <w:t>Tiesioginis atsiskaitymas su Subrangovais</w:t>
            </w:r>
          </w:p>
        </w:tc>
        <w:tc>
          <w:tcPr>
            <w:tcW w:w="3285" w:type="pct"/>
            <w:gridSpan w:val="2"/>
          </w:tcPr>
          <w:p w14:paraId="3CA55E16" w14:textId="0D8D5FBE" w:rsidR="00B15AC4" w:rsidRPr="00D455DF" w:rsidRDefault="00B15AC4">
            <w:pPr>
              <w:pStyle w:val="ListParagraph"/>
              <w:ind w:left="0"/>
              <w:rPr>
                <w:rFonts w:ascii="Times New Roman" w:hAnsi="Times New Roman" w:cs="Times New Roman"/>
                <w:lang w:val="lt-LT"/>
              </w:rPr>
            </w:pPr>
            <w:r w:rsidRPr="7BE457D6">
              <w:rPr>
                <w:rFonts w:ascii="Times New Roman" w:hAnsi="Times New Roman" w:cs="Times New Roman"/>
                <w:lang w:val="lt-LT"/>
              </w:rPr>
              <w:t xml:space="preserve">Numatytas Bendrųjų sąlygų </w:t>
            </w:r>
            <w:r w:rsidR="25029E61" w:rsidRPr="7BE457D6">
              <w:rPr>
                <w:rFonts w:ascii="Times New Roman" w:hAnsi="Times New Roman" w:cs="Times New Roman"/>
                <w:lang w:val="lt-LT"/>
              </w:rPr>
              <w:t>30</w:t>
            </w:r>
            <w:r w:rsidRPr="7BE457D6">
              <w:rPr>
                <w:rFonts w:ascii="Times New Roman" w:hAnsi="Times New Roman" w:cs="Times New Roman"/>
                <w:lang w:val="lt-LT"/>
              </w:rPr>
              <w:t xml:space="preserve">.1.5 p. </w:t>
            </w:r>
          </w:p>
        </w:tc>
      </w:tr>
      <w:tr w:rsidR="00F66D66" w:rsidRPr="00D455DF" w14:paraId="330A2157" w14:textId="77777777" w:rsidTr="005C39DF">
        <w:tc>
          <w:tcPr>
            <w:tcW w:w="1715" w:type="pct"/>
          </w:tcPr>
          <w:p w14:paraId="6F8F5DB3" w14:textId="082DC3F0" w:rsidR="00F66D66" w:rsidRPr="00D455DF" w:rsidRDefault="00F66D66" w:rsidP="00B15AC4">
            <w:pPr>
              <w:pStyle w:val="ListParagraph"/>
              <w:numPr>
                <w:ilvl w:val="1"/>
                <w:numId w:val="33"/>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64" w:hanging="464"/>
              <w:rPr>
                <w:rFonts w:ascii="Times New Roman" w:eastAsia="Times New Roman" w:hAnsi="Times New Roman" w:cs="Times New Roman"/>
                <w:bdr w:val="none" w:sz="0" w:space="0" w:color="auto" w:frame="1"/>
                <w:lang w:val="lt-LT" w:eastAsia="lt-LT"/>
              </w:rPr>
            </w:pPr>
            <w:r w:rsidRPr="00D455DF">
              <w:rPr>
                <w:rFonts w:ascii="Times New Roman" w:eastAsia="Times New Roman" w:hAnsi="Times New Roman" w:cs="Times New Roman"/>
                <w:bdr w:val="none" w:sz="0" w:space="0" w:color="auto" w:frame="1"/>
                <w:lang w:val="lt-LT" w:eastAsia="lt-LT"/>
              </w:rPr>
              <w:t>Avansas</w:t>
            </w:r>
          </w:p>
        </w:tc>
        <w:tc>
          <w:tcPr>
            <w:tcW w:w="3285" w:type="pct"/>
            <w:gridSpan w:val="2"/>
          </w:tcPr>
          <w:p w14:paraId="6A0A952F" w14:textId="0CBC41D7" w:rsidR="00F66D66" w:rsidRPr="00D455DF" w:rsidRDefault="00F66D66" w:rsidP="49F23BC9">
            <w:pPr>
              <w:pStyle w:val="ListParagraph"/>
              <w:ind w:left="0"/>
              <w:rPr>
                <w:rFonts w:ascii="Times New Roman" w:hAnsi="Times New Roman" w:cs="Times New Roman"/>
                <w:lang w:val="lt-LT"/>
              </w:rPr>
            </w:pPr>
            <w:r w:rsidRPr="00D455DF">
              <w:rPr>
                <w:rFonts w:ascii="Times New Roman" w:hAnsi="Times New Roman" w:cs="Times New Roman"/>
                <w:lang w:val="lt-LT"/>
              </w:rPr>
              <w:t>Netaikoma.</w:t>
            </w:r>
          </w:p>
        </w:tc>
      </w:tr>
      <w:tr w:rsidR="001940E3" w:rsidRPr="00D455DF" w14:paraId="6860A368" w14:textId="77777777" w:rsidTr="4A0741E0">
        <w:tc>
          <w:tcPr>
            <w:tcW w:w="5000" w:type="pct"/>
            <w:gridSpan w:val="3"/>
          </w:tcPr>
          <w:p w14:paraId="3F48D6AE" w14:textId="75BF0D43" w:rsidR="001940E3" w:rsidRPr="00D455DF" w:rsidRDefault="001940E3" w:rsidP="001940E3">
            <w:pPr>
              <w:pStyle w:val="ListParagraph"/>
              <w:numPr>
                <w:ilvl w:val="0"/>
                <w:numId w:val="33"/>
              </w:numPr>
              <w:rPr>
                <w:rFonts w:ascii="Times New Roman" w:hAnsi="Times New Roman" w:cs="Times New Roman"/>
                <w:bCs/>
                <w:lang w:val="lt-LT"/>
              </w:rPr>
            </w:pPr>
            <w:r w:rsidRPr="00D455DF">
              <w:rPr>
                <w:rFonts w:ascii="Times New Roman" w:eastAsia="Times New Roman" w:hAnsi="Times New Roman" w:cs="Times New Roman"/>
                <w:b/>
                <w:bCs/>
                <w:bdr w:val="none" w:sz="0" w:space="0" w:color="auto" w:frame="1"/>
                <w:lang w:val="lt-LT" w:eastAsia="lt-LT"/>
              </w:rPr>
              <w:t>Terminai</w:t>
            </w:r>
          </w:p>
        </w:tc>
      </w:tr>
      <w:tr w:rsidR="00767AAC" w:rsidRPr="00D455DF" w14:paraId="57F2DCB0" w14:textId="77777777" w:rsidTr="005C39DF">
        <w:tc>
          <w:tcPr>
            <w:tcW w:w="1715" w:type="pct"/>
          </w:tcPr>
          <w:p w14:paraId="46BF0162" w14:textId="60B868A1" w:rsidR="00767AAC" w:rsidRPr="00D455DF" w:rsidRDefault="00767AAC" w:rsidP="00767AAC">
            <w:pPr>
              <w:pStyle w:val="ListParagraph"/>
              <w:numPr>
                <w:ilvl w:val="1"/>
                <w:numId w:val="33"/>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64" w:hanging="464"/>
              <w:rPr>
                <w:rFonts w:ascii="Times New Roman" w:hAnsi="Times New Roman" w:cs="Times New Roman"/>
                <w:lang w:val="lt-LT"/>
              </w:rPr>
            </w:pPr>
            <w:r w:rsidRPr="00D455DF">
              <w:rPr>
                <w:rFonts w:ascii="Times New Roman" w:eastAsia="Times New Roman" w:hAnsi="Times New Roman" w:cs="Times New Roman"/>
                <w:bdr w:val="none" w:sz="0" w:space="0" w:color="auto" w:frame="1"/>
                <w:lang w:val="lt-LT" w:eastAsia="lt-LT"/>
              </w:rPr>
              <w:t>Sutarties galiojimo terminas</w:t>
            </w:r>
          </w:p>
        </w:tc>
        <w:tc>
          <w:tcPr>
            <w:tcW w:w="3285" w:type="pct"/>
            <w:gridSpan w:val="2"/>
          </w:tcPr>
          <w:p w14:paraId="28A4DE5A" w14:textId="700A9047" w:rsidR="00767AAC" w:rsidRPr="00D455DF" w:rsidRDefault="4A0741E0">
            <w:pPr>
              <w:pStyle w:val="ListParagraph"/>
              <w:ind w:left="0"/>
              <w:rPr>
                <w:rFonts w:ascii="Times New Roman" w:hAnsi="Times New Roman" w:cs="Times New Roman"/>
                <w:lang w:val="lt-LT"/>
              </w:rPr>
            </w:pPr>
            <w:r w:rsidRPr="4A0741E0">
              <w:rPr>
                <w:rFonts w:ascii="Times New Roman" w:hAnsi="Times New Roman" w:cs="Times New Roman"/>
                <w:lang w:val="lt-LT"/>
              </w:rPr>
              <w:t xml:space="preserve">Nuo Sutarties įsigaliojimo dienos iki visiško Sutarties Šalių prievolių įvykdymo, bet ne ilgiau </w:t>
            </w:r>
            <w:r w:rsidRPr="004009F0">
              <w:rPr>
                <w:rFonts w:ascii="Times New Roman" w:hAnsi="Times New Roman" w:cs="Times New Roman"/>
                <w:lang w:val="lt-LT"/>
              </w:rPr>
              <w:t>nei 2</w:t>
            </w:r>
            <w:r w:rsidR="000F5440">
              <w:rPr>
                <w:rFonts w:ascii="Times New Roman" w:hAnsi="Times New Roman" w:cs="Times New Roman"/>
                <w:lang w:val="lt-LT"/>
              </w:rPr>
              <w:t>5</w:t>
            </w:r>
            <w:r w:rsidRPr="004009F0">
              <w:rPr>
                <w:rFonts w:ascii="Times New Roman" w:hAnsi="Times New Roman" w:cs="Times New Roman"/>
                <w:lang w:val="lt-LT"/>
              </w:rPr>
              <w:t xml:space="preserve">5 </w:t>
            </w:r>
            <w:r w:rsidR="00073F68">
              <w:rPr>
                <w:rFonts w:ascii="Times New Roman" w:hAnsi="Times New Roman" w:cs="Times New Roman"/>
                <w:lang w:val="lt-LT"/>
              </w:rPr>
              <w:t xml:space="preserve">kalendorinės </w:t>
            </w:r>
            <w:r w:rsidRPr="004009F0">
              <w:rPr>
                <w:rFonts w:ascii="Times New Roman" w:hAnsi="Times New Roman" w:cs="Times New Roman"/>
                <w:lang w:val="lt-LT"/>
              </w:rPr>
              <w:t>dien</w:t>
            </w:r>
            <w:r w:rsidR="000F5440">
              <w:rPr>
                <w:rFonts w:ascii="Times New Roman" w:hAnsi="Times New Roman" w:cs="Times New Roman"/>
                <w:lang w:val="lt-LT"/>
              </w:rPr>
              <w:t>os</w:t>
            </w:r>
            <w:r w:rsidRPr="004009F0">
              <w:rPr>
                <w:rFonts w:ascii="Times New Roman" w:hAnsi="Times New Roman" w:cs="Times New Roman"/>
                <w:lang w:val="lt-LT"/>
              </w:rPr>
              <w:t>.</w:t>
            </w:r>
          </w:p>
        </w:tc>
      </w:tr>
      <w:tr w:rsidR="005D73E4" w:rsidRPr="00D455DF" w14:paraId="714C4660" w14:textId="77777777" w:rsidTr="005C39DF">
        <w:tc>
          <w:tcPr>
            <w:tcW w:w="1715" w:type="pct"/>
          </w:tcPr>
          <w:p w14:paraId="7E6DE194" w14:textId="59F53459" w:rsidR="005D73E4" w:rsidRPr="00D455DF" w:rsidRDefault="005D73E4" w:rsidP="00767AAC">
            <w:pPr>
              <w:pStyle w:val="ListParagraph"/>
              <w:numPr>
                <w:ilvl w:val="1"/>
                <w:numId w:val="33"/>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64" w:hanging="464"/>
              <w:rPr>
                <w:rFonts w:ascii="Times New Roman" w:eastAsia="Times New Roman" w:hAnsi="Times New Roman" w:cs="Times New Roman"/>
                <w:bdr w:val="none" w:sz="0" w:space="0" w:color="auto" w:frame="1"/>
                <w:lang w:val="lt-LT" w:eastAsia="lt-LT"/>
              </w:rPr>
            </w:pPr>
            <w:r w:rsidRPr="00D455DF">
              <w:rPr>
                <w:rFonts w:ascii="Times New Roman" w:eastAsia="Times New Roman" w:hAnsi="Times New Roman" w:cs="Times New Roman"/>
                <w:bdr w:val="none" w:sz="0" w:space="0" w:color="auto" w:frame="1"/>
                <w:lang w:val="lt-LT" w:eastAsia="lt-LT"/>
              </w:rPr>
              <w:t xml:space="preserve">Sutarties </w:t>
            </w:r>
            <w:r w:rsidR="009D0398" w:rsidRPr="00D455DF">
              <w:rPr>
                <w:rFonts w:ascii="Times New Roman" w:eastAsia="Times New Roman" w:hAnsi="Times New Roman" w:cs="Times New Roman"/>
                <w:bdr w:val="none" w:sz="0" w:space="0" w:color="auto" w:frame="1"/>
                <w:lang w:val="lt-LT" w:eastAsia="lt-LT"/>
              </w:rPr>
              <w:t>termin</w:t>
            </w:r>
            <w:r w:rsidR="00D455DF" w:rsidRPr="00D455DF">
              <w:rPr>
                <w:rFonts w:ascii="Times New Roman" w:eastAsia="Times New Roman" w:hAnsi="Times New Roman" w:cs="Times New Roman"/>
                <w:bdr w:val="none" w:sz="0" w:space="0" w:color="auto" w:frame="1"/>
                <w:lang w:val="lt-LT" w:eastAsia="lt-LT"/>
              </w:rPr>
              <w:t>o pratęsimas</w:t>
            </w:r>
          </w:p>
        </w:tc>
        <w:tc>
          <w:tcPr>
            <w:tcW w:w="3285" w:type="pct"/>
            <w:gridSpan w:val="2"/>
          </w:tcPr>
          <w:p w14:paraId="5873E606" w14:textId="4719910E" w:rsidR="005D73E4" w:rsidRPr="00D455DF" w:rsidRDefault="003D2C00">
            <w:pPr>
              <w:pStyle w:val="ListParagraph"/>
              <w:ind w:left="0"/>
              <w:rPr>
                <w:rFonts w:ascii="Times New Roman" w:hAnsi="Times New Roman" w:cs="Times New Roman"/>
                <w:highlight w:val="yellow"/>
                <w:lang w:val="lt-LT"/>
              </w:rPr>
            </w:pPr>
            <w:r>
              <w:rPr>
                <w:rFonts w:ascii="Times New Roman" w:hAnsi="Times New Roman" w:cs="Times New Roman"/>
                <w:lang w:val="lt-LT"/>
              </w:rPr>
              <w:t>Netaikoma</w:t>
            </w:r>
          </w:p>
        </w:tc>
      </w:tr>
      <w:tr w:rsidR="00A7282C" w:rsidRPr="00D455DF" w14:paraId="53900AD1" w14:textId="77777777" w:rsidTr="005C39DF">
        <w:tc>
          <w:tcPr>
            <w:tcW w:w="1715" w:type="pct"/>
          </w:tcPr>
          <w:p w14:paraId="2615879B" w14:textId="770942DD" w:rsidR="00A7282C" w:rsidRPr="00C26E9F" w:rsidRDefault="00A7282C" w:rsidP="0A0F4AF0">
            <w:pPr>
              <w:pStyle w:val="ListParagraph"/>
              <w:numPr>
                <w:ilvl w:val="1"/>
                <w:numId w:val="33"/>
              </w:numPr>
              <w:shd w:val="clear" w:color="auto" w:fill="FFFFFF" w:themeFill="background1"/>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64" w:hanging="464"/>
              <w:rPr>
                <w:rFonts w:ascii="Times New Roman" w:hAnsi="Times New Roman" w:cs="Times New Roman"/>
                <w:lang w:val="lt-LT"/>
              </w:rPr>
            </w:pPr>
            <w:r w:rsidRPr="00C26E9F">
              <w:rPr>
                <w:rFonts w:ascii="Times New Roman" w:eastAsia="Times New Roman" w:hAnsi="Times New Roman" w:cs="Times New Roman"/>
                <w:bdr w:val="none" w:sz="0" w:space="0" w:color="auto" w:frame="1"/>
                <w:lang w:val="lt-LT" w:eastAsia="lt-LT"/>
              </w:rPr>
              <w:t>Darbų atlikimo terminai</w:t>
            </w:r>
          </w:p>
        </w:tc>
        <w:tc>
          <w:tcPr>
            <w:tcW w:w="3285" w:type="pct"/>
            <w:gridSpan w:val="2"/>
          </w:tcPr>
          <w:p w14:paraId="70FDB0D7" w14:textId="5CD787F0" w:rsidR="00A7282C" w:rsidRPr="000F5440" w:rsidRDefault="00B116BA">
            <w:pPr>
              <w:pStyle w:val="ListParagraph"/>
              <w:ind w:left="0"/>
              <w:jc w:val="both"/>
              <w:rPr>
                <w:rFonts w:ascii="Times New Roman" w:hAnsi="Times New Roman" w:cs="Times New Roman"/>
                <w:lang w:val="lt-LT"/>
              </w:rPr>
            </w:pPr>
            <w:r w:rsidRPr="000F5440">
              <w:rPr>
                <w:rFonts w:ascii="Times New Roman" w:hAnsi="Times New Roman" w:cs="Times New Roman"/>
                <w:lang w:val="lt-LT"/>
              </w:rPr>
              <w:t>Darbai atliekami suderintame darbų grafike nurodytais terminais</w:t>
            </w:r>
            <w:r w:rsidR="00742E9F" w:rsidRPr="000F5440">
              <w:rPr>
                <w:rFonts w:ascii="Times New Roman" w:hAnsi="Times New Roman" w:cs="Times New Roman"/>
                <w:lang w:val="lt-LT"/>
              </w:rPr>
              <w:t>.</w:t>
            </w:r>
            <w:r w:rsidR="003D2C00" w:rsidRPr="000F5440">
              <w:rPr>
                <w:rFonts w:ascii="Times New Roman" w:hAnsi="Times New Roman" w:cs="Times New Roman"/>
                <w:lang w:val="lt-LT"/>
              </w:rPr>
              <w:t xml:space="preserve"> </w:t>
            </w:r>
            <w:r w:rsidR="0095097C" w:rsidRPr="000F5440">
              <w:rPr>
                <w:rFonts w:ascii="Times New Roman" w:hAnsi="Times New Roman" w:cs="Times New Roman"/>
                <w:lang w:val="lt-LT"/>
              </w:rPr>
              <w:t>Visi s</w:t>
            </w:r>
            <w:r w:rsidR="003D2C00" w:rsidRPr="000F5440">
              <w:rPr>
                <w:rFonts w:ascii="Times New Roman" w:hAnsi="Times New Roman" w:cs="Times New Roman"/>
                <w:lang w:val="lt-LT"/>
              </w:rPr>
              <w:t xml:space="preserve">tatybos darbai turi būti atlikti per </w:t>
            </w:r>
            <w:r w:rsidR="00E926A3" w:rsidRPr="000F5440">
              <w:rPr>
                <w:rFonts w:ascii="Times New Roman" w:hAnsi="Times New Roman" w:cs="Times New Roman"/>
                <w:lang w:val="lt-LT"/>
              </w:rPr>
              <w:t>90</w:t>
            </w:r>
            <w:r w:rsidR="00C309C0" w:rsidRPr="000F5440">
              <w:rPr>
                <w:rFonts w:ascii="Times New Roman" w:hAnsi="Times New Roman" w:cs="Times New Roman"/>
                <w:lang w:val="lt-LT"/>
              </w:rPr>
              <w:t xml:space="preserve"> kalendorinių</w:t>
            </w:r>
            <w:r w:rsidR="003D2C00" w:rsidRPr="000F5440">
              <w:rPr>
                <w:rFonts w:ascii="Times New Roman" w:hAnsi="Times New Roman" w:cs="Times New Roman"/>
                <w:lang w:val="lt-LT"/>
              </w:rPr>
              <w:t xml:space="preserve"> </w:t>
            </w:r>
            <w:r w:rsidR="00E926A3" w:rsidRPr="000F5440">
              <w:rPr>
                <w:rFonts w:ascii="Times New Roman" w:hAnsi="Times New Roman" w:cs="Times New Roman"/>
                <w:lang w:val="lt-LT"/>
              </w:rPr>
              <w:t>dienų</w:t>
            </w:r>
            <w:r w:rsidR="003D2C00" w:rsidRPr="000F5440">
              <w:rPr>
                <w:rFonts w:ascii="Times New Roman" w:hAnsi="Times New Roman" w:cs="Times New Roman"/>
                <w:lang w:val="lt-LT"/>
              </w:rPr>
              <w:t xml:space="preserve"> nuo </w:t>
            </w:r>
            <w:r w:rsidR="0095097C" w:rsidRPr="000F5440">
              <w:rPr>
                <w:rFonts w:ascii="Times New Roman" w:hAnsi="Times New Roman" w:cs="Times New Roman"/>
                <w:lang w:val="lt-LT"/>
              </w:rPr>
              <w:t>statybvietės perdavimo</w:t>
            </w:r>
            <w:r w:rsidR="00C64048" w:rsidRPr="000F5440">
              <w:rPr>
                <w:rFonts w:ascii="Times New Roman" w:hAnsi="Times New Roman" w:cs="Times New Roman"/>
                <w:lang w:val="lt-LT"/>
              </w:rPr>
              <w:t xml:space="preserve"> </w:t>
            </w:r>
            <w:r w:rsidR="0095097C" w:rsidRPr="000F5440">
              <w:rPr>
                <w:rFonts w:ascii="Times New Roman" w:hAnsi="Times New Roman" w:cs="Times New Roman"/>
                <w:lang w:val="lt-LT"/>
              </w:rPr>
              <w:t>-</w:t>
            </w:r>
            <w:r w:rsidR="00C64048" w:rsidRPr="000F5440">
              <w:rPr>
                <w:rFonts w:ascii="Times New Roman" w:hAnsi="Times New Roman" w:cs="Times New Roman"/>
                <w:lang w:val="lt-LT"/>
              </w:rPr>
              <w:t xml:space="preserve"> </w:t>
            </w:r>
            <w:r w:rsidR="0095097C" w:rsidRPr="000F5440">
              <w:rPr>
                <w:rFonts w:ascii="Times New Roman" w:hAnsi="Times New Roman" w:cs="Times New Roman"/>
                <w:lang w:val="lt-LT"/>
              </w:rPr>
              <w:t>priėmimo akto pasirašymo dienos</w:t>
            </w:r>
            <w:r w:rsidR="000F5440" w:rsidRPr="000F5440">
              <w:rPr>
                <w:rFonts w:ascii="Times New Roman" w:hAnsi="Times New Roman" w:cs="Times New Roman"/>
                <w:lang w:val="lt-LT"/>
              </w:rPr>
              <w:t xml:space="preserve">, kuris turi būti pasirašytas per 15 kalendorinių dienų </w:t>
            </w:r>
            <w:proofErr w:type="spellStart"/>
            <w:r w:rsidR="000F5440" w:rsidRPr="000F5440">
              <w:rPr>
                <w:rFonts w:ascii="Times New Roman" w:hAnsi="Times New Roman" w:cs="Times New Roman"/>
              </w:rPr>
              <w:t>nuo</w:t>
            </w:r>
            <w:proofErr w:type="spellEnd"/>
            <w:r w:rsidR="000F5440" w:rsidRPr="000F5440">
              <w:rPr>
                <w:rFonts w:ascii="Times New Roman" w:hAnsi="Times New Roman" w:cs="Times New Roman"/>
              </w:rPr>
              <w:t xml:space="preserve"> </w:t>
            </w:r>
            <w:proofErr w:type="spellStart"/>
            <w:r w:rsidR="000F5440" w:rsidRPr="000F5440">
              <w:rPr>
                <w:rFonts w:ascii="Times New Roman" w:hAnsi="Times New Roman" w:cs="Times New Roman"/>
              </w:rPr>
              <w:t>rangos</w:t>
            </w:r>
            <w:proofErr w:type="spellEnd"/>
            <w:r w:rsidR="000F5440" w:rsidRPr="000F5440">
              <w:rPr>
                <w:rFonts w:ascii="Times New Roman" w:hAnsi="Times New Roman" w:cs="Times New Roman"/>
              </w:rPr>
              <w:t xml:space="preserve"> </w:t>
            </w:r>
            <w:proofErr w:type="spellStart"/>
            <w:r w:rsidR="000F5440" w:rsidRPr="000F5440">
              <w:rPr>
                <w:rFonts w:ascii="Times New Roman" w:hAnsi="Times New Roman" w:cs="Times New Roman"/>
              </w:rPr>
              <w:t>darbų</w:t>
            </w:r>
            <w:proofErr w:type="spellEnd"/>
            <w:r w:rsidR="000F5440" w:rsidRPr="000F5440">
              <w:rPr>
                <w:rFonts w:ascii="Times New Roman" w:hAnsi="Times New Roman" w:cs="Times New Roman"/>
              </w:rPr>
              <w:t xml:space="preserve"> </w:t>
            </w:r>
            <w:proofErr w:type="spellStart"/>
            <w:r w:rsidR="000F5440" w:rsidRPr="000F5440">
              <w:rPr>
                <w:rFonts w:ascii="Times New Roman" w:hAnsi="Times New Roman" w:cs="Times New Roman"/>
              </w:rPr>
              <w:t>sutarties</w:t>
            </w:r>
            <w:proofErr w:type="spellEnd"/>
            <w:r w:rsidR="000F5440" w:rsidRPr="000F5440">
              <w:rPr>
                <w:rFonts w:ascii="Times New Roman" w:hAnsi="Times New Roman" w:cs="Times New Roman"/>
              </w:rPr>
              <w:t xml:space="preserve"> </w:t>
            </w:r>
            <w:proofErr w:type="spellStart"/>
            <w:r w:rsidR="000F5440" w:rsidRPr="000F5440">
              <w:rPr>
                <w:rFonts w:ascii="Times New Roman" w:hAnsi="Times New Roman" w:cs="Times New Roman"/>
              </w:rPr>
              <w:t>įsigaliojimo</w:t>
            </w:r>
            <w:proofErr w:type="spellEnd"/>
            <w:r w:rsidR="000F5440" w:rsidRPr="000F5440">
              <w:rPr>
                <w:rFonts w:ascii="Times New Roman" w:hAnsi="Times New Roman" w:cs="Times New Roman"/>
              </w:rPr>
              <w:t xml:space="preserve"> </w:t>
            </w:r>
            <w:proofErr w:type="spellStart"/>
            <w:r w:rsidR="000F5440" w:rsidRPr="000F5440">
              <w:rPr>
                <w:rFonts w:ascii="Times New Roman" w:hAnsi="Times New Roman" w:cs="Times New Roman"/>
              </w:rPr>
              <w:t>dienos</w:t>
            </w:r>
            <w:proofErr w:type="spellEnd"/>
            <w:r w:rsidR="0095097C" w:rsidRPr="000F5440">
              <w:rPr>
                <w:rFonts w:ascii="Times New Roman" w:hAnsi="Times New Roman" w:cs="Times New Roman"/>
                <w:lang w:val="lt-LT"/>
              </w:rPr>
              <w:t xml:space="preserve">. </w:t>
            </w:r>
          </w:p>
          <w:p w14:paraId="23000A18" w14:textId="09B8552F" w:rsidR="00C26E9F" w:rsidRPr="00C26E9F" w:rsidRDefault="00C26E9F">
            <w:pPr>
              <w:pStyle w:val="ListParagraph"/>
              <w:ind w:left="0"/>
              <w:jc w:val="both"/>
              <w:rPr>
                <w:rFonts w:ascii="Times New Roman" w:hAnsi="Times New Roman" w:cs="Times New Roman"/>
                <w:b/>
                <w:bCs/>
                <w:lang w:val="lt-LT"/>
              </w:rPr>
            </w:pPr>
            <w:proofErr w:type="spellStart"/>
            <w:r w:rsidRPr="00C26E9F">
              <w:rPr>
                <w:rFonts w:ascii="Times New Roman" w:hAnsi="Times New Roman" w:cs="Times New Roman"/>
              </w:rPr>
              <w:t>Statybos</w:t>
            </w:r>
            <w:proofErr w:type="spellEnd"/>
            <w:r w:rsidRPr="00C26E9F">
              <w:rPr>
                <w:rFonts w:ascii="Times New Roman" w:hAnsi="Times New Roman" w:cs="Times New Roman"/>
              </w:rPr>
              <w:t xml:space="preserve"> </w:t>
            </w:r>
            <w:proofErr w:type="spellStart"/>
            <w:r w:rsidRPr="00C26E9F">
              <w:rPr>
                <w:rFonts w:ascii="Times New Roman" w:hAnsi="Times New Roman" w:cs="Times New Roman"/>
              </w:rPr>
              <w:t>darbų</w:t>
            </w:r>
            <w:proofErr w:type="spellEnd"/>
            <w:r w:rsidRPr="00C26E9F">
              <w:rPr>
                <w:rFonts w:ascii="Times New Roman" w:hAnsi="Times New Roman" w:cs="Times New Roman"/>
              </w:rPr>
              <w:t xml:space="preserve"> </w:t>
            </w:r>
            <w:proofErr w:type="spellStart"/>
            <w:r w:rsidRPr="00C26E9F">
              <w:rPr>
                <w:rFonts w:ascii="Times New Roman" w:hAnsi="Times New Roman" w:cs="Times New Roman"/>
              </w:rPr>
              <w:t>užbaigimo</w:t>
            </w:r>
            <w:proofErr w:type="spellEnd"/>
            <w:r w:rsidRPr="00C26E9F">
              <w:rPr>
                <w:rFonts w:ascii="Times New Roman" w:hAnsi="Times New Roman" w:cs="Times New Roman"/>
              </w:rPr>
              <w:t xml:space="preserve"> </w:t>
            </w:r>
            <w:proofErr w:type="spellStart"/>
            <w:r w:rsidRPr="00C26E9F">
              <w:rPr>
                <w:rFonts w:ascii="Times New Roman" w:hAnsi="Times New Roman" w:cs="Times New Roman"/>
              </w:rPr>
              <w:t>procedūra</w:t>
            </w:r>
            <w:proofErr w:type="spellEnd"/>
            <w:r w:rsidRPr="00C26E9F">
              <w:rPr>
                <w:rFonts w:ascii="Times New Roman" w:hAnsi="Times New Roman" w:cs="Times New Roman"/>
              </w:rPr>
              <w:t xml:space="preserve"> – </w:t>
            </w:r>
            <w:r w:rsidR="00E926A3">
              <w:rPr>
                <w:rFonts w:ascii="Times New Roman" w:hAnsi="Times New Roman" w:cs="Times New Roman"/>
              </w:rPr>
              <w:t>60</w:t>
            </w:r>
            <w:r w:rsidR="00C309C0">
              <w:rPr>
                <w:rFonts w:ascii="Times New Roman" w:hAnsi="Times New Roman" w:cs="Times New Roman"/>
              </w:rPr>
              <w:t xml:space="preserve"> </w:t>
            </w:r>
            <w:r w:rsidR="00C309C0">
              <w:rPr>
                <w:rFonts w:ascii="Times New Roman" w:hAnsi="Times New Roman" w:cs="Times New Roman"/>
                <w:lang w:val="lt-LT"/>
              </w:rPr>
              <w:t>kalendorinių</w:t>
            </w:r>
            <w:r w:rsidRPr="00C26E9F">
              <w:rPr>
                <w:rFonts w:ascii="Times New Roman" w:hAnsi="Times New Roman" w:cs="Times New Roman"/>
              </w:rPr>
              <w:t xml:space="preserve"> </w:t>
            </w:r>
            <w:proofErr w:type="spellStart"/>
            <w:r w:rsidR="00E926A3">
              <w:rPr>
                <w:rFonts w:ascii="Times New Roman" w:hAnsi="Times New Roman" w:cs="Times New Roman"/>
              </w:rPr>
              <w:t>dienų</w:t>
            </w:r>
            <w:proofErr w:type="spellEnd"/>
            <w:r w:rsidRPr="00C26E9F">
              <w:rPr>
                <w:rFonts w:ascii="Times New Roman" w:hAnsi="Times New Roman" w:cs="Times New Roman"/>
              </w:rPr>
              <w:t>.</w:t>
            </w:r>
          </w:p>
        </w:tc>
      </w:tr>
      <w:tr w:rsidR="009D0398" w:rsidRPr="00D455DF" w14:paraId="07301250" w14:textId="77777777" w:rsidTr="005C39DF">
        <w:tc>
          <w:tcPr>
            <w:tcW w:w="1715" w:type="pct"/>
          </w:tcPr>
          <w:p w14:paraId="5489B38A" w14:textId="1F0440FF" w:rsidR="009D0398" w:rsidRPr="00D455DF" w:rsidRDefault="00D455DF" w:rsidP="0A0F4AF0">
            <w:pPr>
              <w:pStyle w:val="ListParagraph"/>
              <w:numPr>
                <w:ilvl w:val="1"/>
                <w:numId w:val="33"/>
              </w:numPr>
              <w:shd w:val="clear" w:color="auto" w:fill="FFFFFF" w:themeFill="background1"/>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64" w:hanging="464"/>
              <w:rPr>
                <w:rFonts w:ascii="Times New Roman" w:eastAsia="Times New Roman" w:hAnsi="Times New Roman" w:cs="Times New Roman"/>
                <w:bdr w:val="none" w:sz="0" w:space="0" w:color="auto" w:frame="1"/>
                <w:lang w:val="lt-LT" w:eastAsia="lt-LT"/>
              </w:rPr>
            </w:pPr>
            <w:r w:rsidRPr="00D455DF">
              <w:rPr>
                <w:rFonts w:ascii="Times New Roman" w:eastAsia="Times New Roman" w:hAnsi="Times New Roman" w:cs="Times New Roman"/>
                <w:bdr w:val="none" w:sz="0" w:space="0" w:color="auto" w:frame="1"/>
                <w:lang w:val="lt-LT" w:eastAsia="lt-LT"/>
              </w:rPr>
              <w:t>Darbų atlikimo termino pratęsimas</w:t>
            </w:r>
          </w:p>
        </w:tc>
        <w:tc>
          <w:tcPr>
            <w:tcW w:w="3285" w:type="pct"/>
            <w:gridSpan w:val="2"/>
          </w:tcPr>
          <w:p w14:paraId="41B99258" w14:textId="587B770F" w:rsidR="009D0398" w:rsidRPr="00D455DF" w:rsidRDefault="0095097C">
            <w:pPr>
              <w:pStyle w:val="ListParagraph"/>
              <w:ind w:left="0"/>
              <w:jc w:val="both"/>
              <w:rPr>
                <w:rFonts w:ascii="Times New Roman" w:hAnsi="Times New Roman" w:cs="Times New Roman"/>
                <w:highlight w:val="yellow"/>
                <w:lang w:val="lt-LT"/>
              </w:rPr>
            </w:pPr>
            <w:r w:rsidRPr="00FE300F">
              <w:rPr>
                <w:rFonts w:ascii="Times New Roman" w:hAnsi="Times New Roman" w:cs="Times New Roman"/>
                <w:lang w:val="lt-LT"/>
              </w:rPr>
              <w:t xml:space="preserve">Darbų atlikimo terminas gali būti pratęstas 1 kartą </w:t>
            </w:r>
            <w:r w:rsidR="00E926A3">
              <w:rPr>
                <w:rFonts w:ascii="Times New Roman" w:hAnsi="Times New Roman" w:cs="Times New Roman"/>
                <w:lang w:val="lt-LT"/>
              </w:rPr>
              <w:t>30</w:t>
            </w:r>
            <w:r w:rsidRPr="00FE300F">
              <w:rPr>
                <w:rFonts w:ascii="Times New Roman" w:hAnsi="Times New Roman" w:cs="Times New Roman"/>
                <w:lang w:val="lt-LT"/>
              </w:rPr>
              <w:t xml:space="preserve"> </w:t>
            </w:r>
            <w:r w:rsidR="00C309C0">
              <w:rPr>
                <w:rFonts w:ascii="Times New Roman" w:hAnsi="Times New Roman" w:cs="Times New Roman"/>
                <w:lang w:val="lt-LT"/>
              </w:rPr>
              <w:t xml:space="preserve">kalendorinių </w:t>
            </w:r>
            <w:r w:rsidR="00E926A3">
              <w:rPr>
                <w:rFonts w:ascii="Times New Roman" w:hAnsi="Times New Roman" w:cs="Times New Roman"/>
                <w:lang w:val="lt-LT"/>
              </w:rPr>
              <w:t>dienų</w:t>
            </w:r>
            <w:r w:rsidRPr="00FE300F">
              <w:rPr>
                <w:rFonts w:ascii="Times New Roman" w:hAnsi="Times New Roman" w:cs="Times New Roman"/>
                <w:lang w:val="lt-LT"/>
              </w:rPr>
              <w:t xml:space="preserve"> laikotarpiui esant Techninės specifikacijos 7 punkte nurodytoms aplinkybėms.</w:t>
            </w:r>
          </w:p>
        </w:tc>
      </w:tr>
      <w:tr w:rsidR="004A38D0" w:rsidRPr="00D455DF" w14:paraId="10E36577" w14:textId="77777777" w:rsidTr="005C39DF">
        <w:tc>
          <w:tcPr>
            <w:tcW w:w="1715" w:type="pct"/>
          </w:tcPr>
          <w:p w14:paraId="1BDBEF08" w14:textId="280AAE53" w:rsidR="004A38D0" w:rsidRPr="00D455DF" w:rsidRDefault="00FB1A43" w:rsidP="0A0F4AF0">
            <w:pPr>
              <w:pStyle w:val="ListParagraph"/>
              <w:numPr>
                <w:ilvl w:val="1"/>
                <w:numId w:val="33"/>
              </w:numPr>
              <w:shd w:val="clear" w:color="auto" w:fill="FFFFFF" w:themeFill="background1"/>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64" w:hanging="464"/>
              <w:rPr>
                <w:rFonts w:ascii="Times New Roman" w:eastAsia="Times New Roman" w:hAnsi="Times New Roman" w:cs="Times New Roman"/>
                <w:bdr w:val="none" w:sz="0" w:space="0" w:color="auto" w:frame="1"/>
                <w:lang w:val="lt-LT" w:eastAsia="lt-LT"/>
              </w:rPr>
            </w:pPr>
            <w:r w:rsidRPr="00D455DF">
              <w:rPr>
                <w:rFonts w:ascii="Times New Roman" w:eastAsia="Times New Roman" w:hAnsi="Times New Roman" w:cs="Times New Roman"/>
                <w:bdr w:val="none" w:sz="0" w:space="0" w:color="auto" w:frame="1"/>
                <w:lang w:val="lt-LT" w:eastAsia="lt-LT"/>
              </w:rPr>
              <w:t>Darbų vykdymo</w:t>
            </w:r>
            <w:r w:rsidR="001254AB" w:rsidRPr="00D455DF">
              <w:rPr>
                <w:rFonts w:ascii="Times New Roman" w:eastAsia="Times New Roman" w:hAnsi="Times New Roman" w:cs="Times New Roman"/>
                <w:bdr w:val="none" w:sz="0" w:space="0" w:color="auto" w:frame="1"/>
                <w:lang w:val="lt-LT" w:eastAsia="lt-LT"/>
              </w:rPr>
              <w:t xml:space="preserve"> grafiko patei</w:t>
            </w:r>
            <w:r w:rsidR="00F94BA7" w:rsidRPr="00D455DF">
              <w:rPr>
                <w:rFonts w:ascii="Times New Roman" w:eastAsia="Times New Roman" w:hAnsi="Times New Roman" w:cs="Times New Roman"/>
                <w:bdr w:val="none" w:sz="0" w:space="0" w:color="auto" w:frame="1"/>
                <w:lang w:val="lt-LT" w:eastAsia="lt-LT"/>
              </w:rPr>
              <w:t>kimo terminas</w:t>
            </w:r>
          </w:p>
        </w:tc>
        <w:tc>
          <w:tcPr>
            <w:tcW w:w="3285" w:type="pct"/>
            <w:gridSpan w:val="2"/>
          </w:tcPr>
          <w:p w14:paraId="5F6DC31F" w14:textId="37B03022" w:rsidR="004A38D0" w:rsidRPr="00D455DF" w:rsidRDefault="00B116BA">
            <w:pPr>
              <w:pStyle w:val="ListParagraph"/>
              <w:ind w:left="0"/>
              <w:jc w:val="both"/>
              <w:rPr>
                <w:rFonts w:ascii="Times New Roman" w:hAnsi="Times New Roman" w:cs="Times New Roman"/>
                <w:highlight w:val="yellow"/>
                <w:lang w:val="lt-LT"/>
              </w:rPr>
            </w:pPr>
            <w:r w:rsidRPr="007D40B7">
              <w:rPr>
                <w:rFonts w:ascii="Times New Roman" w:hAnsi="Times New Roman" w:cs="Times New Roman"/>
                <w:lang w:val="lt-LT"/>
              </w:rPr>
              <w:t xml:space="preserve">Per 5 </w:t>
            </w:r>
            <w:r w:rsidR="00C64048" w:rsidRPr="007D40B7">
              <w:rPr>
                <w:rFonts w:ascii="Times New Roman" w:hAnsi="Times New Roman" w:cs="Times New Roman"/>
                <w:lang w:val="lt-LT"/>
              </w:rPr>
              <w:t xml:space="preserve">kalendorines </w:t>
            </w:r>
            <w:r w:rsidRPr="007D40B7">
              <w:rPr>
                <w:rFonts w:ascii="Times New Roman" w:hAnsi="Times New Roman" w:cs="Times New Roman"/>
                <w:lang w:val="lt-LT"/>
              </w:rPr>
              <w:t>dienas</w:t>
            </w:r>
            <w:r w:rsidR="00F94BA7" w:rsidRPr="00D455DF">
              <w:rPr>
                <w:rFonts w:ascii="Times New Roman" w:hAnsi="Times New Roman" w:cs="Times New Roman"/>
                <w:lang w:val="lt-LT"/>
              </w:rPr>
              <w:t xml:space="preserve"> nuo Sutarties įsigaliojimo dienos</w:t>
            </w:r>
            <w:r w:rsidR="0095097C">
              <w:rPr>
                <w:rFonts w:ascii="Times New Roman" w:hAnsi="Times New Roman" w:cs="Times New Roman"/>
                <w:lang w:val="lt-LT"/>
              </w:rPr>
              <w:t>.</w:t>
            </w:r>
          </w:p>
        </w:tc>
      </w:tr>
      <w:tr w:rsidR="00D71E5E" w:rsidRPr="00D455DF" w14:paraId="1780086E" w14:textId="77777777" w:rsidTr="005C39DF">
        <w:tc>
          <w:tcPr>
            <w:tcW w:w="1715" w:type="pct"/>
          </w:tcPr>
          <w:p w14:paraId="2AD2D7E2" w14:textId="0092F4EA" w:rsidR="00D71E5E" w:rsidRPr="00D455DF" w:rsidRDefault="00D71E5E" w:rsidP="00F11A94">
            <w:pPr>
              <w:pStyle w:val="ListParagraph"/>
              <w:numPr>
                <w:ilvl w:val="1"/>
                <w:numId w:val="33"/>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64" w:hanging="464"/>
              <w:rPr>
                <w:rFonts w:ascii="Times New Roman" w:hAnsi="Times New Roman" w:cs="Times New Roman"/>
                <w:lang w:val="lt-LT"/>
              </w:rPr>
            </w:pPr>
            <w:r w:rsidRPr="00D455DF">
              <w:rPr>
                <w:rFonts w:ascii="Times New Roman" w:eastAsia="Times New Roman" w:hAnsi="Times New Roman" w:cs="Times New Roman"/>
                <w:bdr w:val="none" w:sz="0" w:space="0" w:color="auto" w:frame="1"/>
                <w:lang w:val="lt-LT" w:eastAsia="lt-LT"/>
              </w:rPr>
              <w:t xml:space="preserve">Atsiskaitymo </w:t>
            </w:r>
            <w:r w:rsidR="00D41DFA" w:rsidRPr="00D455DF">
              <w:rPr>
                <w:rFonts w:ascii="Times New Roman" w:eastAsia="Times New Roman" w:hAnsi="Times New Roman" w:cs="Times New Roman"/>
                <w:bdr w:val="none" w:sz="0" w:space="0" w:color="auto" w:frame="1"/>
                <w:lang w:val="lt-LT" w:eastAsia="lt-LT"/>
              </w:rPr>
              <w:t>termina</w:t>
            </w:r>
            <w:r w:rsidR="003F07DC" w:rsidRPr="00D455DF">
              <w:rPr>
                <w:rFonts w:ascii="Times New Roman" w:eastAsia="Times New Roman" w:hAnsi="Times New Roman" w:cs="Times New Roman"/>
                <w:bdr w:val="none" w:sz="0" w:space="0" w:color="auto" w:frame="1"/>
                <w:lang w:val="lt-LT" w:eastAsia="lt-LT"/>
              </w:rPr>
              <w:t>s</w:t>
            </w:r>
          </w:p>
        </w:tc>
        <w:tc>
          <w:tcPr>
            <w:tcW w:w="3285" w:type="pct"/>
            <w:gridSpan w:val="2"/>
          </w:tcPr>
          <w:p w14:paraId="75B0B797" w14:textId="046A4DA5" w:rsidR="00D71E5E" w:rsidRPr="00D455DF" w:rsidRDefault="00121535" w:rsidP="7645C071">
            <w:pPr>
              <w:pStyle w:val="ListParagraph"/>
              <w:ind w:left="0"/>
              <w:rPr>
                <w:rFonts w:ascii="Times New Roman" w:hAnsi="Times New Roman" w:cs="Times New Roman"/>
                <w:b/>
                <w:bCs/>
                <w:lang w:val="lt-LT"/>
              </w:rPr>
            </w:pPr>
            <w:r w:rsidRPr="00D455DF">
              <w:rPr>
                <w:rFonts w:ascii="Times New Roman" w:hAnsi="Times New Roman" w:cs="Times New Roman"/>
                <w:lang w:val="lt-LT"/>
              </w:rPr>
              <w:t>p</w:t>
            </w:r>
            <w:r w:rsidR="00D41DFA" w:rsidRPr="00D455DF">
              <w:rPr>
                <w:rFonts w:ascii="Times New Roman" w:hAnsi="Times New Roman" w:cs="Times New Roman"/>
                <w:lang w:val="lt-LT"/>
              </w:rPr>
              <w:t>er</w:t>
            </w:r>
            <w:r w:rsidR="00D71E5E" w:rsidRPr="00D455DF">
              <w:rPr>
                <w:rFonts w:ascii="Times New Roman" w:hAnsi="Times New Roman" w:cs="Times New Roman"/>
                <w:lang w:val="lt-LT"/>
              </w:rPr>
              <w:t xml:space="preserve"> 30 (trisdešimt) dienų </w:t>
            </w:r>
            <w:r w:rsidR="00D41DFA" w:rsidRPr="00D455DF">
              <w:rPr>
                <w:rFonts w:ascii="Times New Roman" w:hAnsi="Times New Roman" w:cs="Times New Roman"/>
                <w:lang w:val="lt-LT"/>
              </w:rPr>
              <w:t>Bendr</w:t>
            </w:r>
            <w:r w:rsidRPr="00D455DF">
              <w:rPr>
                <w:rFonts w:ascii="Times New Roman" w:hAnsi="Times New Roman" w:cs="Times New Roman"/>
                <w:lang w:val="lt-LT"/>
              </w:rPr>
              <w:t>ųjų</w:t>
            </w:r>
            <w:r w:rsidR="00D41DFA" w:rsidRPr="00D455DF">
              <w:rPr>
                <w:rFonts w:ascii="Times New Roman" w:hAnsi="Times New Roman" w:cs="Times New Roman"/>
                <w:lang w:val="lt-LT"/>
              </w:rPr>
              <w:t xml:space="preserve"> </w:t>
            </w:r>
            <w:r w:rsidR="00D41DFA" w:rsidRPr="00C761D9">
              <w:rPr>
                <w:rFonts w:ascii="Times New Roman" w:hAnsi="Times New Roman" w:cs="Times New Roman"/>
                <w:lang w:val="lt-LT"/>
              </w:rPr>
              <w:t>sąlyg</w:t>
            </w:r>
            <w:r w:rsidRPr="00C761D9">
              <w:rPr>
                <w:rFonts w:ascii="Times New Roman" w:hAnsi="Times New Roman" w:cs="Times New Roman"/>
                <w:lang w:val="lt-LT"/>
              </w:rPr>
              <w:t>ų</w:t>
            </w:r>
            <w:r w:rsidR="00AE4ABD" w:rsidRPr="00C761D9">
              <w:rPr>
                <w:rFonts w:ascii="Times New Roman" w:hAnsi="Times New Roman" w:cs="Times New Roman"/>
                <w:lang w:val="lt-LT"/>
              </w:rPr>
              <w:t xml:space="preserve"> </w:t>
            </w:r>
            <w:r w:rsidR="00E21B58" w:rsidRPr="00C761D9">
              <w:rPr>
                <w:rFonts w:ascii="Times New Roman" w:hAnsi="Times New Roman" w:cs="Times New Roman"/>
                <w:lang w:val="lt-LT"/>
              </w:rPr>
              <w:t>V</w:t>
            </w:r>
            <w:r w:rsidR="00AE4ABD" w:rsidRPr="00C761D9">
              <w:rPr>
                <w:rFonts w:ascii="Times New Roman" w:hAnsi="Times New Roman" w:cs="Times New Roman"/>
                <w:lang w:val="lt-LT"/>
              </w:rPr>
              <w:t xml:space="preserve"> skyriaus</w:t>
            </w:r>
            <w:r w:rsidR="00D71E5E" w:rsidRPr="00C761D9">
              <w:rPr>
                <w:rFonts w:ascii="Times New Roman" w:hAnsi="Times New Roman" w:cs="Times New Roman"/>
                <w:lang w:val="lt-LT"/>
              </w:rPr>
              <w:t xml:space="preserve"> </w:t>
            </w:r>
            <w:r w:rsidR="00D71E5E" w:rsidRPr="00D455DF">
              <w:rPr>
                <w:rFonts w:ascii="Times New Roman" w:hAnsi="Times New Roman" w:cs="Times New Roman"/>
                <w:lang w:val="lt-LT"/>
              </w:rPr>
              <w:t>nustatyta tvarka</w:t>
            </w:r>
            <w:r w:rsidRPr="00D455DF">
              <w:rPr>
                <w:rFonts w:ascii="Times New Roman" w:hAnsi="Times New Roman" w:cs="Times New Roman"/>
                <w:lang w:val="lt-LT"/>
              </w:rPr>
              <w:t>.</w:t>
            </w:r>
          </w:p>
        </w:tc>
      </w:tr>
      <w:tr w:rsidR="00D71E5E" w:rsidRPr="00D455DF" w14:paraId="3816098A" w14:textId="77777777" w:rsidTr="005C39DF">
        <w:tc>
          <w:tcPr>
            <w:tcW w:w="1715" w:type="pct"/>
          </w:tcPr>
          <w:p w14:paraId="67A4E1F0" w14:textId="41B6A3EB" w:rsidR="00D71E5E" w:rsidRPr="00D455DF" w:rsidRDefault="00D71E5E" w:rsidP="00F11A94">
            <w:pPr>
              <w:pStyle w:val="ListParagraph"/>
              <w:numPr>
                <w:ilvl w:val="1"/>
                <w:numId w:val="33"/>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64" w:hanging="464"/>
              <w:rPr>
                <w:rFonts w:ascii="Times New Roman" w:hAnsi="Times New Roman" w:cs="Times New Roman"/>
                <w:lang w:val="lt-LT"/>
              </w:rPr>
            </w:pPr>
            <w:r w:rsidRPr="00D455DF">
              <w:rPr>
                <w:rFonts w:ascii="Times New Roman" w:eastAsia="Times New Roman" w:hAnsi="Times New Roman" w:cs="Times New Roman"/>
                <w:bdr w:val="none" w:sz="0" w:space="0" w:color="auto" w:frame="1"/>
                <w:lang w:val="lt-LT" w:eastAsia="lt-LT"/>
              </w:rPr>
              <w:t>Garantiniai terminai</w:t>
            </w:r>
          </w:p>
        </w:tc>
        <w:tc>
          <w:tcPr>
            <w:tcW w:w="3285" w:type="pct"/>
            <w:gridSpan w:val="2"/>
          </w:tcPr>
          <w:p w14:paraId="305E2511" w14:textId="02653C7D" w:rsidR="00C132C0" w:rsidRDefault="00073B24" w:rsidP="007D40B7">
            <w:pPr>
              <w:pStyle w:val="ListParagraph"/>
              <w:ind w:left="0"/>
              <w:jc w:val="both"/>
              <w:rPr>
                <w:rFonts w:ascii="Times New Roman" w:hAnsi="Times New Roman" w:cs="Times New Roman"/>
                <w:lang w:val="lt-LT"/>
              </w:rPr>
            </w:pPr>
            <w:r>
              <w:rPr>
                <w:rFonts w:ascii="Times New Roman" w:hAnsi="Times New Roman" w:cs="Times New Roman"/>
                <w:lang w:val="lt-LT"/>
              </w:rPr>
              <w:t xml:space="preserve">Garantiniu laikotarpiu nustatyti terminai turi būti pašalinti ne vėliau kaip per </w:t>
            </w:r>
            <w:r w:rsidR="005A767F">
              <w:rPr>
                <w:rFonts w:ascii="Times New Roman" w:hAnsi="Times New Roman" w:cs="Times New Roman"/>
                <w:lang w:val="lt-LT"/>
              </w:rPr>
              <w:t>30 kalendorinių dienų nuo Užsakovo raštiško pranešimo</w:t>
            </w:r>
            <w:r w:rsidR="002333F0">
              <w:rPr>
                <w:rFonts w:ascii="Times New Roman" w:hAnsi="Times New Roman" w:cs="Times New Roman"/>
                <w:lang w:val="lt-LT"/>
              </w:rPr>
              <w:t xml:space="preserve"> pateikimo Rangovui dienos.</w:t>
            </w:r>
          </w:p>
          <w:p w14:paraId="1C00C301" w14:textId="02107C78" w:rsidR="00C132C0" w:rsidRPr="00C313F7" w:rsidRDefault="002333F0" w:rsidP="007D40B7">
            <w:pPr>
              <w:pStyle w:val="ListParagraph"/>
              <w:ind w:left="0"/>
              <w:jc w:val="both"/>
              <w:rPr>
                <w:rFonts w:ascii="Times New Roman" w:hAnsi="Times New Roman" w:cs="Times New Roman"/>
                <w:lang w:val="en-GB"/>
              </w:rPr>
            </w:pPr>
            <w:r>
              <w:rPr>
                <w:rFonts w:ascii="Times New Roman" w:hAnsi="Times New Roman" w:cs="Times New Roman"/>
                <w:lang w:val="lt-LT"/>
              </w:rPr>
              <w:t>Darbų garantinis terminas, skaičiuojant nuo statinio pripažinimo tinkamu</w:t>
            </w:r>
            <w:r w:rsidR="00EC6A4E">
              <w:rPr>
                <w:rFonts w:ascii="Times New Roman" w:hAnsi="Times New Roman" w:cs="Times New Roman"/>
                <w:lang w:val="lt-LT"/>
              </w:rPr>
              <w:t xml:space="preserve"> naudoti dienos</w:t>
            </w:r>
            <w:r w:rsidR="00601EA2">
              <w:rPr>
                <w:rFonts w:ascii="Times New Roman" w:hAnsi="Times New Roman" w:cs="Times New Roman"/>
                <w:lang w:val="lt-LT"/>
              </w:rPr>
              <w:t xml:space="preserve"> </w:t>
            </w:r>
            <w:r w:rsidR="001D3819">
              <w:rPr>
                <w:rFonts w:ascii="Times New Roman" w:hAnsi="Times New Roman" w:cs="Times New Roman"/>
                <w:lang w:val="lt-LT"/>
              </w:rPr>
              <w:t>–</w:t>
            </w:r>
            <w:r w:rsidR="00601EA2">
              <w:rPr>
                <w:rFonts w:ascii="Times New Roman" w:hAnsi="Times New Roman" w:cs="Times New Roman"/>
                <w:lang w:val="lt-LT"/>
              </w:rPr>
              <w:t xml:space="preserve"> 5 metai, paslėptų statinio elementų (konstrukcijų, vamzdynų ir kt.) – 10 metų</w:t>
            </w:r>
            <w:r w:rsidR="001E2563">
              <w:rPr>
                <w:rFonts w:ascii="Times New Roman" w:hAnsi="Times New Roman" w:cs="Times New Roman"/>
                <w:lang w:val="lt-LT"/>
              </w:rPr>
              <w:t xml:space="preserve">, o jeigu buvo nustatyta šiuose elementuose tyčia paslėptų defektų </w:t>
            </w:r>
            <w:r w:rsidR="001D3819">
              <w:rPr>
                <w:rFonts w:ascii="Times New Roman" w:hAnsi="Times New Roman" w:cs="Times New Roman"/>
                <w:lang w:val="lt-LT"/>
              </w:rPr>
              <w:t>–</w:t>
            </w:r>
            <w:r w:rsidR="001E2563">
              <w:rPr>
                <w:rFonts w:ascii="Times New Roman" w:hAnsi="Times New Roman" w:cs="Times New Roman"/>
                <w:lang w:val="lt-LT"/>
              </w:rPr>
              <w:t xml:space="preserve"> 20 metų</w:t>
            </w:r>
            <w:r w:rsidR="007944EB">
              <w:rPr>
                <w:rFonts w:ascii="Times New Roman" w:hAnsi="Times New Roman" w:cs="Times New Roman"/>
                <w:lang w:val="lt-LT"/>
              </w:rPr>
              <w:t>.</w:t>
            </w:r>
          </w:p>
          <w:p w14:paraId="3B7CA6C1" w14:textId="4D83AA36" w:rsidR="00D71E5E" w:rsidRPr="00D455DF" w:rsidRDefault="007944EB" w:rsidP="001D3819">
            <w:pPr>
              <w:pStyle w:val="ListParagraph"/>
              <w:ind w:left="0"/>
              <w:jc w:val="both"/>
              <w:rPr>
                <w:rFonts w:ascii="Times New Roman" w:hAnsi="Times New Roman" w:cs="Times New Roman"/>
                <w:lang w:val="lt-LT"/>
              </w:rPr>
            </w:pPr>
            <w:r>
              <w:rPr>
                <w:rFonts w:ascii="Times New Roman" w:hAnsi="Times New Roman" w:cs="Times New Roman"/>
                <w:lang w:val="lt-LT"/>
              </w:rPr>
              <w:t>Garantinis terminas yra suteikiamas bei apima visus Darbus</w:t>
            </w:r>
            <w:r w:rsidR="002B3C1D">
              <w:rPr>
                <w:rFonts w:ascii="Times New Roman" w:hAnsi="Times New Roman" w:cs="Times New Roman"/>
                <w:lang w:val="lt-LT"/>
              </w:rPr>
              <w:t>, jiems panaudotas medžiagas, prekes, įrangą bei priemones, o taip pat visas jų sudėtines dalis.</w:t>
            </w:r>
          </w:p>
        </w:tc>
      </w:tr>
      <w:tr w:rsidR="00EC2FEA" w:rsidRPr="00D455DF" w14:paraId="5FE84EC9" w14:textId="77777777" w:rsidTr="4A0741E0">
        <w:tc>
          <w:tcPr>
            <w:tcW w:w="5000" w:type="pct"/>
            <w:gridSpan w:val="3"/>
          </w:tcPr>
          <w:p w14:paraId="1B4C79C6" w14:textId="355EF237" w:rsidR="00EC2FEA" w:rsidRPr="00D455DF" w:rsidRDefault="00EC2FEA" w:rsidP="49F23BC9">
            <w:pPr>
              <w:pStyle w:val="ListParagraph"/>
              <w:numPr>
                <w:ilvl w:val="0"/>
                <w:numId w:val="33"/>
              </w:numPr>
              <w:jc w:val="both"/>
              <w:outlineLvl w:val="0"/>
              <w:rPr>
                <w:rFonts w:ascii="Times New Roman" w:eastAsia="Times New Roman" w:hAnsi="Times New Roman" w:cs="Times New Roman"/>
                <w:lang w:val="lt-LT"/>
              </w:rPr>
            </w:pPr>
            <w:r w:rsidRPr="00D455DF">
              <w:rPr>
                <w:rFonts w:ascii="Times New Roman" w:hAnsi="Times New Roman" w:cs="Times New Roman"/>
                <w:b/>
                <w:bCs/>
                <w:lang w:val="lt-LT"/>
              </w:rPr>
              <w:t xml:space="preserve">Sutarties įvykdymo užtikrinimas </w:t>
            </w:r>
            <w:r w:rsidR="363B46DB" w:rsidRPr="00D455DF">
              <w:rPr>
                <w:rFonts w:ascii="Times New Roman" w:hAnsi="Times New Roman" w:cs="Times New Roman"/>
                <w:b/>
                <w:bCs/>
                <w:lang w:val="lt-LT"/>
              </w:rPr>
              <w:t>(</w:t>
            </w:r>
            <w:r w:rsidRPr="00D455DF">
              <w:rPr>
                <w:rFonts w:ascii="Times New Roman" w:hAnsi="Times New Roman" w:cs="Times New Roman"/>
                <w:b/>
                <w:bCs/>
                <w:lang w:val="lt-LT"/>
              </w:rPr>
              <w:t xml:space="preserve">Bendrųjų sąlygų </w:t>
            </w:r>
            <w:r w:rsidR="4526E2F5" w:rsidRPr="00D455DF">
              <w:rPr>
                <w:rFonts w:ascii="Times New Roman" w:eastAsia="Times New Roman" w:hAnsi="Times New Roman" w:cs="Times New Roman"/>
                <w:b/>
                <w:bCs/>
                <w:lang w:val="lt-LT" w:eastAsia="lt-LT"/>
              </w:rPr>
              <w:t>XIV</w:t>
            </w:r>
            <w:r w:rsidRPr="00D455DF">
              <w:rPr>
                <w:rFonts w:ascii="Times New Roman" w:hAnsi="Times New Roman" w:cs="Times New Roman"/>
                <w:b/>
                <w:bCs/>
                <w:lang w:val="lt-LT"/>
              </w:rPr>
              <w:t xml:space="preserve"> skyrius</w:t>
            </w:r>
            <w:r w:rsidR="5CD34227" w:rsidRPr="00D455DF">
              <w:rPr>
                <w:rFonts w:ascii="Times New Roman" w:hAnsi="Times New Roman" w:cs="Times New Roman"/>
                <w:b/>
                <w:bCs/>
                <w:lang w:val="lt-LT"/>
              </w:rPr>
              <w:t>)</w:t>
            </w:r>
          </w:p>
        </w:tc>
      </w:tr>
      <w:tr w:rsidR="00EC2FEA" w:rsidRPr="00D455DF" w14:paraId="3204A293" w14:textId="77777777" w:rsidTr="005C39DF">
        <w:tc>
          <w:tcPr>
            <w:tcW w:w="1715" w:type="pct"/>
          </w:tcPr>
          <w:p w14:paraId="6E235526" w14:textId="77777777" w:rsidR="00EC2FEA" w:rsidRPr="00D455DF" w:rsidRDefault="00EC2FEA" w:rsidP="00EC2FEA">
            <w:pPr>
              <w:pStyle w:val="ListParagraph"/>
              <w:numPr>
                <w:ilvl w:val="1"/>
                <w:numId w:val="33"/>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64" w:hanging="464"/>
              <w:rPr>
                <w:rFonts w:ascii="Times New Roman" w:hAnsi="Times New Roman" w:cs="Times New Roman"/>
                <w:lang w:val="lt-LT"/>
              </w:rPr>
            </w:pPr>
            <w:r w:rsidRPr="00D455DF">
              <w:rPr>
                <w:rFonts w:ascii="Times New Roman" w:hAnsi="Times New Roman" w:cs="Times New Roman"/>
                <w:lang w:val="lt-LT"/>
              </w:rPr>
              <w:t>Sutarties įvykdymo užtikrinimo vertė</w:t>
            </w:r>
          </w:p>
        </w:tc>
        <w:tc>
          <w:tcPr>
            <w:tcW w:w="3285" w:type="pct"/>
            <w:gridSpan w:val="2"/>
          </w:tcPr>
          <w:p w14:paraId="5C8694BB" w14:textId="421F0F63" w:rsidR="00EC2FEA" w:rsidRPr="00D455DF" w:rsidRDefault="00EC2FEA">
            <w:pPr>
              <w:pStyle w:val="ListParagraph"/>
              <w:ind w:left="0"/>
              <w:contextualSpacing w:val="0"/>
              <w:jc w:val="both"/>
              <w:outlineLvl w:val="0"/>
              <w:rPr>
                <w:rFonts w:ascii="Times New Roman" w:hAnsi="Times New Roman" w:cs="Times New Roman"/>
                <w:b/>
                <w:bCs/>
                <w:lang w:val="lt-LT"/>
              </w:rPr>
            </w:pPr>
            <w:r w:rsidRPr="00D455DF">
              <w:rPr>
                <w:rFonts w:ascii="Times New Roman" w:hAnsi="Times New Roman" w:cs="Times New Roman"/>
                <w:lang w:val="lt-LT"/>
              </w:rPr>
              <w:t>5 (penki) procentai Sutarties vertės be PVM</w:t>
            </w:r>
            <w:r w:rsidR="00351505">
              <w:rPr>
                <w:rFonts w:ascii="Times New Roman" w:hAnsi="Times New Roman" w:cs="Times New Roman"/>
                <w:lang w:val="lt-LT"/>
              </w:rPr>
              <w:t>.</w:t>
            </w:r>
          </w:p>
        </w:tc>
      </w:tr>
      <w:tr w:rsidR="00EC2FEA" w:rsidRPr="00D455DF" w14:paraId="7FA41B4B" w14:textId="77777777" w:rsidTr="005C39DF">
        <w:tc>
          <w:tcPr>
            <w:tcW w:w="1715" w:type="pct"/>
          </w:tcPr>
          <w:p w14:paraId="76DDB6AB" w14:textId="77777777" w:rsidR="00EC2FEA" w:rsidRPr="00D455DF" w:rsidRDefault="00EC2FEA" w:rsidP="00EC2FEA">
            <w:pPr>
              <w:pStyle w:val="ListParagraph"/>
              <w:numPr>
                <w:ilvl w:val="1"/>
                <w:numId w:val="33"/>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64" w:hanging="464"/>
              <w:rPr>
                <w:rFonts w:ascii="Times New Roman" w:hAnsi="Times New Roman" w:cs="Times New Roman"/>
                <w:lang w:val="lt-LT"/>
              </w:rPr>
            </w:pPr>
            <w:r w:rsidRPr="00D455DF">
              <w:rPr>
                <w:rFonts w:ascii="Times New Roman" w:hAnsi="Times New Roman" w:cs="Times New Roman"/>
                <w:lang w:val="lt-LT"/>
              </w:rPr>
              <w:t>Sutarties įvykdymo užtikrinimo laikotarpis</w:t>
            </w:r>
          </w:p>
        </w:tc>
        <w:tc>
          <w:tcPr>
            <w:tcW w:w="3285" w:type="pct"/>
            <w:gridSpan w:val="2"/>
          </w:tcPr>
          <w:p w14:paraId="32B5B316" w14:textId="77777777" w:rsidR="00EC2FEA" w:rsidRPr="00D455DF" w:rsidRDefault="00EC2FEA">
            <w:pPr>
              <w:pStyle w:val="ListParagraph"/>
              <w:ind w:left="0"/>
              <w:contextualSpacing w:val="0"/>
              <w:jc w:val="both"/>
              <w:outlineLvl w:val="0"/>
              <w:rPr>
                <w:rFonts w:ascii="Times New Roman" w:hAnsi="Times New Roman" w:cs="Times New Roman"/>
                <w:lang w:val="lt-LT"/>
              </w:rPr>
            </w:pPr>
            <w:r w:rsidRPr="00D455DF">
              <w:rPr>
                <w:rFonts w:ascii="Times New Roman" w:hAnsi="Times New Roman" w:cs="Times New Roman"/>
                <w:lang w:val="lt-LT"/>
              </w:rPr>
              <w:t>visam Sutarties laikotarpiui.</w:t>
            </w:r>
          </w:p>
        </w:tc>
      </w:tr>
      <w:tr w:rsidR="00EC2FEA" w:rsidRPr="00D455DF" w14:paraId="03363451" w14:textId="77777777" w:rsidTr="005C39DF">
        <w:tc>
          <w:tcPr>
            <w:tcW w:w="1715" w:type="pct"/>
          </w:tcPr>
          <w:p w14:paraId="55B81750" w14:textId="77777777" w:rsidR="00EC2FEA" w:rsidRPr="00D455DF" w:rsidRDefault="00EC2FEA" w:rsidP="00EC2FEA">
            <w:pPr>
              <w:pStyle w:val="ListParagraph"/>
              <w:numPr>
                <w:ilvl w:val="1"/>
                <w:numId w:val="33"/>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64" w:hanging="464"/>
              <w:rPr>
                <w:rFonts w:ascii="Times New Roman" w:hAnsi="Times New Roman" w:cs="Times New Roman"/>
                <w:lang w:val="lt-LT"/>
              </w:rPr>
            </w:pPr>
            <w:bookmarkStart w:id="1" w:name="_Ref197605930"/>
            <w:r w:rsidRPr="00D455DF">
              <w:rPr>
                <w:rFonts w:ascii="Times New Roman" w:hAnsi="Times New Roman" w:cs="Times New Roman"/>
                <w:lang w:val="lt-LT"/>
              </w:rPr>
              <w:t>Pateikimo terminas</w:t>
            </w:r>
            <w:bookmarkEnd w:id="1"/>
          </w:p>
        </w:tc>
        <w:tc>
          <w:tcPr>
            <w:tcW w:w="3285" w:type="pct"/>
            <w:gridSpan w:val="2"/>
          </w:tcPr>
          <w:p w14:paraId="126336B3" w14:textId="77777777" w:rsidR="00EC2FEA" w:rsidRPr="00D455DF" w:rsidRDefault="00EC2FEA">
            <w:pPr>
              <w:pStyle w:val="ListParagraph"/>
              <w:ind w:left="0"/>
              <w:contextualSpacing w:val="0"/>
              <w:jc w:val="both"/>
              <w:outlineLvl w:val="0"/>
              <w:rPr>
                <w:rFonts w:ascii="Times New Roman" w:hAnsi="Times New Roman" w:cs="Times New Roman"/>
                <w:lang w:val="lt-LT"/>
              </w:rPr>
            </w:pPr>
            <w:r w:rsidRPr="00D455DF">
              <w:rPr>
                <w:rFonts w:ascii="Times New Roman" w:hAnsi="Times New Roman" w:cs="Times New Roman"/>
                <w:lang w:val="lt-LT"/>
              </w:rPr>
              <w:t>per 10 (dešimt) darbo dienų nuo Sutarties pasirašymo.</w:t>
            </w:r>
          </w:p>
        </w:tc>
      </w:tr>
      <w:tr w:rsidR="00EC2FEA" w:rsidRPr="00D455DF" w14:paraId="7992BA17" w14:textId="77777777" w:rsidTr="4A0741E0">
        <w:tc>
          <w:tcPr>
            <w:tcW w:w="5000" w:type="pct"/>
            <w:gridSpan w:val="3"/>
          </w:tcPr>
          <w:p w14:paraId="5181BF3F" w14:textId="02057BDA" w:rsidR="00EC2FEA" w:rsidRPr="00D455DF" w:rsidRDefault="00EC2FEA" w:rsidP="00EC2FEA">
            <w:pPr>
              <w:pStyle w:val="ListParagraph"/>
              <w:numPr>
                <w:ilvl w:val="0"/>
                <w:numId w:val="33"/>
              </w:numPr>
              <w:rPr>
                <w:rFonts w:ascii="Times New Roman" w:hAnsi="Times New Roman" w:cs="Times New Roman"/>
                <w:b/>
                <w:bCs/>
                <w:color w:val="FF0000"/>
                <w:lang w:val="lt-LT"/>
              </w:rPr>
            </w:pPr>
            <w:r w:rsidRPr="00D455DF">
              <w:rPr>
                <w:rFonts w:ascii="Times New Roman" w:eastAsia="Times New Roman" w:hAnsi="Times New Roman" w:cs="Times New Roman"/>
                <w:b/>
                <w:bCs/>
                <w:bdr w:val="none" w:sz="0" w:space="0" w:color="auto" w:frame="1"/>
                <w:lang w:val="lt-LT" w:eastAsia="lt-LT"/>
              </w:rPr>
              <w:t xml:space="preserve">Rangovo civilinės atsakomybės draudimas Bendrųjų sąlygų </w:t>
            </w:r>
            <w:r w:rsidR="006C54D1" w:rsidRPr="00D455DF">
              <w:rPr>
                <w:rFonts w:ascii="Times New Roman" w:eastAsia="Times New Roman" w:hAnsi="Times New Roman" w:cs="Times New Roman"/>
                <w:b/>
                <w:bCs/>
                <w:bdr w:val="none" w:sz="0" w:space="0" w:color="auto" w:frame="1"/>
                <w:lang w:val="lt-LT" w:eastAsia="lt-LT"/>
              </w:rPr>
              <w:t>XV</w:t>
            </w:r>
            <w:r w:rsidRPr="00D455DF">
              <w:rPr>
                <w:rFonts w:ascii="Times New Roman" w:eastAsia="Times New Roman" w:hAnsi="Times New Roman" w:cs="Times New Roman"/>
                <w:b/>
                <w:bCs/>
                <w:bdr w:val="none" w:sz="0" w:space="0" w:color="auto" w:frame="1"/>
                <w:lang w:val="lt-LT" w:eastAsia="lt-LT"/>
              </w:rPr>
              <w:t xml:space="preserve"> skyrius</w:t>
            </w:r>
          </w:p>
        </w:tc>
      </w:tr>
      <w:tr w:rsidR="00EC2FEA" w:rsidRPr="00D455DF" w14:paraId="14B85DDE" w14:textId="77777777" w:rsidTr="005C39DF">
        <w:tc>
          <w:tcPr>
            <w:tcW w:w="1715" w:type="pct"/>
          </w:tcPr>
          <w:p w14:paraId="0CF9EBE9" w14:textId="77777777" w:rsidR="00EC2FEA" w:rsidRPr="00D455DF" w:rsidRDefault="00EC2FEA" w:rsidP="00EC2FEA">
            <w:pPr>
              <w:pStyle w:val="ListParagraph"/>
              <w:numPr>
                <w:ilvl w:val="1"/>
                <w:numId w:val="33"/>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64" w:hanging="464"/>
              <w:rPr>
                <w:rFonts w:ascii="Times New Roman" w:hAnsi="Times New Roman" w:cs="Times New Roman"/>
                <w:lang w:val="lt-LT"/>
              </w:rPr>
            </w:pPr>
            <w:r w:rsidRPr="00D455DF">
              <w:rPr>
                <w:rFonts w:ascii="Times New Roman" w:eastAsia="Times New Roman" w:hAnsi="Times New Roman" w:cs="Times New Roman"/>
                <w:bdr w:val="none" w:sz="0" w:space="0" w:color="auto" w:frame="1"/>
                <w:lang w:val="lt-LT" w:eastAsia="lt-LT"/>
              </w:rPr>
              <w:t>Civilinės atsakomybės draudimo suma</w:t>
            </w:r>
          </w:p>
        </w:tc>
        <w:tc>
          <w:tcPr>
            <w:tcW w:w="3285" w:type="pct"/>
            <w:gridSpan w:val="2"/>
          </w:tcPr>
          <w:p w14:paraId="6ADBFE51" w14:textId="1168C335" w:rsidR="00EC2FEA" w:rsidRPr="00D455DF" w:rsidRDefault="003A7AEC">
            <w:pPr>
              <w:pStyle w:val="ListParagraph"/>
              <w:ind w:left="0"/>
              <w:rPr>
                <w:rFonts w:ascii="Times New Roman" w:hAnsi="Times New Roman" w:cs="Times New Roman"/>
                <w:lang w:val="lt-LT"/>
              </w:rPr>
            </w:pPr>
            <w:r w:rsidRPr="00D455DF">
              <w:rPr>
                <w:rFonts w:ascii="Times New Roman" w:eastAsia="Times New Roman" w:hAnsi="Times New Roman" w:cs="Times New Roman"/>
                <w:lang w:val="lt-LT"/>
              </w:rPr>
              <w:t>43 400 E</w:t>
            </w:r>
            <w:r w:rsidR="00E17F3D" w:rsidRPr="00D455DF">
              <w:rPr>
                <w:rFonts w:ascii="Times New Roman" w:eastAsia="Times New Roman" w:hAnsi="Times New Roman" w:cs="Times New Roman"/>
                <w:lang w:val="lt-LT"/>
              </w:rPr>
              <w:t xml:space="preserve">UR (keturiasdešimt trys tūkstančiai keturi šimtai eurų) </w:t>
            </w:r>
            <w:r w:rsidRPr="00D455DF">
              <w:rPr>
                <w:rFonts w:ascii="Times New Roman" w:eastAsia="Times New Roman" w:hAnsi="Times New Roman" w:cs="Times New Roman"/>
                <w:lang w:val="lt-LT"/>
              </w:rPr>
              <w:t>vienam draudžiamajam įvykiui</w:t>
            </w:r>
            <w:r w:rsidR="00E17F3D" w:rsidRPr="00D455DF">
              <w:rPr>
                <w:rFonts w:ascii="Times New Roman" w:eastAsia="Times New Roman" w:hAnsi="Times New Roman" w:cs="Times New Roman"/>
                <w:lang w:val="lt-LT"/>
              </w:rPr>
              <w:t>.</w:t>
            </w:r>
          </w:p>
        </w:tc>
      </w:tr>
      <w:tr w:rsidR="00EC2FEA" w:rsidRPr="00D455DF" w14:paraId="42BFB7D7" w14:textId="77777777" w:rsidTr="005C39DF">
        <w:tc>
          <w:tcPr>
            <w:tcW w:w="1715" w:type="pct"/>
          </w:tcPr>
          <w:p w14:paraId="7FF5CB9C" w14:textId="77777777" w:rsidR="00EC2FEA" w:rsidRPr="00D455DF" w:rsidRDefault="00EC2FEA" w:rsidP="00EC2FEA">
            <w:pPr>
              <w:pStyle w:val="ListParagraph"/>
              <w:numPr>
                <w:ilvl w:val="1"/>
                <w:numId w:val="33"/>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64" w:hanging="464"/>
              <w:rPr>
                <w:rFonts w:ascii="Times New Roman" w:hAnsi="Times New Roman" w:cs="Times New Roman"/>
                <w:lang w:val="lt-LT"/>
              </w:rPr>
            </w:pPr>
            <w:r w:rsidRPr="00D455DF">
              <w:rPr>
                <w:rFonts w:ascii="Times New Roman" w:eastAsia="Times New Roman" w:hAnsi="Times New Roman" w:cs="Times New Roman"/>
                <w:bdr w:val="none" w:sz="0" w:space="0" w:color="auto" w:frame="1"/>
                <w:lang w:val="lt-LT" w:eastAsia="lt-LT"/>
              </w:rPr>
              <w:t>Civilinės atsakomybės besąlyginė išskaita</w:t>
            </w:r>
          </w:p>
        </w:tc>
        <w:tc>
          <w:tcPr>
            <w:tcW w:w="3285" w:type="pct"/>
            <w:gridSpan w:val="2"/>
          </w:tcPr>
          <w:p w14:paraId="13912832" w14:textId="110E6775" w:rsidR="00EC2FEA" w:rsidRPr="00D455DF" w:rsidRDefault="00A16AF4">
            <w:pPr>
              <w:pStyle w:val="ListParagraph"/>
              <w:ind w:left="0"/>
              <w:rPr>
                <w:rFonts w:ascii="Times New Roman" w:hAnsi="Times New Roman" w:cs="Times New Roman"/>
                <w:lang w:val="lt-LT"/>
              </w:rPr>
            </w:pPr>
            <w:r w:rsidRPr="00426113">
              <w:rPr>
                <w:rFonts w:ascii="Times New Roman" w:hAnsi="Times New Roman" w:cs="Times New Roman"/>
                <w:lang w:val="lt-LT"/>
              </w:rPr>
              <w:t>ne didesnė, nei</w:t>
            </w:r>
            <w:r w:rsidR="00666039" w:rsidRPr="00426113">
              <w:rPr>
                <w:rFonts w:ascii="Times New Roman" w:hAnsi="Times New Roman" w:cs="Times New Roman"/>
                <w:lang w:val="lt-LT"/>
              </w:rPr>
              <w:t xml:space="preserve"> </w:t>
            </w:r>
            <w:r w:rsidRPr="00426113">
              <w:rPr>
                <w:rFonts w:ascii="Times New Roman" w:hAnsi="Times New Roman" w:cs="Times New Roman"/>
                <w:lang w:val="lt-LT"/>
              </w:rPr>
              <w:t>draudimo taisyklėse nurodytoji maksimali besąlyginė išskaita.</w:t>
            </w:r>
          </w:p>
        </w:tc>
      </w:tr>
      <w:tr w:rsidR="00EC2FEA" w:rsidRPr="00D455DF" w14:paraId="4FF876F0" w14:textId="77777777" w:rsidTr="005C39DF">
        <w:tc>
          <w:tcPr>
            <w:tcW w:w="1715" w:type="pct"/>
          </w:tcPr>
          <w:p w14:paraId="4FFC9D5A" w14:textId="77777777" w:rsidR="00EC2FEA" w:rsidRPr="00D455DF" w:rsidRDefault="00EC2FEA" w:rsidP="00EC2FEA">
            <w:pPr>
              <w:pStyle w:val="ListParagraph"/>
              <w:numPr>
                <w:ilvl w:val="1"/>
                <w:numId w:val="33"/>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64" w:hanging="464"/>
              <w:rPr>
                <w:rFonts w:ascii="Times New Roman" w:hAnsi="Times New Roman" w:cs="Times New Roman"/>
                <w:color w:val="FF0000"/>
                <w:lang w:val="lt-LT"/>
              </w:rPr>
            </w:pPr>
            <w:r w:rsidRPr="00D455DF">
              <w:rPr>
                <w:rFonts w:ascii="Times New Roman" w:eastAsia="Times New Roman" w:hAnsi="Times New Roman" w:cs="Times New Roman"/>
                <w:bdr w:val="none" w:sz="0" w:space="0" w:color="auto" w:frame="1"/>
                <w:lang w:val="lt-LT" w:eastAsia="lt-LT"/>
              </w:rPr>
              <w:t>Draudžiamasis laikotarpis</w:t>
            </w:r>
          </w:p>
        </w:tc>
        <w:tc>
          <w:tcPr>
            <w:tcW w:w="3285" w:type="pct"/>
            <w:gridSpan w:val="2"/>
          </w:tcPr>
          <w:p w14:paraId="292D7544" w14:textId="45F8E5AF" w:rsidR="00EC2FEA" w:rsidRPr="00D455DF" w:rsidRDefault="00455804">
            <w:pPr>
              <w:pStyle w:val="ListParagraph"/>
              <w:ind w:left="0"/>
              <w:rPr>
                <w:rFonts w:ascii="Times New Roman" w:hAnsi="Times New Roman" w:cs="Times New Roman"/>
                <w:b/>
                <w:bCs/>
                <w:color w:val="FF0000"/>
                <w:lang w:val="lt-LT"/>
              </w:rPr>
            </w:pPr>
            <w:r w:rsidRPr="00D455DF">
              <w:rPr>
                <w:rFonts w:ascii="Times New Roman" w:hAnsi="Times New Roman" w:cs="Times New Roman"/>
                <w:lang w:val="lt-LT"/>
              </w:rPr>
              <w:t>n</w:t>
            </w:r>
            <w:r w:rsidR="00EC2FEA" w:rsidRPr="00D455DF">
              <w:rPr>
                <w:rFonts w:ascii="Times New Roman" w:hAnsi="Times New Roman" w:cs="Times New Roman"/>
                <w:lang w:val="lt-LT"/>
              </w:rPr>
              <w:t>uo apdraustų Darbų pradžios iki visų Darbų rezultato perdavimo Užsakovui dienos.</w:t>
            </w:r>
          </w:p>
        </w:tc>
      </w:tr>
      <w:tr w:rsidR="00EC2FEA" w:rsidRPr="00D455DF" w14:paraId="0FA3658F" w14:textId="77777777" w:rsidTr="005C39DF">
        <w:tc>
          <w:tcPr>
            <w:tcW w:w="1715" w:type="pct"/>
          </w:tcPr>
          <w:p w14:paraId="09F7A8BC" w14:textId="77777777" w:rsidR="00EC2FEA" w:rsidRPr="00D455DF" w:rsidRDefault="00EC2FEA" w:rsidP="00EC2FEA">
            <w:pPr>
              <w:pStyle w:val="ListParagraph"/>
              <w:numPr>
                <w:ilvl w:val="1"/>
                <w:numId w:val="33"/>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64" w:hanging="464"/>
              <w:rPr>
                <w:rFonts w:ascii="Times New Roman" w:hAnsi="Times New Roman" w:cs="Times New Roman"/>
                <w:color w:val="FF0000"/>
                <w:lang w:val="lt-LT"/>
              </w:rPr>
            </w:pPr>
            <w:r w:rsidRPr="00D455DF">
              <w:rPr>
                <w:rFonts w:ascii="Times New Roman" w:eastAsia="Times New Roman" w:hAnsi="Times New Roman" w:cs="Times New Roman"/>
                <w:bdr w:val="none" w:sz="0" w:space="0" w:color="auto" w:frame="1"/>
                <w:lang w:val="lt-LT" w:eastAsia="lt-LT"/>
              </w:rPr>
              <w:t>Pateikimo terminas</w:t>
            </w:r>
          </w:p>
        </w:tc>
        <w:tc>
          <w:tcPr>
            <w:tcW w:w="3285" w:type="pct"/>
            <w:gridSpan w:val="2"/>
          </w:tcPr>
          <w:p w14:paraId="7D10FC13" w14:textId="77777777" w:rsidR="00EC2FEA" w:rsidRPr="00D455DF" w:rsidRDefault="00EC2FEA">
            <w:pPr>
              <w:pStyle w:val="ListParagraph"/>
              <w:ind w:left="0"/>
              <w:rPr>
                <w:rFonts w:ascii="Times New Roman" w:hAnsi="Times New Roman" w:cs="Times New Roman"/>
                <w:b/>
                <w:bCs/>
                <w:color w:val="FF0000"/>
                <w:lang w:val="lt-LT"/>
              </w:rPr>
            </w:pPr>
            <w:r w:rsidRPr="00D455DF">
              <w:rPr>
                <w:rFonts w:ascii="Times New Roman" w:hAnsi="Times New Roman" w:cs="Times New Roman"/>
                <w:lang w:val="lt-LT"/>
              </w:rPr>
              <w:t>per 10 (dešimt) darbo dienų nuo Sutarties pasirašymo.</w:t>
            </w:r>
          </w:p>
        </w:tc>
      </w:tr>
      <w:tr w:rsidR="00861522" w:rsidRPr="00D455DF" w14:paraId="658A29B6" w14:textId="77777777" w:rsidTr="4A0741E0">
        <w:tc>
          <w:tcPr>
            <w:tcW w:w="5000" w:type="pct"/>
            <w:gridSpan w:val="3"/>
          </w:tcPr>
          <w:p w14:paraId="708CD311" w14:textId="7D3FC390" w:rsidR="00861522" w:rsidRPr="00D455DF" w:rsidRDefault="00C52973" w:rsidP="00EC2FEA">
            <w:pPr>
              <w:pStyle w:val="ListParagraph"/>
              <w:numPr>
                <w:ilvl w:val="0"/>
                <w:numId w:val="33"/>
              </w:numPr>
              <w:contextualSpacing w:val="0"/>
              <w:jc w:val="both"/>
              <w:outlineLvl w:val="0"/>
              <w:rPr>
                <w:rFonts w:ascii="Times New Roman" w:hAnsi="Times New Roman" w:cs="Times New Roman"/>
                <w:b/>
                <w:bCs/>
                <w:lang w:val="lt-LT"/>
              </w:rPr>
            </w:pPr>
            <w:r w:rsidRPr="00D455DF">
              <w:rPr>
                <w:rFonts w:ascii="Times New Roman" w:hAnsi="Times New Roman" w:cs="Times New Roman"/>
                <w:b/>
                <w:bCs/>
                <w:lang w:val="lt-LT"/>
              </w:rPr>
              <w:t xml:space="preserve">Garantinio </w:t>
            </w:r>
            <w:r w:rsidR="00B565B3" w:rsidRPr="00D455DF">
              <w:rPr>
                <w:rFonts w:ascii="Times New Roman" w:hAnsi="Times New Roman" w:cs="Times New Roman"/>
                <w:b/>
                <w:bCs/>
                <w:lang w:val="lt-LT"/>
              </w:rPr>
              <w:t>laikotarpio prievolių įvykdymo užtikrinimas</w:t>
            </w:r>
            <w:r w:rsidR="00554CDA" w:rsidRPr="00D455DF">
              <w:rPr>
                <w:rFonts w:ascii="Times New Roman" w:hAnsi="Times New Roman" w:cs="Times New Roman"/>
                <w:b/>
                <w:bCs/>
                <w:lang w:val="lt-LT"/>
              </w:rPr>
              <w:t xml:space="preserve"> Bendrųjų sąlygų </w:t>
            </w:r>
            <w:r w:rsidR="0014435F" w:rsidRPr="00D455DF">
              <w:rPr>
                <w:rFonts w:ascii="Times New Roman" w:hAnsi="Times New Roman" w:cs="Times New Roman"/>
                <w:b/>
                <w:bCs/>
                <w:lang w:val="lt-LT"/>
              </w:rPr>
              <w:t>XX</w:t>
            </w:r>
            <w:r w:rsidR="00554CDA" w:rsidRPr="00D455DF">
              <w:rPr>
                <w:rFonts w:ascii="Times New Roman" w:hAnsi="Times New Roman" w:cs="Times New Roman"/>
                <w:b/>
                <w:bCs/>
                <w:lang w:val="lt-LT"/>
              </w:rPr>
              <w:t xml:space="preserve"> skyrius</w:t>
            </w:r>
          </w:p>
        </w:tc>
      </w:tr>
      <w:tr w:rsidR="00CD12E2" w:rsidRPr="00D455DF" w14:paraId="140C73FA" w14:textId="77777777" w:rsidTr="005C39DF">
        <w:tc>
          <w:tcPr>
            <w:tcW w:w="1715" w:type="pct"/>
          </w:tcPr>
          <w:p w14:paraId="40D08C0C" w14:textId="2A3F9FBD" w:rsidR="00CD12E2" w:rsidRPr="00D455DF" w:rsidRDefault="001326BD" w:rsidP="00EC2FEA">
            <w:pPr>
              <w:pStyle w:val="ListParagraph"/>
              <w:numPr>
                <w:ilvl w:val="1"/>
                <w:numId w:val="33"/>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64" w:hanging="464"/>
              <w:rPr>
                <w:rFonts w:ascii="Times New Roman" w:hAnsi="Times New Roman" w:cs="Times New Roman"/>
                <w:lang w:val="lt-LT"/>
              </w:rPr>
            </w:pPr>
            <w:r w:rsidRPr="00D455DF">
              <w:rPr>
                <w:rFonts w:ascii="Times New Roman" w:hAnsi="Times New Roman" w:cs="Times New Roman"/>
                <w:lang w:val="lt-LT"/>
              </w:rPr>
              <w:t>Garantinio laikotarpio prievolių užtikrinimo vertė</w:t>
            </w:r>
          </w:p>
        </w:tc>
        <w:tc>
          <w:tcPr>
            <w:tcW w:w="3285" w:type="pct"/>
            <w:gridSpan w:val="2"/>
          </w:tcPr>
          <w:p w14:paraId="728FDC89" w14:textId="7E9D8227" w:rsidR="00CD12E2" w:rsidRPr="00D455DF" w:rsidRDefault="00AE5376" w:rsidP="49F23BC9">
            <w:pPr>
              <w:pStyle w:val="ListParagraph"/>
              <w:ind w:left="0"/>
              <w:jc w:val="both"/>
              <w:outlineLvl w:val="0"/>
              <w:rPr>
                <w:rFonts w:ascii="Times New Roman" w:hAnsi="Times New Roman" w:cs="Times New Roman"/>
                <w:lang w:val="lt-LT"/>
              </w:rPr>
            </w:pPr>
            <w:r w:rsidRPr="00D455DF">
              <w:rPr>
                <w:rFonts w:ascii="Times New Roman" w:hAnsi="Times New Roman" w:cs="Times New Roman"/>
                <w:lang w:val="lt-LT"/>
              </w:rPr>
              <w:t>5 (penki) proc</w:t>
            </w:r>
            <w:r w:rsidR="00335A11" w:rsidRPr="00D455DF">
              <w:rPr>
                <w:rFonts w:ascii="Times New Roman" w:hAnsi="Times New Roman" w:cs="Times New Roman"/>
                <w:lang w:val="lt-LT"/>
              </w:rPr>
              <w:t>entai</w:t>
            </w:r>
            <w:r w:rsidRPr="00D455DF">
              <w:rPr>
                <w:rFonts w:ascii="Times New Roman" w:hAnsi="Times New Roman" w:cs="Times New Roman"/>
                <w:lang w:val="lt-LT"/>
              </w:rPr>
              <w:t xml:space="preserve"> Sutarties </w:t>
            </w:r>
            <w:r w:rsidR="00335A11" w:rsidRPr="00D455DF">
              <w:rPr>
                <w:rFonts w:ascii="Times New Roman" w:hAnsi="Times New Roman" w:cs="Times New Roman"/>
                <w:lang w:val="lt-LT"/>
              </w:rPr>
              <w:t>vertės</w:t>
            </w:r>
            <w:r w:rsidRPr="00D455DF">
              <w:rPr>
                <w:rFonts w:ascii="Times New Roman" w:hAnsi="Times New Roman" w:cs="Times New Roman"/>
                <w:lang w:val="lt-LT"/>
              </w:rPr>
              <w:t xml:space="preserve"> be PVM</w:t>
            </w:r>
            <w:r w:rsidR="00E841E7">
              <w:rPr>
                <w:rFonts w:ascii="Times New Roman" w:hAnsi="Times New Roman" w:cs="Times New Roman"/>
                <w:lang w:val="lt-LT"/>
              </w:rPr>
              <w:t>.</w:t>
            </w:r>
            <w:r w:rsidRPr="00D455DF">
              <w:rPr>
                <w:rFonts w:ascii="Times New Roman" w:hAnsi="Times New Roman" w:cs="Times New Roman"/>
                <w:lang w:val="lt-LT"/>
              </w:rPr>
              <w:t xml:space="preserve"> </w:t>
            </w:r>
          </w:p>
        </w:tc>
      </w:tr>
      <w:tr w:rsidR="0085044B" w:rsidRPr="00D455DF" w14:paraId="1D03B73E" w14:textId="77777777" w:rsidTr="005C39DF">
        <w:tc>
          <w:tcPr>
            <w:tcW w:w="1715" w:type="pct"/>
          </w:tcPr>
          <w:p w14:paraId="3D4912D5" w14:textId="07C0BF89" w:rsidR="0085044B" w:rsidRPr="00D455DF" w:rsidRDefault="00554CDA" w:rsidP="00EC2FEA">
            <w:pPr>
              <w:pStyle w:val="ListParagraph"/>
              <w:numPr>
                <w:ilvl w:val="1"/>
                <w:numId w:val="33"/>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64" w:hanging="464"/>
              <w:rPr>
                <w:rFonts w:ascii="Times New Roman" w:hAnsi="Times New Roman" w:cs="Times New Roman"/>
                <w:lang w:val="lt-LT"/>
              </w:rPr>
            </w:pPr>
            <w:r w:rsidRPr="00D455DF">
              <w:rPr>
                <w:rFonts w:ascii="Times New Roman" w:hAnsi="Times New Roman" w:cs="Times New Roman"/>
                <w:lang w:val="lt-LT"/>
              </w:rPr>
              <w:t xml:space="preserve">Garantinio laikotarpio prievolių užtikrinimo trukmė </w:t>
            </w:r>
          </w:p>
        </w:tc>
        <w:tc>
          <w:tcPr>
            <w:tcW w:w="3285" w:type="pct"/>
            <w:gridSpan w:val="2"/>
          </w:tcPr>
          <w:p w14:paraId="376446FA" w14:textId="09311BDF" w:rsidR="0085044B" w:rsidRPr="00D455DF" w:rsidRDefault="00554CDA" w:rsidP="00AE5376">
            <w:pPr>
              <w:pStyle w:val="ListParagraph"/>
              <w:ind w:left="0"/>
              <w:contextualSpacing w:val="0"/>
              <w:jc w:val="both"/>
              <w:outlineLvl w:val="0"/>
              <w:rPr>
                <w:rFonts w:ascii="Times New Roman" w:hAnsi="Times New Roman" w:cs="Times New Roman"/>
                <w:lang w:val="lt-LT"/>
              </w:rPr>
            </w:pPr>
            <w:r w:rsidRPr="00D455DF">
              <w:rPr>
                <w:rFonts w:ascii="Times New Roman" w:eastAsia="Times New Roman" w:hAnsi="Times New Roman" w:cs="Times New Roman"/>
                <w:lang w:val="lt-LT"/>
              </w:rPr>
              <w:t>ne trumpesniam nei 3 (trijų) metų laikotarpiui ir galiojimo laikotarpiu negali būti atšaukiamas</w:t>
            </w:r>
            <w:r w:rsidR="003B1232" w:rsidRPr="00D455DF">
              <w:rPr>
                <w:rFonts w:ascii="Times New Roman" w:eastAsia="Times New Roman" w:hAnsi="Times New Roman" w:cs="Times New Roman"/>
                <w:lang w:val="lt-LT"/>
              </w:rPr>
              <w:t>.</w:t>
            </w:r>
          </w:p>
        </w:tc>
      </w:tr>
      <w:tr w:rsidR="007E10F7" w:rsidRPr="00D455DF" w14:paraId="2584110C" w14:textId="77777777" w:rsidTr="005C39DF">
        <w:tc>
          <w:tcPr>
            <w:tcW w:w="1715" w:type="pct"/>
          </w:tcPr>
          <w:p w14:paraId="782A33A6" w14:textId="4403A1B5" w:rsidR="007E10F7" w:rsidRPr="00D455DF" w:rsidRDefault="007E10F7" w:rsidP="00EC2FEA">
            <w:pPr>
              <w:pStyle w:val="ListParagraph"/>
              <w:numPr>
                <w:ilvl w:val="1"/>
                <w:numId w:val="33"/>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64" w:hanging="464"/>
              <w:rPr>
                <w:rFonts w:ascii="Times New Roman" w:hAnsi="Times New Roman" w:cs="Times New Roman"/>
                <w:lang w:val="lt-LT"/>
              </w:rPr>
            </w:pPr>
            <w:r w:rsidRPr="00D455DF">
              <w:rPr>
                <w:rFonts w:ascii="Times New Roman" w:hAnsi="Times New Roman" w:cs="Times New Roman"/>
                <w:lang w:val="lt-LT"/>
              </w:rPr>
              <w:t>Pateikimo terminas</w:t>
            </w:r>
          </w:p>
        </w:tc>
        <w:tc>
          <w:tcPr>
            <w:tcW w:w="3285" w:type="pct"/>
            <w:gridSpan w:val="2"/>
          </w:tcPr>
          <w:p w14:paraId="060C6B7B" w14:textId="105BC590" w:rsidR="007E10F7" w:rsidRPr="00D455DF" w:rsidRDefault="00BC733C" w:rsidP="0A0F4AF0">
            <w:pPr>
              <w:pStyle w:val="ListParagraph"/>
              <w:ind w:left="0"/>
              <w:jc w:val="both"/>
              <w:outlineLvl w:val="0"/>
              <w:rPr>
                <w:rFonts w:ascii="Times New Roman" w:eastAsia="Times New Roman" w:hAnsi="Times New Roman" w:cs="Times New Roman"/>
                <w:lang w:val="lt-LT"/>
              </w:rPr>
            </w:pPr>
            <w:r w:rsidRPr="00D455DF">
              <w:rPr>
                <w:rFonts w:ascii="Times New Roman" w:eastAsia="Times New Roman" w:hAnsi="Times New Roman" w:cs="Times New Roman"/>
                <w:lang w:val="lt-LT"/>
              </w:rPr>
              <w:t>ne vėliau kaip p</w:t>
            </w:r>
            <w:r w:rsidR="005B3622" w:rsidRPr="00D455DF">
              <w:rPr>
                <w:rFonts w:ascii="Times New Roman" w:eastAsia="Times New Roman" w:hAnsi="Times New Roman" w:cs="Times New Roman"/>
                <w:lang w:val="lt-LT"/>
              </w:rPr>
              <w:t>o</w:t>
            </w:r>
            <w:r w:rsidRPr="00D455DF">
              <w:rPr>
                <w:rFonts w:ascii="Times New Roman" w:eastAsia="Times New Roman" w:hAnsi="Times New Roman" w:cs="Times New Roman"/>
                <w:lang w:val="lt-LT"/>
              </w:rPr>
              <w:t xml:space="preserve"> 5 (penki</w:t>
            </w:r>
            <w:r w:rsidR="005B3622" w:rsidRPr="00D455DF">
              <w:rPr>
                <w:rFonts w:ascii="Times New Roman" w:eastAsia="Times New Roman" w:hAnsi="Times New Roman" w:cs="Times New Roman"/>
                <w:lang w:val="lt-LT"/>
              </w:rPr>
              <w:t>ų</w:t>
            </w:r>
            <w:r w:rsidRPr="00D455DF">
              <w:rPr>
                <w:rFonts w:ascii="Times New Roman" w:eastAsia="Times New Roman" w:hAnsi="Times New Roman" w:cs="Times New Roman"/>
                <w:lang w:val="lt-LT"/>
              </w:rPr>
              <w:t>) darbo dien</w:t>
            </w:r>
            <w:r w:rsidR="005B3622" w:rsidRPr="00D455DF">
              <w:rPr>
                <w:rFonts w:ascii="Times New Roman" w:eastAsia="Times New Roman" w:hAnsi="Times New Roman" w:cs="Times New Roman"/>
                <w:lang w:val="lt-LT"/>
              </w:rPr>
              <w:t>ų</w:t>
            </w:r>
            <w:r w:rsidRPr="00D455DF">
              <w:rPr>
                <w:rFonts w:ascii="Times New Roman" w:eastAsia="Times New Roman" w:hAnsi="Times New Roman" w:cs="Times New Roman"/>
                <w:lang w:val="lt-LT"/>
              </w:rPr>
              <w:t xml:space="preserve"> </w:t>
            </w:r>
            <w:r w:rsidR="005B3622" w:rsidRPr="00D455DF">
              <w:rPr>
                <w:rFonts w:ascii="Times New Roman" w:eastAsia="Times New Roman" w:hAnsi="Times New Roman" w:cs="Times New Roman"/>
                <w:lang w:val="lt-LT"/>
              </w:rPr>
              <w:t>po</w:t>
            </w:r>
            <w:r w:rsidRPr="00D455DF">
              <w:rPr>
                <w:rFonts w:ascii="Times New Roman" w:eastAsia="Times New Roman" w:hAnsi="Times New Roman" w:cs="Times New Roman"/>
                <w:lang w:val="lt-LT"/>
              </w:rPr>
              <w:t xml:space="preserve"> </w:t>
            </w:r>
            <w:r w:rsidR="005B3622" w:rsidRPr="00D455DF">
              <w:rPr>
                <w:rFonts w:ascii="Times New Roman" w:eastAsia="Times New Roman" w:hAnsi="Times New Roman" w:cs="Times New Roman"/>
                <w:lang w:val="lt-LT"/>
              </w:rPr>
              <w:t>Galutinio atliktų darbų perdavimo-priėmimo akto pasirašymo</w:t>
            </w:r>
            <w:r w:rsidR="003A5A46" w:rsidRPr="00D455DF">
              <w:rPr>
                <w:rFonts w:ascii="Times New Roman" w:eastAsia="Times New Roman" w:hAnsi="Times New Roman" w:cs="Times New Roman"/>
                <w:lang w:val="lt-LT"/>
              </w:rPr>
              <w:t xml:space="preserve"> dienos</w:t>
            </w:r>
            <w:r w:rsidRPr="00D455DF">
              <w:rPr>
                <w:rFonts w:ascii="Times New Roman" w:eastAsia="Times New Roman" w:hAnsi="Times New Roman" w:cs="Times New Roman"/>
                <w:lang w:val="lt-LT"/>
              </w:rPr>
              <w:t>.</w:t>
            </w:r>
          </w:p>
        </w:tc>
      </w:tr>
      <w:tr w:rsidR="001351B6" w:rsidRPr="00D455DF" w14:paraId="06F15771" w14:textId="77777777" w:rsidTr="4A0741E0">
        <w:tc>
          <w:tcPr>
            <w:tcW w:w="5000" w:type="pct"/>
            <w:gridSpan w:val="3"/>
          </w:tcPr>
          <w:p w14:paraId="648CC1BD" w14:textId="110C9713" w:rsidR="001351B6" w:rsidRPr="00D455DF" w:rsidRDefault="001351B6" w:rsidP="001351B6">
            <w:pPr>
              <w:pStyle w:val="ListParagraph"/>
              <w:numPr>
                <w:ilvl w:val="0"/>
                <w:numId w:val="33"/>
              </w:numPr>
              <w:rPr>
                <w:rFonts w:ascii="Times New Roman" w:hAnsi="Times New Roman" w:cs="Times New Roman"/>
                <w:b/>
                <w:bCs/>
                <w:color w:val="FF0000"/>
                <w:lang w:val="lt-LT"/>
              </w:rPr>
            </w:pPr>
            <w:bookmarkStart w:id="2" w:name="_Ref197603207"/>
            <w:r w:rsidRPr="00D455DF">
              <w:rPr>
                <w:rFonts w:ascii="Times New Roman" w:hAnsi="Times New Roman" w:cs="Times New Roman"/>
                <w:b/>
                <w:bCs/>
                <w:lang w:val="lt-LT"/>
              </w:rPr>
              <w:t>N</w:t>
            </w:r>
            <w:r w:rsidR="0085637E" w:rsidRPr="00D455DF">
              <w:rPr>
                <w:rFonts w:ascii="Times New Roman" w:hAnsi="Times New Roman" w:cs="Times New Roman"/>
                <w:b/>
                <w:bCs/>
                <w:lang w:val="lt-LT"/>
              </w:rPr>
              <w:t>etesybos</w:t>
            </w:r>
            <w:bookmarkEnd w:id="2"/>
          </w:p>
        </w:tc>
      </w:tr>
      <w:tr w:rsidR="00DC7540" w:rsidRPr="00D455DF" w14:paraId="5A67E2B0" w14:textId="77777777" w:rsidTr="005C39DF">
        <w:tc>
          <w:tcPr>
            <w:tcW w:w="1715" w:type="pct"/>
          </w:tcPr>
          <w:p w14:paraId="2197E91D" w14:textId="3F3641BE" w:rsidR="00DC7540" w:rsidRPr="00D455DF" w:rsidRDefault="009622EA" w:rsidP="49F23BC9">
            <w:pPr>
              <w:pStyle w:val="ListParagraph"/>
              <w:numPr>
                <w:ilvl w:val="1"/>
                <w:numId w:val="33"/>
              </w:numPr>
              <w:shd w:val="clear" w:color="auto" w:fill="FFFFFF" w:themeFill="background1"/>
              <w:tabs>
                <w:tab w:val="left" w:pos="3364"/>
                <w:tab w:val="left" w:pos="345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64" w:right="208" w:hanging="464"/>
              <w:rPr>
                <w:rFonts w:ascii="Times New Roman" w:hAnsi="Times New Roman" w:cs="Times New Roman"/>
                <w:lang w:val="lt-LT"/>
              </w:rPr>
            </w:pPr>
            <w:r w:rsidRPr="00D455DF">
              <w:rPr>
                <w:rFonts w:ascii="Times New Roman" w:hAnsi="Times New Roman" w:cs="Times New Roman"/>
                <w:lang w:val="lt-LT"/>
              </w:rPr>
              <w:t>Bauda pagal</w:t>
            </w:r>
            <w:r w:rsidR="575BBC84" w:rsidRPr="00D455DF">
              <w:rPr>
                <w:rFonts w:ascii="Times New Roman" w:hAnsi="Times New Roman" w:cs="Times New Roman"/>
                <w:lang w:val="lt-LT"/>
              </w:rPr>
              <w:t xml:space="preserve"> Bendrųjų sąlygų</w:t>
            </w:r>
            <w:r w:rsidRPr="00D455DF">
              <w:rPr>
                <w:rFonts w:ascii="Times New Roman" w:hAnsi="Times New Roman" w:cs="Times New Roman"/>
                <w:lang w:val="lt-LT"/>
              </w:rPr>
              <w:t xml:space="preserve"> </w:t>
            </w:r>
            <w:r w:rsidR="006A6A08" w:rsidRPr="006319F1">
              <w:rPr>
                <w:rFonts w:ascii="Times New Roman" w:hAnsi="Times New Roman" w:cs="Times New Roman"/>
              </w:rPr>
              <w:fldChar w:fldCharType="begin"/>
            </w:r>
            <w:r w:rsidR="006A6A08" w:rsidRPr="00D455DF">
              <w:rPr>
                <w:rFonts w:ascii="Times New Roman" w:hAnsi="Times New Roman" w:cs="Times New Roman"/>
                <w:lang w:val="lt-LT"/>
              </w:rPr>
              <w:instrText xml:space="preserve"> REF _Ref197675084 \r \h </w:instrText>
            </w:r>
            <w:r w:rsidR="0060238B" w:rsidRPr="00D455DF">
              <w:rPr>
                <w:rFonts w:ascii="Times New Roman" w:hAnsi="Times New Roman" w:cs="Times New Roman"/>
                <w:lang w:val="lt-LT"/>
              </w:rPr>
              <w:instrText xml:space="preserve"> \* MERGEFORMAT </w:instrText>
            </w:r>
            <w:r w:rsidR="006A6A08" w:rsidRPr="006319F1">
              <w:rPr>
                <w:rFonts w:ascii="Times New Roman" w:hAnsi="Times New Roman" w:cs="Times New Roman"/>
              </w:rPr>
            </w:r>
            <w:r w:rsidR="006A6A08" w:rsidRPr="006319F1">
              <w:rPr>
                <w:rFonts w:ascii="Times New Roman" w:hAnsi="Times New Roman" w:cs="Times New Roman"/>
              </w:rPr>
              <w:fldChar w:fldCharType="separate"/>
            </w:r>
            <w:r w:rsidR="006A6A08" w:rsidRPr="00D455DF">
              <w:rPr>
                <w:rFonts w:ascii="Times New Roman" w:hAnsi="Times New Roman" w:cs="Times New Roman"/>
                <w:lang w:val="lt-LT"/>
              </w:rPr>
              <w:t>11.6</w:t>
            </w:r>
            <w:r w:rsidR="006A6A08" w:rsidRPr="006319F1">
              <w:rPr>
                <w:rFonts w:ascii="Times New Roman" w:hAnsi="Times New Roman" w:cs="Times New Roman"/>
              </w:rPr>
              <w:fldChar w:fldCharType="end"/>
            </w:r>
            <w:r w:rsidR="0060238B" w:rsidRPr="00D455DF">
              <w:rPr>
                <w:rFonts w:ascii="Times New Roman" w:hAnsi="Times New Roman" w:cs="Times New Roman"/>
                <w:lang w:val="lt-LT"/>
              </w:rPr>
              <w:t xml:space="preserve">, </w:t>
            </w:r>
            <w:r w:rsidR="0060238B" w:rsidRPr="006319F1">
              <w:rPr>
                <w:rFonts w:ascii="Times New Roman" w:hAnsi="Times New Roman" w:cs="Times New Roman"/>
              </w:rPr>
              <w:fldChar w:fldCharType="begin"/>
            </w:r>
            <w:r w:rsidR="0060238B" w:rsidRPr="00D455DF">
              <w:rPr>
                <w:rFonts w:ascii="Times New Roman" w:hAnsi="Times New Roman" w:cs="Times New Roman"/>
                <w:lang w:val="lt-LT"/>
              </w:rPr>
              <w:instrText xml:space="preserve"> REF _Ref197675202 \r \h  \* MERGEFORMAT </w:instrText>
            </w:r>
            <w:r w:rsidR="0060238B" w:rsidRPr="006319F1">
              <w:rPr>
                <w:rFonts w:ascii="Times New Roman" w:hAnsi="Times New Roman" w:cs="Times New Roman"/>
              </w:rPr>
            </w:r>
            <w:r w:rsidR="0060238B" w:rsidRPr="006319F1">
              <w:rPr>
                <w:rFonts w:ascii="Times New Roman" w:hAnsi="Times New Roman" w:cs="Times New Roman"/>
              </w:rPr>
              <w:fldChar w:fldCharType="separate"/>
            </w:r>
            <w:r w:rsidR="0060238B" w:rsidRPr="00D455DF">
              <w:rPr>
                <w:rFonts w:ascii="Times New Roman" w:hAnsi="Times New Roman" w:cs="Times New Roman"/>
                <w:lang w:val="lt-LT"/>
              </w:rPr>
              <w:t>11.8</w:t>
            </w:r>
            <w:r w:rsidR="0060238B" w:rsidRPr="006319F1">
              <w:rPr>
                <w:rFonts w:ascii="Times New Roman" w:hAnsi="Times New Roman" w:cs="Times New Roman"/>
              </w:rPr>
              <w:fldChar w:fldCharType="end"/>
            </w:r>
            <w:r w:rsidR="0060238B" w:rsidRPr="00D455DF">
              <w:rPr>
                <w:rFonts w:ascii="Times New Roman" w:hAnsi="Times New Roman" w:cs="Times New Roman"/>
                <w:lang w:val="lt-LT"/>
              </w:rPr>
              <w:t>.</w:t>
            </w:r>
            <w:r w:rsidRPr="00D455DF">
              <w:rPr>
                <w:rFonts w:ascii="Times New Roman" w:hAnsi="Times New Roman" w:cs="Times New Roman"/>
                <w:lang w:val="lt-LT"/>
              </w:rPr>
              <w:t xml:space="preserve"> p.</w:t>
            </w:r>
            <w:r w:rsidRPr="00D455DF">
              <w:rPr>
                <w:rFonts w:ascii="Times New Roman" w:hAnsi="Times New Roman" w:cs="Times New Roman"/>
                <w:color w:val="FF0000"/>
                <w:lang w:val="lt-LT"/>
              </w:rPr>
              <w:t xml:space="preserve"> </w:t>
            </w:r>
            <w:r w:rsidRPr="00D455DF">
              <w:rPr>
                <w:rFonts w:ascii="Times New Roman" w:hAnsi="Times New Roman" w:cs="Times New Roman"/>
                <w:lang w:val="lt-LT"/>
              </w:rPr>
              <w:t xml:space="preserve">(statybvietės apsaugos </w:t>
            </w:r>
            <w:r w:rsidRPr="00D455DF">
              <w:rPr>
                <w:rFonts w:ascii="Times New Roman" w:hAnsi="Times New Roman" w:cs="Times New Roman"/>
                <w:lang w:val="lt-LT"/>
              </w:rPr>
              <w:lastRenderedPageBreak/>
              <w:t>reikalavimai, neteisėtas statybvietės naudojimas)</w:t>
            </w:r>
          </w:p>
        </w:tc>
        <w:tc>
          <w:tcPr>
            <w:tcW w:w="3285" w:type="pct"/>
            <w:gridSpan w:val="2"/>
          </w:tcPr>
          <w:p w14:paraId="5BD6CC49" w14:textId="4C098A9D" w:rsidR="00DC7540" w:rsidRPr="00D455DF" w:rsidRDefault="00A441F4" w:rsidP="00FE7CC9">
            <w:pPr>
              <w:pStyle w:val="ListParagraph"/>
              <w:ind w:left="0"/>
              <w:rPr>
                <w:rFonts w:ascii="Times New Roman" w:hAnsi="Times New Roman" w:cs="Times New Roman"/>
                <w:lang w:val="lt-LT"/>
              </w:rPr>
            </w:pPr>
            <w:r w:rsidRPr="00604B01">
              <w:rPr>
                <w:rFonts w:ascii="Times New Roman" w:hAnsi="Times New Roman" w:cs="Times New Roman"/>
                <w:lang w:val="lt-LT"/>
              </w:rPr>
              <w:lastRenderedPageBreak/>
              <w:t>0,1 (viena dešimtoji) procento Sutarties vertės</w:t>
            </w:r>
            <w:r w:rsidR="0053438B">
              <w:rPr>
                <w:rFonts w:ascii="Times New Roman" w:hAnsi="Times New Roman" w:cs="Times New Roman"/>
                <w:lang w:val="lt-LT"/>
              </w:rPr>
              <w:t xml:space="preserve"> </w:t>
            </w:r>
            <w:r w:rsidR="0053438B" w:rsidRPr="00604B01">
              <w:rPr>
                <w:rFonts w:ascii="Times New Roman" w:hAnsi="Times New Roman" w:cs="Times New Roman"/>
                <w:lang w:val="lt-LT"/>
              </w:rPr>
              <w:t>EUR</w:t>
            </w:r>
            <w:r w:rsidRPr="00604B01">
              <w:rPr>
                <w:rFonts w:ascii="Times New Roman" w:hAnsi="Times New Roman" w:cs="Times New Roman"/>
                <w:lang w:val="lt-LT"/>
              </w:rPr>
              <w:t xml:space="preserve"> be PVM už kiekvieną atvejį.</w:t>
            </w:r>
          </w:p>
        </w:tc>
      </w:tr>
      <w:tr w:rsidR="0085637E" w:rsidRPr="00D455DF" w14:paraId="2639FCB7" w14:textId="77777777" w:rsidTr="005C39DF">
        <w:tc>
          <w:tcPr>
            <w:tcW w:w="1715" w:type="pct"/>
          </w:tcPr>
          <w:p w14:paraId="0AFEE9D0" w14:textId="765EF934" w:rsidR="0085637E" w:rsidRPr="00D455DF" w:rsidRDefault="0053438B" w:rsidP="49F23BC9">
            <w:pPr>
              <w:pStyle w:val="ListParagraph"/>
              <w:numPr>
                <w:ilvl w:val="1"/>
                <w:numId w:val="33"/>
              </w:numPr>
              <w:shd w:val="clear" w:color="auto" w:fill="FFFFFF" w:themeFill="background1"/>
              <w:tabs>
                <w:tab w:val="left" w:pos="2748"/>
                <w:tab w:val="left" w:pos="3094"/>
                <w:tab w:val="left" w:pos="3364"/>
                <w:tab w:val="left" w:pos="345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64" w:right="208" w:hanging="464"/>
              <w:rPr>
                <w:rFonts w:ascii="Times New Roman" w:hAnsi="Times New Roman" w:cs="Times New Roman"/>
                <w:lang w:val="lt-LT"/>
              </w:rPr>
            </w:pPr>
            <w:r>
              <w:rPr>
                <w:rFonts w:ascii="Times New Roman" w:hAnsi="Times New Roman" w:cs="Times New Roman"/>
                <w:lang w:val="lt-LT"/>
              </w:rPr>
              <w:t>Delspinigiai</w:t>
            </w:r>
            <w:r w:rsidR="002074D7" w:rsidRPr="00D455DF">
              <w:rPr>
                <w:rFonts w:ascii="Times New Roman" w:hAnsi="Times New Roman" w:cs="Times New Roman"/>
                <w:lang w:val="lt-LT"/>
              </w:rPr>
              <w:t xml:space="preserve"> pagal</w:t>
            </w:r>
            <w:r w:rsidR="181BEB9B" w:rsidRPr="00D455DF">
              <w:rPr>
                <w:rFonts w:ascii="Times New Roman" w:hAnsi="Times New Roman" w:cs="Times New Roman"/>
                <w:lang w:val="lt-LT"/>
              </w:rPr>
              <w:t xml:space="preserve"> Bendrųjų sąlygų</w:t>
            </w:r>
            <w:r w:rsidR="002074D7" w:rsidRPr="00D455DF">
              <w:rPr>
                <w:rFonts w:ascii="Times New Roman" w:hAnsi="Times New Roman" w:cs="Times New Roman"/>
                <w:lang w:val="lt-LT"/>
              </w:rPr>
              <w:t xml:space="preserve"> </w:t>
            </w:r>
            <w:r w:rsidR="00D50B10" w:rsidRPr="006319F1">
              <w:rPr>
                <w:rFonts w:ascii="Times New Roman" w:hAnsi="Times New Roman" w:cs="Times New Roman"/>
              </w:rPr>
              <w:fldChar w:fldCharType="begin"/>
            </w:r>
            <w:r w:rsidR="00D50B10" w:rsidRPr="00D455DF">
              <w:rPr>
                <w:rFonts w:ascii="Times New Roman" w:hAnsi="Times New Roman" w:cs="Times New Roman"/>
                <w:lang w:val="lt-LT"/>
              </w:rPr>
              <w:instrText xml:space="preserve"> REF _Ref197676330 \r \h </w:instrText>
            </w:r>
            <w:r w:rsidR="00D50B10" w:rsidRPr="006319F1">
              <w:rPr>
                <w:rFonts w:ascii="Times New Roman" w:hAnsi="Times New Roman" w:cs="Times New Roman"/>
              </w:rPr>
            </w:r>
            <w:r w:rsidR="00D50B10" w:rsidRPr="006319F1">
              <w:rPr>
                <w:rFonts w:ascii="Times New Roman" w:hAnsi="Times New Roman" w:cs="Times New Roman"/>
              </w:rPr>
              <w:fldChar w:fldCharType="separate"/>
            </w:r>
            <w:r w:rsidR="00D50B10" w:rsidRPr="00D455DF">
              <w:rPr>
                <w:rFonts w:ascii="Times New Roman" w:hAnsi="Times New Roman" w:cs="Times New Roman"/>
                <w:lang w:val="lt-LT"/>
              </w:rPr>
              <w:t>13.8</w:t>
            </w:r>
            <w:r w:rsidR="00D50B10" w:rsidRPr="006319F1">
              <w:rPr>
                <w:rFonts w:ascii="Times New Roman" w:hAnsi="Times New Roman" w:cs="Times New Roman"/>
              </w:rPr>
              <w:fldChar w:fldCharType="end"/>
            </w:r>
            <w:r w:rsidR="00B639BC" w:rsidRPr="00D455DF">
              <w:rPr>
                <w:rFonts w:ascii="Times New Roman" w:hAnsi="Times New Roman" w:cs="Times New Roman"/>
                <w:lang w:val="lt-LT"/>
              </w:rPr>
              <w:t xml:space="preserve">, </w:t>
            </w:r>
            <w:r w:rsidR="00B639BC" w:rsidRPr="006319F1">
              <w:rPr>
                <w:rFonts w:ascii="Times New Roman" w:hAnsi="Times New Roman" w:cs="Times New Roman"/>
              </w:rPr>
              <w:fldChar w:fldCharType="begin"/>
            </w:r>
            <w:r w:rsidR="00B639BC" w:rsidRPr="00D455DF">
              <w:rPr>
                <w:rFonts w:ascii="Times New Roman" w:hAnsi="Times New Roman" w:cs="Times New Roman"/>
                <w:lang w:val="lt-LT"/>
              </w:rPr>
              <w:instrText xml:space="preserve"> REF _Ref197678332 \r \h </w:instrText>
            </w:r>
            <w:r w:rsidR="00B639BC" w:rsidRPr="006319F1">
              <w:rPr>
                <w:rFonts w:ascii="Times New Roman" w:hAnsi="Times New Roman" w:cs="Times New Roman"/>
              </w:rPr>
            </w:r>
            <w:r w:rsidR="00B639BC" w:rsidRPr="006319F1">
              <w:rPr>
                <w:rFonts w:ascii="Times New Roman" w:hAnsi="Times New Roman" w:cs="Times New Roman"/>
              </w:rPr>
              <w:fldChar w:fldCharType="separate"/>
            </w:r>
            <w:r w:rsidR="00B639BC" w:rsidRPr="00D455DF">
              <w:rPr>
                <w:rFonts w:ascii="Times New Roman" w:hAnsi="Times New Roman" w:cs="Times New Roman"/>
                <w:lang w:val="lt-LT"/>
              </w:rPr>
              <w:t>18.15</w:t>
            </w:r>
            <w:r w:rsidR="00B639BC" w:rsidRPr="006319F1">
              <w:rPr>
                <w:rFonts w:ascii="Times New Roman" w:hAnsi="Times New Roman" w:cs="Times New Roman"/>
              </w:rPr>
              <w:fldChar w:fldCharType="end"/>
            </w:r>
            <w:r w:rsidR="00B639BC" w:rsidRPr="00D455DF">
              <w:rPr>
                <w:rFonts w:ascii="Times New Roman" w:hAnsi="Times New Roman" w:cs="Times New Roman"/>
                <w:lang w:val="lt-LT"/>
              </w:rPr>
              <w:t>. p.</w:t>
            </w:r>
            <w:r w:rsidR="002074D7" w:rsidRPr="00D455DF">
              <w:rPr>
                <w:rFonts w:ascii="Times New Roman" w:hAnsi="Times New Roman" w:cs="Times New Roman"/>
                <w:lang w:val="lt-LT"/>
              </w:rPr>
              <w:t xml:space="preserve"> (delsimas ištaisyti defektus)</w:t>
            </w:r>
          </w:p>
        </w:tc>
        <w:tc>
          <w:tcPr>
            <w:tcW w:w="3285" w:type="pct"/>
            <w:gridSpan w:val="2"/>
          </w:tcPr>
          <w:p w14:paraId="705C7679" w14:textId="3C793835" w:rsidR="0085637E" w:rsidRPr="00D455DF" w:rsidRDefault="00142F0D" w:rsidP="0089108E">
            <w:pPr>
              <w:pStyle w:val="ListParagraph"/>
              <w:ind w:left="0"/>
              <w:rPr>
                <w:rFonts w:ascii="Times New Roman" w:hAnsi="Times New Roman" w:cs="Times New Roman"/>
                <w:lang w:val="lt-LT"/>
              </w:rPr>
            </w:pPr>
            <w:r w:rsidRPr="008A3B9E">
              <w:rPr>
                <w:rFonts w:ascii="Times New Roman" w:hAnsi="Times New Roman" w:cs="Times New Roman"/>
                <w:lang w:val="lt-LT"/>
              </w:rPr>
              <w:t>0,</w:t>
            </w:r>
            <w:r w:rsidR="0053438B">
              <w:rPr>
                <w:rFonts w:ascii="Times New Roman" w:hAnsi="Times New Roman" w:cs="Times New Roman"/>
                <w:lang w:val="lt-LT"/>
              </w:rPr>
              <w:t>02</w:t>
            </w:r>
            <w:r w:rsidRPr="008A3B9E">
              <w:rPr>
                <w:rFonts w:ascii="Times New Roman" w:hAnsi="Times New Roman" w:cs="Times New Roman"/>
                <w:lang w:val="lt-LT"/>
              </w:rPr>
              <w:t xml:space="preserve"> (</w:t>
            </w:r>
            <w:r w:rsidR="0053438B">
              <w:rPr>
                <w:rFonts w:ascii="Times New Roman" w:hAnsi="Times New Roman" w:cs="Times New Roman"/>
                <w:lang w:val="lt-LT"/>
              </w:rPr>
              <w:t>dvi šimtosios</w:t>
            </w:r>
            <w:r w:rsidRPr="008A3B9E">
              <w:rPr>
                <w:rFonts w:ascii="Times New Roman" w:hAnsi="Times New Roman" w:cs="Times New Roman"/>
                <w:lang w:val="lt-LT"/>
              </w:rPr>
              <w:t xml:space="preserve">) procento </w:t>
            </w:r>
            <w:r w:rsidR="0053438B">
              <w:rPr>
                <w:rFonts w:ascii="Times New Roman" w:hAnsi="Times New Roman" w:cs="Times New Roman"/>
                <w:lang w:val="lt-LT"/>
              </w:rPr>
              <w:t>Darbų</w:t>
            </w:r>
            <w:r w:rsidRPr="008A3B9E">
              <w:rPr>
                <w:rFonts w:ascii="Times New Roman" w:hAnsi="Times New Roman" w:cs="Times New Roman"/>
                <w:lang w:val="lt-LT"/>
              </w:rPr>
              <w:t xml:space="preserve"> vertės </w:t>
            </w:r>
            <w:r w:rsidR="0053438B" w:rsidRPr="00604B01">
              <w:rPr>
                <w:rFonts w:ascii="Times New Roman" w:hAnsi="Times New Roman" w:cs="Times New Roman"/>
                <w:lang w:val="lt-LT"/>
              </w:rPr>
              <w:t xml:space="preserve">EUR be PVM </w:t>
            </w:r>
            <w:r w:rsidR="00882099" w:rsidRPr="00D455DF">
              <w:rPr>
                <w:rFonts w:ascii="Times New Roman" w:hAnsi="Times New Roman" w:cs="Times New Roman"/>
                <w:lang w:val="lt-LT"/>
              </w:rPr>
              <w:t>už kiekvieną uždelstą dieną</w:t>
            </w:r>
            <w:r w:rsidR="00522232" w:rsidRPr="00D455DF">
              <w:rPr>
                <w:rFonts w:ascii="Times New Roman" w:hAnsi="Times New Roman" w:cs="Times New Roman"/>
                <w:lang w:val="lt-LT"/>
              </w:rPr>
              <w:t>.</w:t>
            </w:r>
          </w:p>
        </w:tc>
      </w:tr>
      <w:tr w:rsidR="0085637E" w:rsidRPr="00D455DF" w14:paraId="0E40FAA2" w14:textId="77777777" w:rsidTr="005C39DF">
        <w:tc>
          <w:tcPr>
            <w:tcW w:w="1715" w:type="pct"/>
          </w:tcPr>
          <w:p w14:paraId="56BF544B" w14:textId="270146B0" w:rsidR="0085637E" w:rsidRPr="00D455DF" w:rsidRDefault="0053438B" w:rsidP="49F23BC9">
            <w:pPr>
              <w:pStyle w:val="ListParagraph"/>
              <w:numPr>
                <w:ilvl w:val="1"/>
                <w:numId w:val="33"/>
              </w:numPr>
              <w:shd w:val="clear" w:color="auto" w:fill="FFFFFF" w:themeFill="background1"/>
              <w:tabs>
                <w:tab w:val="left" w:pos="2748"/>
                <w:tab w:val="left" w:pos="3364"/>
                <w:tab w:val="left" w:pos="345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64" w:right="208" w:hanging="464"/>
              <w:rPr>
                <w:rFonts w:ascii="Times New Roman" w:hAnsi="Times New Roman" w:cs="Times New Roman"/>
                <w:lang w:val="lt-LT"/>
              </w:rPr>
            </w:pPr>
            <w:r>
              <w:rPr>
                <w:rFonts w:ascii="Times New Roman" w:hAnsi="Times New Roman" w:cs="Times New Roman"/>
                <w:lang w:val="lt-LT"/>
              </w:rPr>
              <w:t>Delspinigiai</w:t>
            </w:r>
            <w:r w:rsidR="00D86F0A" w:rsidRPr="00D455DF">
              <w:rPr>
                <w:rFonts w:ascii="Times New Roman" w:hAnsi="Times New Roman" w:cs="Times New Roman"/>
                <w:lang w:val="lt-LT"/>
              </w:rPr>
              <w:t xml:space="preserve"> pagal</w:t>
            </w:r>
            <w:r w:rsidR="3062E2C0" w:rsidRPr="00D455DF">
              <w:rPr>
                <w:rFonts w:ascii="Times New Roman" w:hAnsi="Times New Roman" w:cs="Times New Roman"/>
                <w:lang w:val="lt-LT"/>
              </w:rPr>
              <w:t xml:space="preserve"> Bendrųjų sąlygų</w:t>
            </w:r>
            <w:r w:rsidR="004F0267" w:rsidRPr="00D455DF">
              <w:rPr>
                <w:rFonts w:ascii="Times New Roman" w:hAnsi="Times New Roman" w:cs="Times New Roman"/>
                <w:lang w:val="lt-LT"/>
              </w:rPr>
              <w:t xml:space="preserve"> </w:t>
            </w:r>
            <w:r w:rsidR="00240469" w:rsidRPr="006319F1">
              <w:rPr>
                <w:rFonts w:ascii="Times New Roman" w:hAnsi="Times New Roman" w:cs="Times New Roman"/>
              </w:rPr>
              <w:fldChar w:fldCharType="begin"/>
            </w:r>
            <w:r w:rsidR="00240469" w:rsidRPr="00D455DF">
              <w:rPr>
                <w:rFonts w:ascii="Times New Roman" w:hAnsi="Times New Roman" w:cs="Times New Roman"/>
                <w:lang w:val="lt-LT"/>
              </w:rPr>
              <w:instrText xml:space="preserve"> REF _Ref197676507 \r \h </w:instrText>
            </w:r>
            <w:r w:rsidR="00240469" w:rsidRPr="006319F1">
              <w:rPr>
                <w:rFonts w:ascii="Times New Roman" w:hAnsi="Times New Roman" w:cs="Times New Roman"/>
              </w:rPr>
            </w:r>
            <w:r w:rsidR="00240469" w:rsidRPr="006319F1">
              <w:rPr>
                <w:rFonts w:ascii="Times New Roman" w:hAnsi="Times New Roman" w:cs="Times New Roman"/>
              </w:rPr>
              <w:fldChar w:fldCharType="separate"/>
            </w:r>
            <w:r w:rsidR="00240469" w:rsidRPr="00D455DF">
              <w:rPr>
                <w:rFonts w:ascii="Times New Roman" w:hAnsi="Times New Roman" w:cs="Times New Roman"/>
                <w:lang w:val="lt-LT"/>
              </w:rPr>
              <w:t>12.5</w:t>
            </w:r>
            <w:r w:rsidR="00240469" w:rsidRPr="006319F1">
              <w:rPr>
                <w:rFonts w:ascii="Times New Roman" w:hAnsi="Times New Roman" w:cs="Times New Roman"/>
              </w:rPr>
              <w:fldChar w:fldCharType="end"/>
            </w:r>
            <w:r w:rsidR="00240469" w:rsidRPr="00D455DF">
              <w:rPr>
                <w:rFonts w:ascii="Times New Roman" w:hAnsi="Times New Roman" w:cs="Times New Roman"/>
                <w:lang w:val="lt-LT"/>
              </w:rPr>
              <w:t xml:space="preserve"> p., </w:t>
            </w:r>
            <w:r w:rsidR="00FE2C45" w:rsidRPr="006319F1">
              <w:rPr>
                <w:rFonts w:ascii="Times New Roman" w:hAnsi="Times New Roman" w:cs="Times New Roman"/>
              </w:rPr>
              <w:fldChar w:fldCharType="begin"/>
            </w:r>
            <w:r w:rsidR="00FE2C45" w:rsidRPr="00D455DF">
              <w:rPr>
                <w:rFonts w:ascii="Times New Roman" w:hAnsi="Times New Roman" w:cs="Times New Roman"/>
                <w:lang w:val="lt-LT"/>
              </w:rPr>
              <w:instrText xml:space="preserve"> REF _Ref197675400 \r \h </w:instrText>
            </w:r>
            <w:r w:rsidR="005D1E13" w:rsidRPr="00D455DF">
              <w:rPr>
                <w:rFonts w:ascii="Times New Roman" w:hAnsi="Times New Roman" w:cs="Times New Roman"/>
                <w:lang w:val="lt-LT"/>
              </w:rPr>
              <w:instrText xml:space="preserve"> \* MERGEFORMAT </w:instrText>
            </w:r>
            <w:r w:rsidR="00FE2C45" w:rsidRPr="006319F1">
              <w:rPr>
                <w:rFonts w:ascii="Times New Roman" w:hAnsi="Times New Roman" w:cs="Times New Roman"/>
              </w:rPr>
            </w:r>
            <w:r w:rsidR="00FE2C45" w:rsidRPr="006319F1">
              <w:rPr>
                <w:rFonts w:ascii="Times New Roman" w:hAnsi="Times New Roman" w:cs="Times New Roman"/>
              </w:rPr>
              <w:fldChar w:fldCharType="separate"/>
            </w:r>
            <w:r w:rsidR="00FE2C45" w:rsidRPr="00D455DF">
              <w:rPr>
                <w:rFonts w:ascii="Times New Roman" w:hAnsi="Times New Roman" w:cs="Times New Roman"/>
                <w:lang w:val="lt-LT"/>
              </w:rPr>
              <w:t>X</w:t>
            </w:r>
            <w:r w:rsidR="00FE2C45" w:rsidRPr="006319F1">
              <w:rPr>
                <w:rFonts w:ascii="Times New Roman" w:hAnsi="Times New Roman" w:cs="Times New Roman"/>
              </w:rPr>
              <w:fldChar w:fldCharType="end"/>
            </w:r>
            <w:r w:rsidR="00FE2C45" w:rsidRPr="00D455DF">
              <w:rPr>
                <w:rFonts w:ascii="Times New Roman" w:hAnsi="Times New Roman" w:cs="Times New Roman"/>
                <w:lang w:val="lt-LT"/>
              </w:rPr>
              <w:t xml:space="preserve"> s</w:t>
            </w:r>
            <w:r w:rsidR="005D1E13" w:rsidRPr="00D455DF">
              <w:rPr>
                <w:rFonts w:ascii="Times New Roman" w:hAnsi="Times New Roman" w:cs="Times New Roman"/>
                <w:lang w:val="lt-LT"/>
              </w:rPr>
              <w:t>k.</w:t>
            </w:r>
            <w:r w:rsidR="006C47FB" w:rsidRPr="00D455DF">
              <w:rPr>
                <w:rFonts w:ascii="Times New Roman" w:hAnsi="Times New Roman" w:cs="Times New Roman"/>
                <w:lang w:val="lt-LT"/>
              </w:rPr>
              <w:t xml:space="preserve">, </w:t>
            </w:r>
            <w:r w:rsidR="006C47FB" w:rsidRPr="006319F1">
              <w:rPr>
                <w:rFonts w:ascii="Times New Roman" w:hAnsi="Times New Roman" w:cs="Times New Roman"/>
              </w:rPr>
              <w:fldChar w:fldCharType="begin"/>
            </w:r>
            <w:r w:rsidR="006C47FB" w:rsidRPr="00D455DF">
              <w:rPr>
                <w:rFonts w:ascii="Times New Roman" w:hAnsi="Times New Roman" w:cs="Times New Roman"/>
                <w:lang w:val="lt-LT"/>
              </w:rPr>
              <w:instrText xml:space="preserve"> REF _Ref197672416 \r \h </w:instrText>
            </w:r>
            <w:r w:rsidR="006C47FB" w:rsidRPr="006319F1">
              <w:rPr>
                <w:rFonts w:ascii="Times New Roman" w:hAnsi="Times New Roman" w:cs="Times New Roman"/>
              </w:rPr>
            </w:r>
            <w:r w:rsidR="006C47FB" w:rsidRPr="006319F1">
              <w:rPr>
                <w:rFonts w:ascii="Times New Roman" w:hAnsi="Times New Roman" w:cs="Times New Roman"/>
              </w:rPr>
              <w:fldChar w:fldCharType="separate"/>
            </w:r>
            <w:r w:rsidR="006C47FB" w:rsidRPr="00D455DF">
              <w:rPr>
                <w:rFonts w:ascii="Times New Roman" w:hAnsi="Times New Roman" w:cs="Times New Roman"/>
                <w:lang w:val="lt-LT"/>
              </w:rPr>
              <w:t>24.9</w:t>
            </w:r>
            <w:r w:rsidR="006C47FB" w:rsidRPr="006319F1">
              <w:rPr>
                <w:rFonts w:ascii="Times New Roman" w:hAnsi="Times New Roman" w:cs="Times New Roman"/>
              </w:rPr>
              <w:fldChar w:fldCharType="end"/>
            </w:r>
            <w:r w:rsidR="006C47FB" w:rsidRPr="00D455DF">
              <w:rPr>
                <w:rFonts w:ascii="Times New Roman" w:hAnsi="Times New Roman" w:cs="Times New Roman"/>
                <w:lang w:val="lt-LT"/>
              </w:rPr>
              <w:t>. p.</w:t>
            </w:r>
            <w:r w:rsidR="00D86F0A" w:rsidRPr="00D455DF">
              <w:rPr>
                <w:rFonts w:ascii="Times New Roman" w:hAnsi="Times New Roman" w:cs="Times New Roman"/>
                <w:color w:val="FF0000"/>
                <w:lang w:val="lt-LT"/>
              </w:rPr>
              <w:t xml:space="preserve"> </w:t>
            </w:r>
            <w:r w:rsidR="00D86F0A" w:rsidRPr="00D455DF">
              <w:rPr>
                <w:rFonts w:ascii="Times New Roman" w:hAnsi="Times New Roman" w:cs="Times New Roman"/>
                <w:lang w:val="lt-LT"/>
              </w:rPr>
              <w:t>(vėlavimas pateikti Grafiką</w:t>
            </w:r>
            <w:r w:rsidR="00086720" w:rsidRPr="00D455DF">
              <w:rPr>
                <w:rFonts w:ascii="Times New Roman" w:hAnsi="Times New Roman" w:cs="Times New Roman"/>
                <w:lang w:val="lt-LT"/>
              </w:rPr>
              <w:t xml:space="preserve"> ir Sutart</w:t>
            </w:r>
            <w:r w:rsidR="004D0933" w:rsidRPr="00D455DF">
              <w:rPr>
                <w:rFonts w:ascii="Times New Roman" w:hAnsi="Times New Roman" w:cs="Times New Roman"/>
                <w:lang w:val="lt-LT"/>
              </w:rPr>
              <w:t xml:space="preserve">yje numatytus </w:t>
            </w:r>
            <w:r w:rsidR="00086720" w:rsidRPr="00D455DF">
              <w:rPr>
                <w:rFonts w:ascii="Times New Roman" w:hAnsi="Times New Roman" w:cs="Times New Roman"/>
                <w:lang w:val="lt-LT"/>
              </w:rPr>
              <w:t>dokument</w:t>
            </w:r>
            <w:r w:rsidR="004D0933" w:rsidRPr="00D455DF">
              <w:rPr>
                <w:rFonts w:ascii="Times New Roman" w:hAnsi="Times New Roman" w:cs="Times New Roman"/>
                <w:lang w:val="lt-LT"/>
              </w:rPr>
              <w:t>us</w:t>
            </w:r>
            <w:r w:rsidR="00D86F0A" w:rsidRPr="00D455DF">
              <w:rPr>
                <w:rFonts w:ascii="Times New Roman" w:hAnsi="Times New Roman" w:cs="Times New Roman"/>
                <w:lang w:val="lt-LT"/>
              </w:rPr>
              <w:t>)</w:t>
            </w:r>
          </w:p>
        </w:tc>
        <w:tc>
          <w:tcPr>
            <w:tcW w:w="3285" w:type="pct"/>
            <w:gridSpan w:val="2"/>
          </w:tcPr>
          <w:p w14:paraId="051192FF" w14:textId="4790350C" w:rsidR="0085637E" w:rsidRPr="00D455DF" w:rsidRDefault="0051270B" w:rsidP="0089108E">
            <w:pPr>
              <w:pStyle w:val="ListParagraph"/>
              <w:ind w:left="0"/>
              <w:rPr>
                <w:rFonts w:ascii="Times New Roman" w:hAnsi="Times New Roman" w:cs="Times New Roman"/>
                <w:lang w:val="lt-LT"/>
              </w:rPr>
            </w:pPr>
            <w:r w:rsidRPr="008A3B9E">
              <w:rPr>
                <w:rFonts w:ascii="Times New Roman" w:hAnsi="Times New Roman" w:cs="Times New Roman"/>
                <w:lang w:val="lt-LT"/>
              </w:rPr>
              <w:t xml:space="preserve">0,1 (viena dešimtoji) procento Sutarties vertės </w:t>
            </w:r>
            <w:r w:rsidR="0053438B" w:rsidRPr="00604B01">
              <w:rPr>
                <w:rFonts w:ascii="Times New Roman" w:hAnsi="Times New Roman" w:cs="Times New Roman"/>
                <w:lang w:val="lt-LT"/>
              </w:rPr>
              <w:t xml:space="preserve">EUR be PVM </w:t>
            </w:r>
            <w:r w:rsidRPr="008A3B9E">
              <w:rPr>
                <w:rFonts w:ascii="Times New Roman" w:hAnsi="Times New Roman" w:cs="Times New Roman"/>
                <w:lang w:val="lt-LT"/>
              </w:rPr>
              <w:t>už kiekvieną vėlavimo dieną.</w:t>
            </w:r>
          </w:p>
        </w:tc>
      </w:tr>
      <w:tr w:rsidR="0085637E" w:rsidRPr="00D455DF" w14:paraId="0D526F9B" w14:textId="77777777" w:rsidTr="005C39DF">
        <w:tc>
          <w:tcPr>
            <w:tcW w:w="1715" w:type="pct"/>
          </w:tcPr>
          <w:p w14:paraId="0BE68958" w14:textId="5CCDE664" w:rsidR="0085637E" w:rsidRPr="00D455DF" w:rsidRDefault="0053438B" w:rsidP="49F23BC9">
            <w:pPr>
              <w:pStyle w:val="ListParagraph"/>
              <w:numPr>
                <w:ilvl w:val="1"/>
                <w:numId w:val="33"/>
              </w:numPr>
              <w:shd w:val="clear" w:color="auto" w:fill="FFFFFF" w:themeFill="background1"/>
              <w:tabs>
                <w:tab w:val="left" w:pos="2748"/>
                <w:tab w:val="left" w:pos="3364"/>
                <w:tab w:val="left" w:pos="345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64" w:right="208" w:hanging="464"/>
              <w:rPr>
                <w:rFonts w:ascii="Times New Roman" w:hAnsi="Times New Roman" w:cs="Times New Roman"/>
                <w:lang w:val="lt-LT"/>
              </w:rPr>
            </w:pPr>
            <w:r>
              <w:rPr>
                <w:rFonts w:ascii="Times New Roman" w:hAnsi="Times New Roman" w:cs="Times New Roman"/>
                <w:lang w:val="lt-LT"/>
              </w:rPr>
              <w:t>Delspinigiai</w:t>
            </w:r>
            <w:r w:rsidR="0099634B" w:rsidRPr="00D455DF">
              <w:rPr>
                <w:rFonts w:ascii="Times New Roman" w:hAnsi="Times New Roman" w:cs="Times New Roman"/>
                <w:lang w:val="lt-LT"/>
              </w:rPr>
              <w:t xml:space="preserve"> pagal</w:t>
            </w:r>
            <w:r w:rsidR="4147295E" w:rsidRPr="00D455DF">
              <w:rPr>
                <w:rFonts w:ascii="Times New Roman" w:hAnsi="Times New Roman" w:cs="Times New Roman"/>
                <w:lang w:val="lt-LT"/>
              </w:rPr>
              <w:t xml:space="preserve"> Bendrųjų sąlygų</w:t>
            </w:r>
            <w:r w:rsidR="0099634B" w:rsidRPr="00D455DF">
              <w:rPr>
                <w:rFonts w:ascii="Times New Roman" w:hAnsi="Times New Roman" w:cs="Times New Roman"/>
                <w:lang w:val="lt-LT"/>
              </w:rPr>
              <w:t xml:space="preserve"> </w:t>
            </w:r>
            <w:r w:rsidR="009A6679" w:rsidRPr="00A02971">
              <w:rPr>
                <w:rFonts w:ascii="Times New Roman" w:hAnsi="Times New Roman" w:cs="Times New Roman"/>
              </w:rPr>
              <w:fldChar w:fldCharType="begin"/>
            </w:r>
            <w:r w:rsidR="009A6679" w:rsidRPr="00D455DF">
              <w:rPr>
                <w:rFonts w:ascii="Times New Roman" w:hAnsi="Times New Roman" w:cs="Times New Roman"/>
                <w:lang w:val="lt-LT"/>
              </w:rPr>
              <w:instrText xml:space="preserve"> REF _Ref197678847 \r \h </w:instrText>
            </w:r>
            <w:r w:rsidR="009A6679" w:rsidRPr="00A02971">
              <w:rPr>
                <w:rFonts w:ascii="Times New Roman" w:hAnsi="Times New Roman" w:cs="Times New Roman"/>
              </w:rPr>
            </w:r>
            <w:r w:rsidR="009A6679" w:rsidRPr="00A02971">
              <w:rPr>
                <w:rFonts w:ascii="Times New Roman" w:hAnsi="Times New Roman" w:cs="Times New Roman"/>
              </w:rPr>
              <w:fldChar w:fldCharType="separate"/>
            </w:r>
            <w:r w:rsidR="009A6679" w:rsidRPr="00D455DF">
              <w:rPr>
                <w:rFonts w:ascii="Times New Roman" w:hAnsi="Times New Roman" w:cs="Times New Roman"/>
                <w:lang w:val="lt-LT"/>
              </w:rPr>
              <w:t>XII</w:t>
            </w:r>
            <w:r w:rsidR="009A6679" w:rsidRPr="00A02971">
              <w:rPr>
                <w:rFonts w:ascii="Times New Roman" w:hAnsi="Times New Roman" w:cs="Times New Roman"/>
              </w:rPr>
              <w:fldChar w:fldCharType="end"/>
            </w:r>
            <w:r w:rsidR="0099634B" w:rsidRPr="00D455DF">
              <w:rPr>
                <w:rFonts w:ascii="Times New Roman" w:hAnsi="Times New Roman" w:cs="Times New Roman"/>
                <w:lang w:val="lt-LT"/>
              </w:rPr>
              <w:t xml:space="preserve"> </w:t>
            </w:r>
            <w:r w:rsidR="009A6679" w:rsidRPr="00D455DF">
              <w:rPr>
                <w:rFonts w:ascii="Times New Roman" w:hAnsi="Times New Roman" w:cs="Times New Roman"/>
                <w:lang w:val="lt-LT"/>
              </w:rPr>
              <w:t>sk</w:t>
            </w:r>
            <w:r w:rsidR="0099634B" w:rsidRPr="00D455DF">
              <w:rPr>
                <w:rFonts w:ascii="Times New Roman" w:hAnsi="Times New Roman" w:cs="Times New Roman"/>
                <w:lang w:val="lt-LT"/>
              </w:rPr>
              <w:t>. (Darbų terminų praleidimas)</w:t>
            </w:r>
          </w:p>
        </w:tc>
        <w:tc>
          <w:tcPr>
            <w:tcW w:w="3285" w:type="pct"/>
            <w:gridSpan w:val="2"/>
          </w:tcPr>
          <w:p w14:paraId="262FA826" w14:textId="366513C8" w:rsidR="0085637E" w:rsidRPr="00D455DF" w:rsidRDefault="0051270B" w:rsidP="0089108E">
            <w:pPr>
              <w:pStyle w:val="ListParagraph"/>
              <w:ind w:left="0"/>
              <w:rPr>
                <w:rFonts w:ascii="Times New Roman" w:hAnsi="Times New Roman" w:cs="Times New Roman"/>
                <w:lang w:val="lt-LT"/>
              </w:rPr>
            </w:pPr>
            <w:r w:rsidRPr="00420E44">
              <w:rPr>
                <w:rFonts w:ascii="Times New Roman" w:hAnsi="Times New Roman" w:cs="Times New Roman"/>
                <w:lang w:val="lt-LT"/>
              </w:rPr>
              <w:t>0,</w:t>
            </w:r>
            <w:r w:rsidR="0053438B">
              <w:rPr>
                <w:rFonts w:ascii="Times New Roman" w:hAnsi="Times New Roman" w:cs="Times New Roman"/>
                <w:lang w:val="lt-LT"/>
              </w:rPr>
              <w:t>02</w:t>
            </w:r>
            <w:r w:rsidRPr="00420E44">
              <w:rPr>
                <w:rFonts w:ascii="Times New Roman" w:hAnsi="Times New Roman" w:cs="Times New Roman"/>
                <w:lang w:val="lt-LT"/>
              </w:rPr>
              <w:t xml:space="preserve"> (</w:t>
            </w:r>
            <w:r w:rsidR="0053438B">
              <w:rPr>
                <w:rFonts w:ascii="Times New Roman" w:hAnsi="Times New Roman" w:cs="Times New Roman"/>
                <w:lang w:val="lt-LT"/>
              </w:rPr>
              <w:t xml:space="preserve">dvi šimtosios) </w:t>
            </w:r>
            <w:r w:rsidRPr="00420E44">
              <w:rPr>
                <w:rFonts w:ascii="Times New Roman" w:hAnsi="Times New Roman" w:cs="Times New Roman"/>
                <w:lang w:val="lt-LT"/>
              </w:rPr>
              <w:t xml:space="preserve">procento </w:t>
            </w:r>
            <w:r w:rsidR="0053438B">
              <w:rPr>
                <w:rFonts w:ascii="Times New Roman" w:hAnsi="Times New Roman" w:cs="Times New Roman"/>
                <w:lang w:val="lt-LT"/>
              </w:rPr>
              <w:t>vėluojamų atlikti Darbų vertės Eur</w:t>
            </w:r>
            <w:r w:rsidRPr="00420E44">
              <w:rPr>
                <w:rFonts w:ascii="Times New Roman" w:hAnsi="Times New Roman" w:cs="Times New Roman"/>
                <w:lang w:val="lt-LT"/>
              </w:rPr>
              <w:t xml:space="preserve"> be PVM už kiekvieną </w:t>
            </w:r>
            <w:r>
              <w:rPr>
                <w:rFonts w:ascii="Times New Roman" w:hAnsi="Times New Roman" w:cs="Times New Roman"/>
                <w:lang w:val="lt-LT"/>
              </w:rPr>
              <w:t>vėlavimo dieną</w:t>
            </w:r>
            <w:r w:rsidRPr="00420E44">
              <w:rPr>
                <w:rFonts w:ascii="Times New Roman" w:hAnsi="Times New Roman" w:cs="Times New Roman"/>
                <w:lang w:val="lt-LT"/>
              </w:rPr>
              <w:t>.</w:t>
            </w:r>
          </w:p>
        </w:tc>
      </w:tr>
      <w:tr w:rsidR="00522232" w:rsidRPr="00D455DF" w14:paraId="2BE4FD2B" w14:textId="77777777" w:rsidTr="005C39DF">
        <w:tc>
          <w:tcPr>
            <w:tcW w:w="1715" w:type="pct"/>
          </w:tcPr>
          <w:p w14:paraId="10A0DEF0" w14:textId="26B0567C" w:rsidR="00522232" w:rsidRPr="00D455DF" w:rsidRDefault="00386CB9" w:rsidP="49F23BC9">
            <w:pPr>
              <w:pStyle w:val="ListParagraph"/>
              <w:numPr>
                <w:ilvl w:val="1"/>
                <w:numId w:val="33"/>
              </w:numPr>
              <w:shd w:val="clear" w:color="auto" w:fill="FFFFFF" w:themeFill="background1"/>
              <w:tabs>
                <w:tab w:val="left" w:pos="2748"/>
                <w:tab w:val="left" w:pos="3364"/>
                <w:tab w:val="left" w:pos="345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64" w:right="208" w:hanging="464"/>
              <w:rPr>
                <w:rFonts w:ascii="Times New Roman" w:hAnsi="Times New Roman" w:cs="Times New Roman"/>
                <w:lang w:val="lt-LT"/>
              </w:rPr>
            </w:pPr>
            <w:r w:rsidRPr="00D455DF">
              <w:rPr>
                <w:rFonts w:ascii="Times New Roman" w:hAnsi="Times New Roman" w:cs="Times New Roman"/>
                <w:lang w:val="lt-LT"/>
              </w:rPr>
              <w:t xml:space="preserve">Bauda pagal </w:t>
            </w:r>
            <w:r w:rsidR="6BE75270" w:rsidRPr="00D455DF">
              <w:rPr>
                <w:rFonts w:ascii="Times New Roman" w:hAnsi="Times New Roman" w:cs="Times New Roman"/>
                <w:lang w:val="lt-LT"/>
              </w:rPr>
              <w:t>Bendrųjų sąlygų</w:t>
            </w:r>
            <w:r w:rsidR="0053438B">
              <w:rPr>
                <w:rFonts w:ascii="Times New Roman" w:hAnsi="Times New Roman" w:cs="Times New Roman"/>
                <w:lang w:val="lt-LT"/>
              </w:rPr>
              <w:t xml:space="preserve"> </w:t>
            </w:r>
            <w:r w:rsidR="00270143" w:rsidRPr="00A02971">
              <w:rPr>
                <w:rFonts w:ascii="Times New Roman" w:hAnsi="Times New Roman" w:cs="Times New Roman"/>
              </w:rPr>
              <w:fldChar w:fldCharType="begin"/>
            </w:r>
            <w:r w:rsidR="00270143" w:rsidRPr="00D455DF">
              <w:rPr>
                <w:rFonts w:ascii="Times New Roman" w:hAnsi="Times New Roman" w:cs="Times New Roman"/>
                <w:lang w:val="lt-LT"/>
              </w:rPr>
              <w:instrText xml:space="preserve"> REF _Ref197678254 \r \h </w:instrText>
            </w:r>
            <w:r w:rsidR="00270143" w:rsidRPr="00A02971">
              <w:rPr>
                <w:rFonts w:ascii="Times New Roman" w:hAnsi="Times New Roman" w:cs="Times New Roman"/>
              </w:rPr>
            </w:r>
            <w:r w:rsidR="00270143" w:rsidRPr="00A02971">
              <w:rPr>
                <w:rFonts w:ascii="Times New Roman" w:hAnsi="Times New Roman" w:cs="Times New Roman"/>
              </w:rPr>
              <w:fldChar w:fldCharType="separate"/>
            </w:r>
            <w:r w:rsidR="00270143" w:rsidRPr="00D455DF">
              <w:rPr>
                <w:rFonts w:ascii="Times New Roman" w:hAnsi="Times New Roman" w:cs="Times New Roman"/>
                <w:lang w:val="lt-LT"/>
              </w:rPr>
              <w:t>16.3</w:t>
            </w:r>
            <w:r w:rsidR="00270143" w:rsidRPr="00A02971">
              <w:rPr>
                <w:rFonts w:ascii="Times New Roman" w:hAnsi="Times New Roman" w:cs="Times New Roman"/>
              </w:rPr>
              <w:fldChar w:fldCharType="end"/>
            </w:r>
            <w:r w:rsidR="00270143" w:rsidRPr="00D455DF">
              <w:rPr>
                <w:rFonts w:ascii="Times New Roman" w:hAnsi="Times New Roman" w:cs="Times New Roman"/>
                <w:lang w:val="lt-LT"/>
              </w:rPr>
              <w:t>-</w:t>
            </w:r>
            <w:r w:rsidR="00270143" w:rsidRPr="005C647F">
              <w:rPr>
                <w:rFonts w:ascii="Times New Roman" w:hAnsi="Times New Roman" w:cs="Times New Roman"/>
              </w:rPr>
              <w:fldChar w:fldCharType="begin"/>
            </w:r>
            <w:r w:rsidR="00270143" w:rsidRPr="00D455DF">
              <w:rPr>
                <w:rFonts w:ascii="Times New Roman" w:hAnsi="Times New Roman" w:cs="Times New Roman"/>
                <w:lang w:val="lt-LT"/>
              </w:rPr>
              <w:instrText xml:space="preserve"> REF _Ref197678256 \r \h </w:instrText>
            </w:r>
            <w:r w:rsidR="00270143" w:rsidRPr="005C647F">
              <w:rPr>
                <w:rFonts w:ascii="Times New Roman" w:hAnsi="Times New Roman" w:cs="Times New Roman"/>
              </w:rPr>
            </w:r>
            <w:r w:rsidR="00270143" w:rsidRPr="005C647F">
              <w:rPr>
                <w:rFonts w:ascii="Times New Roman" w:hAnsi="Times New Roman" w:cs="Times New Roman"/>
              </w:rPr>
              <w:fldChar w:fldCharType="separate"/>
            </w:r>
            <w:r w:rsidR="00270143" w:rsidRPr="00D455DF">
              <w:rPr>
                <w:rFonts w:ascii="Times New Roman" w:hAnsi="Times New Roman" w:cs="Times New Roman"/>
                <w:lang w:val="lt-LT"/>
              </w:rPr>
              <w:t>16.5</w:t>
            </w:r>
            <w:r w:rsidR="00270143" w:rsidRPr="005C647F">
              <w:rPr>
                <w:rFonts w:ascii="Times New Roman" w:hAnsi="Times New Roman" w:cs="Times New Roman"/>
              </w:rPr>
              <w:fldChar w:fldCharType="end"/>
            </w:r>
            <w:r w:rsidRPr="00D455DF">
              <w:rPr>
                <w:rFonts w:ascii="Times New Roman" w:hAnsi="Times New Roman" w:cs="Times New Roman"/>
                <w:lang w:val="lt-LT"/>
              </w:rPr>
              <w:t xml:space="preserve"> p. (ekonominio naudingumo vertinimo kriterijai)</w:t>
            </w:r>
          </w:p>
        </w:tc>
        <w:tc>
          <w:tcPr>
            <w:tcW w:w="3285" w:type="pct"/>
            <w:gridSpan w:val="2"/>
          </w:tcPr>
          <w:p w14:paraId="06956233" w14:textId="0F0E7F88" w:rsidR="00522232" w:rsidRPr="00D455DF" w:rsidRDefault="102B658B" w:rsidP="102B658B">
            <w:pPr>
              <w:pStyle w:val="ListParagraph"/>
              <w:ind w:left="0"/>
            </w:pPr>
            <w:r w:rsidRPr="102B658B">
              <w:rPr>
                <w:rFonts w:ascii="Times New Roman" w:hAnsi="Times New Roman" w:cs="Times New Roman"/>
                <w:lang w:val="lt-LT"/>
              </w:rPr>
              <w:t>0,2</w:t>
            </w:r>
            <w:r w:rsidR="0019165C">
              <w:rPr>
                <w:rFonts w:ascii="Times New Roman" w:hAnsi="Times New Roman" w:cs="Times New Roman"/>
                <w:lang w:val="lt-LT"/>
              </w:rPr>
              <w:t xml:space="preserve"> (dvi dešimtosios) procento už kiekvieną įsipareigojimų nevykdymo dieną.</w:t>
            </w:r>
          </w:p>
        </w:tc>
      </w:tr>
      <w:tr w:rsidR="00120507" w:rsidRPr="00D455DF" w14:paraId="71060A98" w14:textId="77777777" w:rsidTr="005C39DF">
        <w:tc>
          <w:tcPr>
            <w:tcW w:w="1715" w:type="pct"/>
          </w:tcPr>
          <w:p w14:paraId="25A38069" w14:textId="387E8DA1" w:rsidR="00120507" w:rsidRPr="00D455DF" w:rsidRDefault="00336A7F" w:rsidP="49F23BC9">
            <w:pPr>
              <w:pStyle w:val="ListParagraph"/>
              <w:numPr>
                <w:ilvl w:val="1"/>
                <w:numId w:val="33"/>
              </w:numPr>
              <w:shd w:val="clear" w:color="auto" w:fill="FFFFFF" w:themeFill="background1"/>
              <w:tabs>
                <w:tab w:val="left" w:pos="2748"/>
                <w:tab w:val="left" w:pos="336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64" w:hanging="464"/>
              <w:rPr>
                <w:rFonts w:ascii="Times New Roman" w:hAnsi="Times New Roman" w:cs="Times New Roman"/>
                <w:lang w:val="lt-LT"/>
              </w:rPr>
            </w:pPr>
            <w:r w:rsidRPr="00D455DF">
              <w:rPr>
                <w:rFonts w:ascii="Times New Roman" w:hAnsi="Times New Roman" w:cs="Times New Roman"/>
                <w:lang w:val="lt-LT"/>
              </w:rPr>
              <w:t xml:space="preserve">Bauda pagal </w:t>
            </w:r>
            <w:r w:rsidR="1293328E" w:rsidRPr="00D455DF">
              <w:rPr>
                <w:rFonts w:ascii="Times New Roman" w:hAnsi="Times New Roman" w:cs="Times New Roman"/>
                <w:lang w:val="lt-LT"/>
              </w:rPr>
              <w:t>Bendrųjų sąlygų</w:t>
            </w:r>
            <w:r w:rsidR="0053438B">
              <w:rPr>
                <w:rFonts w:ascii="Times New Roman" w:hAnsi="Times New Roman" w:cs="Times New Roman"/>
                <w:lang w:val="lt-LT"/>
              </w:rPr>
              <w:t xml:space="preserve"> </w:t>
            </w:r>
            <w:r w:rsidR="00177B66" w:rsidRPr="00426113">
              <w:rPr>
                <w:rFonts w:ascii="Times New Roman" w:hAnsi="Times New Roman" w:cs="Times New Roman"/>
                <w:color w:val="FF0000"/>
              </w:rPr>
              <w:fldChar w:fldCharType="begin"/>
            </w:r>
            <w:r w:rsidR="00177B66" w:rsidRPr="00D455DF">
              <w:rPr>
                <w:rFonts w:ascii="Times New Roman" w:hAnsi="Times New Roman" w:cs="Times New Roman"/>
                <w:lang w:val="lt-LT"/>
              </w:rPr>
              <w:instrText xml:space="preserve"> REF _Ref197678896 \r \h </w:instrText>
            </w:r>
            <w:r w:rsidR="00177B66" w:rsidRPr="00426113">
              <w:rPr>
                <w:rFonts w:ascii="Times New Roman" w:hAnsi="Times New Roman" w:cs="Times New Roman"/>
                <w:color w:val="FF0000"/>
              </w:rPr>
            </w:r>
            <w:r w:rsidR="00177B66" w:rsidRPr="00426113">
              <w:rPr>
                <w:rFonts w:ascii="Times New Roman" w:hAnsi="Times New Roman" w:cs="Times New Roman"/>
                <w:color w:val="FF0000"/>
              </w:rPr>
              <w:fldChar w:fldCharType="separate"/>
            </w:r>
            <w:r w:rsidR="00177B66" w:rsidRPr="00D455DF">
              <w:rPr>
                <w:rFonts w:ascii="Times New Roman" w:hAnsi="Times New Roman" w:cs="Times New Roman"/>
                <w:lang w:val="lt-LT"/>
              </w:rPr>
              <w:t>8.2.14</w:t>
            </w:r>
            <w:r w:rsidR="00177B66" w:rsidRPr="00426113">
              <w:rPr>
                <w:rFonts w:ascii="Times New Roman" w:hAnsi="Times New Roman" w:cs="Times New Roman"/>
                <w:color w:val="FF0000"/>
              </w:rPr>
              <w:fldChar w:fldCharType="end"/>
            </w:r>
            <w:r w:rsidR="00177B66" w:rsidRPr="00D455DF">
              <w:rPr>
                <w:rFonts w:ascii="Times New Roman" w:hAnsi="Times New Roman" w:cs="Times New Roman"/>
                <w:color w:val="FF0000"/>
                <w:lang w:val="lt-LT"/>
              </w:rPr>
              <w:t xml:space="preserve"> </w:t>
            </w:r>
            <w:r w:rsidR="00177B66" w:rsidRPr="00D455DF">
              <w:rPr>
                <w:rFonts w:ascii="Times New Roman" w:hAnsi="Times New Roman" w:cs="Times New Roman"/>
                <w:lang w:val="lt-LT"/>
              </w:rPr>
              <w:t xml:space="preserve">p. </w:t>
            </w:r>
            <w:r w:rsidRPr="00D455DF">
              <w:rPr>
                <w:rFonts w:ascii="Times New Roman" w:hAnsi="Times New Roman" w:cs="Times New Roman"/>
                <w:lang w:val="lt-LT"/>
              </w:rPr>
              <w:t>(subrangovų ar specialistų keitimo tvarkos nesilaikymą)</w:t>
            </w:r>
          </w:p>
        </w:tc>
        <w:tc>
          <w:tcPr>
            <w:tcW w:w="3285" w:type="pct"/>
            <w:gridSpan w:val="2"/>
          </w:tcPr>
          <w:p w14:paraId="0C81F7A4" w14:textId="50370C3F" w:rsidR="00120507" w:rsidRPr="00D455DF" w:rsidRDefault="0051270B" w:rsidP="0089108E">
            <w:pPr>
              <w:pStyle w:val="ListParagraph"/>
              <w:ind w:left="0"/>
              <w:rPr>
                <w:rFonts w:ascii="Times New Roman" w:hAnsi="Times New Roman" w:cs="Times New Roman"/>
                <w:lang w:val="lt-LT"/>
              </w:rPr>
            </w:pPr>
            <w:r w:rsidRPr="00420E44">
              <w:rPr>
                <w:rFonts w:ascii="Times New Roman" w:hAnsi="Times New Roman" w:cs="Times New Roman"/>
                <w:lang w:val="lt-LT"/>
              </w:rPr>
              <w:t xml:space="preserve">0,1 (viena dešimtoji) procento Sutarties vertės be </w:t>
            </w:r>
            <w:r w:rsidR="0053438B" w:rsidRPr="00604B01">
              <w:rPr>
                <w:rFonts w:ascii="Times New Roman" w:hAnsi="Times New Roman" w:cs="Times New Roman"/>
                <w:lang w:val="lt-LT"/>
              </w:rPr>
              <w:t xml:space="preserve">EUR be PVM </w:t>
            </w:r>
            <w:r w:rsidRPr="00420E44">
              <w:rPr>
                <w:rFonts w:ascii="Times New Roman" w:hAnsi="Times New Roman" w:cs="Times New Roman"/>
                <w:lang w:val="lt-LT"/>
              </w:rPr>
              <w:t>už kiekvieną atvejį.</w:t>
            </w:r>
          </w:p>
        </w:tc>
      </w:tr>
      <w:tr w:rsidR="00AC551D" w:rsidRPr="00D455DF" w14:paraId="35EF635F" w14:textId="77777777" w:rsidTr="005C39DF">
        <w:tc>
          <w:tcPr>
            <w:tcW w:w="1715" w:type="pct"/>
          </w:tcPr>
          <w:p w14:paraId="1618C3A8" w14:textId="113FC742" w:rsidR="00AC551D" w:rsidRPr="00D455DF" w:rsidRDefault="00AC551D" w:rsidP="49F23BC9">
            <w:pPr>
              <w:pStyle w:val="ListParagraph"/>
              <w:numPr>
                <w:ilvl w:val="1"/>
                <w:numId w:val="33"/>
              </w:numPr>
              <w:shd w:val="clear" w:color="auto" w:fill="FFFFFF" w:themeFill="background1"/>
              <w:tabs>
                <w:tab w:val="left" w:pos="2748"/>
                <w:tab w:val="left" w:pos="336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64" w:hanging="464"/>
              <w:rPr>
                <w:rFonts w:ascii="Times New Roman" w:hAnsi="Times New Roman" w:cs="Times New Roman"/>
                <w:lang w:val="lt-LT"/>
              </w:rPr>
            </w:pPr>
            <w:r w:rsidRPr="00D455DF">
              <w:rPr>
                <w:rFonts w:ascii="Times New Roman" w:hAnsi="Times New Roman" w:cs="Times New Roman"/>
                <w:lang w:val="lt-LT"/>
              </w:rPr>
              <w:t xml:space="preserve">Bauda pagal </w:t>
            </w:r>
            <w:r w:rsidR="3E37BF52" w:rsidRPr="00D455DF">
              <w:rPr>
                <w:rFonts w:ascii="Times New Roman" w:hAnsi="Times New Roman" w:cs="Times New Roman"/>
                <w:lang w:val="lt-LT"/>
              </w:rPr>
              <w:t>Bendrųjų sąlygų</w:t>
            </w:r>
            <w:r w:rsidR="00E73F41" w:rsidRPr="00426113">
              <w:rPr>
                <w:rFonts w:ascii="Times New Roman" w:hAnsi="Times New Roman" w:cs="Times New Roman"/>
              </w:rPr>
              <w:fldChar w:fldCharType="begin"/>
            </w:r>
            <w:r w:rsidR="00E73F41" w:rsidRPr="00D455DF">
              <w:rPr>
                <w:rFonts w:ascii="Times New Roman" w:hAnsi="Times New Roman" w:cs="Times New Roman"/>
                <w:lang w:val="lt-LT"/>
              </w:rPr>
              <w:instrText xml:space="preserve"> REF _Ref197674130 \r \h </w:instrText>
            </w:r>
            <w:r w:rsidR="00E73F41" w:rsidRPr="00426113">
              <w:rPr>
                <w:rFonts w:ascii="Times New Roman" w:hAnsi="Times New Roman" w:cs="Times New Roman"/>
              </w:rPr>
            </w:r>
            <w:r w:rsidR="00E73F41" w:rsidRPr="00426113">
              <w:rPr>
                <w:rFonts w:ascii="Times New Roman" w:hAnsi="Times New Roman" w:cs="Times New Roman"/>
              </w:rPr>
              <w:fldChar w:fldCharType="separate"/>
            </w:r>
            <w:r w:rsidR="00E73F41" w:rsidRPr="00D455DF">
              <w:rPr>
                <w:rFonts w:ascii="Times New Roman" w:hAnsi="Times New Roman" w:cs="Times New Roman"/>
                <w:lang w:val="lt-LT"/>
              </w:rPr>
              <w:t>8.2.1</w:t>
            </w:r>
            <w:r w:rsidR="00E73F41" w:rsidRPr="00426113">
              <w:rPr>
                <w:rFonts w:ascii="Times New Roman" w:hAnsi="Times New Roman" w:cs="Times New Roman"/>
              </w:rPr>
              <w:fldChar w:fldCharType="end"/>
            </w:r>
            <w:r w:rsidR="00E73F41" w:rsidRPr="00D455DF">
              <w:rPr>
                <w:rFonts w:ascii="Times New Roman" w:hAnsi="Times New Roman" w:cs="Times New Roman"/>
                <w:lang w:val="lt-LT"/>
              </w:rPr>
              <w:t>.</w:t>
            </w:r>
            <w:r w:rsidRPr="00D455DF">
              <w:rPr>
                <w:rFonts w:ascii="Times New Roman" w:hAnsi="Times New Roman" w:cs="Times New Roman"/>
                <w:lang w:val="lt-LT"/>
              </w:rPr>
              <w:t xml:space="preserve"> p. (</w:t>
            </w:r>
            <w:r w:rsidR="00B07FDD" w:rsidRPr="00D455DF">
              <w:rPr>
                <w:rFonts w:ascii="Times New Roman" w:hAnsi="Times New Roman" w:cs="Times New Roman"/>
                <w:lang w:val="lt-LT"/>
              </w:rPr>
              <w:t xml:space="preserve">aplinkosauginių reikalavimų </w:t>
            </w:r>
            <w:r w:rsidR="00E23369" w:rsidRPr="00D455DF">
              <w:rPr>
                <w:rFonts w:ascii="Times New Roman" w:hAnsi="Times New Roman" w:cs="Times New Roman"/>
                <w:lang w:val="lt-LT"/>
              </w:rPr>
              <w:t>pažeidimas</w:t>
            </w:r>
            <w:r w:rsidRPr="00D455DF">
              <w:rPr>
                <w:rFonts w:ascii="Times New Roman" w:hAnsi="Times New Roman" w:cs="Times New Roman"/>
                <w:lang w:val="lt-LT"/>
              </w:rPr>
              <w:t>)</w:t>
            </w:r>
          </w:p>
        </w:tc>
        <w:tc>
          <w:tcPr>
            <w:tcW w:w="3285" w:type="pct"/>
            <w:gridSpan w:val="2"/>
          </w:tcPr>
          <w:p w14:paraId="4F16BA21" w14:textId="57B06F72" w:rsidR="00AC551D" w:rsidRPr="00D455DF" w:rsidRDefault="0051270B" w:rsidP="0089108E">
            <w:pPr>
              <w:pStyle w:val="ListParagraph"/>
              <w:ind w:left="0"/>
              <w:rPr>
                <w:rFonts w:ascii="Times New Roman" w:hAnsi="Times New Roman" w:cs="Times New Roman"/>
                <w:lang w:val="lt-LT"/>
              </w:rPr>
            </w:pPr>
            <w:r w:rsidRPr="00420E44">
              <w:rPr>
                <w:rFonts w:ascii="Times New Roman" w:hAnsi="Times New Roman" w:cs="Times New Roman"/>
                <w:lang w:val="lt-LT"/>
              </w:rPr>
              <w:t xml:space="preserve">0,1 (viena dešimtoji) procento Sutarties vertės be </w:t>
            </w:r>
            <w:r w:rsidR="0053438B" w:rsidRPr="00604B01">
              <w:rPr>
                <w:rFonts w:ascii="Times New Roman" w:hAnsi="Times New Roman" w:cs="Times New Roman"/>
                <w:lang w:val="lt-LT"/>
              </w:rPr>
              <w:t xml:space="preserve">EUR be PVM </w:t>
            </w:r>
            <w:r w:rsidRPr="00420E44">
              <w:rPr>
                <w:rFonts w:ascii="Times New Roman" w:hAnsi="Times New Roman" w:cs="Times New Roman"/>
                <w:lang w:val="lt-LT"/>
              </w:rPr>
              <w:t>už kiekvieną atvejį.</w:t>
            </w:r>
          </w:p>
        </w:tc>
      </w:tr>
      <w:tr w:rsidR="00522232" w:rsidRPr="00D455DF" w14:paraId="14C548B3" w14:textId="77777777" w:rsidTr="005C39DF">
        <w:trPr>
          <w:trHeight w:val="58"/>
        </w:trPr>
        <w:tc>
          <w:tcPr>
            <w:tcW w:w="1715" w:type="pct"/>
          </w:tcPr>
          <w:p w14:paraId="4DD078BB" w14:textId="45D594AC" w:rsidR="00522232" w:rsidRPr="00D455DF" w:rsidRDefault="00115462" w:rsidP="49F23BC9">
            <w:pPr>
              <w:pStyle w:val="ListParagraph"/>
              <w:numPr>
                <w:ilvl w:val="1"/>
                <w:numId w:val="33"/>
              </w:numPr>
              <w:shd w:val="clear" w:color="auto" w:fill="FFFFFF" w:themeFill="background1"/>
              <w:tabs>
                <w:tab w:val="left" w:pos="2748"/>
                <w:tab w:val="left" w:pos="336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64" w:hanging="464"/>
              <w:rPr>
                <w:rFonts w:ascii="Times New Roman" w:hAnsi="Times New Roman" w:cs="Times New Roman"/>
                <w:lang w:val="lt-LT"/>
              </w:rPr>
            </w:pPr>
            <w:r w:rsidRPr="00D455DF">
              <w:rPr>
                <w:rFonts w:ascii="Times New Roman" w:hAnsi="Times New Roman" w:cs="Times New Roman"/>
                <w:lang w:val="lt-LT"/>
              </w:rPr>
              <w:t xml:space="preserve">Delspinigiai už pavėluotą mokėjimą pagal </w:t>
            </w:r>
            <w:r w:rsidR="6411BF91" w:rsidRPr="00D455DF">
              <w:rPr>
                <w:rFonts w:ascii="Times New Roman" w:hAnsi="Times New Roman" w:cs="Times New Roman"/>
                <w:lang w:val="lt-LT"/>
              </w:rPr>
              <w:t>Bendrųjų sąlygų</w:t>
            </w:r>
            <w:r w:rsidR="0072217F">
              <w:rPr>
                <w:rFonts w:ascii="Times New Roman" w:hAnsi="Times New Roman" w:cs="Times New Roman"/>
                <w:lang w:val="lt-LT"/>
              </w:rPr>
              <w:t xml:space="preserve"> </w:t>
            </w:r>
            <w:r w:rsidR="00022A57" w:rsidRPr="00426113">
              <w:rPr>
                <w:rFonts w:ascii="Times New Roman" w:hAnsi="Times New Roman" w:cs="Times New Roman"/>
                <w:color w:val="FF0000"/>
              </w:rPr>
              <w:fldChar w:fldCharType="begin"/>
            </w:r>
            <w:r w:rsidR="00022A57" w:rsidRPr="00D455DF">
              <w:rPr>
                <w:rFonts w:ascii="Times New Roman" w:hAnsi="Times New Roman" w:cs="Times New Roman"/>
                <w:lang w:val="lt-LT"/>
              </w:rPr>
              <w:instrText xml:space="preserve"> REF _Ref197678641 \r \h </w:instrText>
            </w:r>
            <w:r w:rsidR="00022A57" w:rsidRPr="00426113">
              <w:rPr>
                <w:rFonts w:ascii="Times New Roman" w:hAnsi="Times New Roman" w:cs="Times New Roman"/>
                <w:color w:val="FF0000"/>
              </w:rPr>
            </w:r>
            <w:r w:rsidR="00022A57" w:rsidRPr="00426113">
              <w:rPr>
                <w:rFonts w:ascii="Times New Roman" w:hAnsi="Times New Roman" w:cs="Times New Roman"/>
                <w:color w:val="FF0000"/>
              </w:rPr>
              <w:fldChar w:fldCharType="separate"/>
            </w:r>
            <w:r w:rsidR="00022A57" w:rsidRPr="00D455DF">
              <w:rPr>
                <w:rFonts w:ascii="Times New Roman" w:hAnsi="Times New Roman" w:cs="Times New Roman"/>
                <w:lang w:val="lt-LT"/>
              </w:rPr>
              <w:t>5.9</w:t>
            </w:r>
            <w:r w:rsidR="00022A57" w:rsidRPr="00426113">
              <w:rPr>
                <w:rFonts w:ascii="Times New Roman" w:hAnsi="Times New Roman" w:cs="Times New Roman"/>
                <w:color w:val="FF0000"/>
              </w:rPr>
              <w:fldChar w:fldCharType="end"/>
            </w:r>
            <w:r w:rsidR="00651A48" w:rsidRPr="00D455DF">
              <w:rPr>
                <w:rFonts w:ascii="Times New Roman" w:hAnsi="Times New Roman" w:cs="Times New Roman"/>
                <w:color w:val="FF0000"/>
                <w:lang w:val="lt-LT"/>
              </w:rPr>
              <w:t xml:space="preserve"> </w:t>
            </w:r>
            <w:r w:rsidR="002F399B" w:rsidRPr="00D455DF">
              <w:rPr>
                <w:rFonts w:ascii="Times New Roman" w:hAnsi="Times New Roman" w:cs="Times New Roman"/>
                <w:lang w:val="lt-LT"/>
              </w:rPr>
              <w:t>p.</w:t>
            </w:r>
          </w:p>
        </w:tc>
        <w:tc>
          <w:tcPr>
            <w:tcW w:w="3285" w:type="pct"/>
            <w:gridSpan w:val="2"/>
          </w:tcPr>
          <w:p w14:paraId="51B480FD" w14:textId="7845EF15" w:rsidR="00522232" w:rsidRPr="00D455DF" w:rsidRDefault="0043704C" w:rsidP="0089108E">
            <w:pPr>
              <w:pStyle w:val="ListParagraph"/>
              <w:ind w:left="0"/>
              <w:rPr>
                <w:rFonts w:ascii="Times New Roman" w:hAnsi="Times New Roman" w:cs="Times New Roman"/>
                <w:lang w:val="lt-LT"/>
              </w:rPr>
            </w:pPr>
            <w:r w:rsidRPr="00D455DF">
              <w:rPr>
                <w:rFonts w:ascii="Times New Roman" w:hAnsi="Times New Roman" w:cs="Times New Roman"/>
                <w:lang w:val="lt-LT"/>
              </w:rPr>
              <w:t>0,05</w:t>
            </w:r>
            <w:r w:rsidR="00251F3E" w:rsidRPr="00D455DF">
              <w:rPr>
                <w:rFonts w:ascii="Times New Roman" w:hAnsi="Times New Roman" w:cs="Times New Roman"/>
                <w:lang w:val="lt-LT"/>
              </w:rPr>
              <w:t xml:space="preserve"> (penkios šimtosios) procento</w:t>
            </w:r>
            <w:r w:rsidRPr="00D455DF">
              <w:rPr>
                <w:rFonts w:ascii="Times New Roman" w:hAnsi="Times New Roman" w:cs="Times New Roman"/>
                <w:lang w:val="lt-LT"/>
              </w:rPr>
              <w:t xml:space="preserve"> nuo nesumokėtos sumos už kiekvieną pavėluotą dieną</w:t>
            </w:r>
            <w:r w:rsidR="00251F3E" w:rsidRPr="00D455DF">
              <w:rPr>
                <w:rFonts w:ascii="Times New Roman" w:hAnsi="Times New Roman" w:cs="Times New Roman"/>
                <w:lang w:val="lt-LT"/>
              </w:rPr>
              <w:t>.</w:t>
            </w:r>
          </w:p>
        </w:tc>
      </w:tr>
      <w:tr w:rsidR="00522232" w:rsidRPr="00D455DF" w14:paraId="26302A78" w14:textId="77777777" w:rsidTr="005C39DF">
        <w:tc>
          <w:tcPr>
            <w:tcW w:w="1715" w:type="pct"/>
          </w:tcPr>
          <w:p w14:paraId="24A2A5EF" w14:textId="635912A6" w:rsidR="00522232" w:rsidRPr="00D455DF" w:rsidRDefault="00060595" w:rsidP="7645C071">
            <w:pPr>
              <w:pStyle w:val="ListParagraph"/>
              <w:numPr>
                <w:ilvl w:val="1"/>
                <w:numId w:val="33"/>
              </w:numPr>
              <w:shd w:val="clear" w:color="auto" w:fill="FFFFFF" w:themeFill="background1"/>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64" w:hanging="464"/>
              <w:rPr>
                <w:rFonts w:ascii="Times New Roman" w:hAnsi="Times New Roman" w:cs="Times New Roman"/>
                <w:lang w:val="lt-LT"/>
              </w:rPr>
            </w:pPr>
            <w:r w:rsidRPr="00D455DF">
              <w:rPr>
                <w:rFonts w:ascii="Times New Roman" w:hAnsi="Times New Roman" w:cs="Times New Roman"/>
                <w:lang w:val="lt-LT"/>
              </w:rPr>
              <w:t xml:space="preserve">Maksimali bendra Šalies atsakomybė </w:t>
            </w:r>
          </w:p>
        </w:tc>
        <w:tc>
          <w:tcPr>
            <w:tcW w:w="3285" w:type="pct"/>
            <w:gridSpan w:val="2"/>
          </w:tcPr>
          <w:p w14:paraId="0EC49260" w14:textId="5A82E81F" w:rsidR="00522232" w:rsidRPr="00D455DF" w:rsidRDefault="004C5F87" w:rsidP="0089108E">
            <w:pPr>
              <w:pStyle w:val="ListParagraph"/>
              <w:ind w:left="0"/>
              <w:rPr>
                <w:rFonts w:ascii="Times New Roman" w:hAnsi="Times New Roman" w:cs="Times New Roman"/>
                <w:lang w:val="lt-LT"/>
              </w:rPr>
            </w:pPr>
            <w:r w:rsidRPr="00D455DF">
              <w:rPr>
                <w:rFonts w:ascii="Times New Roman" w:hAnsi="Times New Roman" w:cs="Times New Roman"/>
                <w:lang w:val="lt-LT"/>
              </w:rPr>
              <w:t>20 (dvidešimt) procentų nuo Pradinės sutarties vertės</w:t>
            </w:r>
            <w:r w:rsidR="00526F51" w:rsidRPr="00D455DF">
              <w:rPr>
                <w:rFonts w:ascii="Times New Roman" w:hAnsi="Times New Roman" w:cs="Times New Roman"/>
                <w:lang w:val="lt-LT"/>
              </w:rPr>
              <w:t>.</w:t>
            </w:r>
          </w:p>
        </w:tc>
      </w:tr>
      <w:tr w:rsidR="00A40724" w:rsidRPr="00D455DF" w14:paraId="033BACFE" w14:textId="77777777" w:rsidTr="4A0741E0">
        <w:tc>
          <w:tcPr>
            <w:tcW w:w="5000" w:type="pct"/>
            <w:gridSpan w:val="3"/>
          </w:tcPr>
          <w:p w14:paraId="47D9A27F" w14:textId="5B1D3C59" w:rsidR="00A40724" w:rsidRPr="00D455DF" w:rsidRDefault="00A40724" w:rsidP="00A40724">
            <w:pPr>
              <w:pStyle w:val="ListParagraph"/>
              <w:numPr>
                <w:ilvl w:val="0"/>
                <w:numId w:val="33"/>
              </w:numPr>
              <w:rPr>
                <w:rFonts w:ascii="Times New Roman" w:hAnsi="Times New Roman" w:cs="Times New Roman"/>
                <w:b/>
                <w:bCs/>
                <w:lang w:val="lt-LT"/>
              </w:rPr>
            </w:pPr>
            <w:r w:rsidRPr="00D455DF">
              <w:rPr>
                <w:rFonts w:ascii="Times New Roman" w:hAnsi="Times New Roman" w:cs="Times New Roman"/>
                <w:b/>
                <w:bCs/>
                <w:lang w:val="lt-LT"/>
              </w:rPr>
              <w:t>PRIEDAI:</w:t>
            </w:r>
          </w:p>
        </w:tc>
      </w:tr>
      <w:tr w:rsidR="00A40724" w:rsidRPr="00D455DF" w14:paraId="29AE0C9B" w14:textId="77777777" w:rsidTr="005C39DF">
        <w:tc>
          <w:tcPr>
            <w:tcW w:w="1715" w:type="pct"/>
          </w:tcPr>
          <w:p w14:paraId="2245613B" w14:textId="0A8CC29A" w:rsidR="00A40724" w:rsidRPr="00D455DF" w:rsidRDefault="00D46323" w:rsidP="006A2351">
            <w:pPr>
              <w:pStyle w:val="ListParagraph"/>
              <w:numPr>
                <w:ilvl w:val="1"/>
                <w:numId w:val="33"/>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64" w:hanging="464"/>
              <w:rPr>
                <w:rFonts w:ascii="Times New Roman" w:hAnsi="Times New Roman" w:cs="Times New Roman"/>
                <w:lang w:val="lt-LT"/>
              </w:rPr>
            </w:pPr>
            <w:r w:rsidRPr="00D455DF">
              <w:rPr>
                <w:rFonts w:ascii="Times New Roman" w:hAnsi="Times New Roman" w:cs="Times New Roman"/>
                <w:lang w:val="lt-LT"/>
              </w:rPr>
              <w:t xml:space="preserve">Priedas Nr. </w:t>
            </w:r>
            <w:r w:rsidR="00AA4836">
              <w:rPr>
                <w:rFonts w:ascii="Times New Roman" w:hAnsi="Times New Roman" w:cs="Times New Roman"/>
                <w:lang w:val="lt-LT"/>
              </w:rPr>
              <w:t>1</w:t>
            </w:r>
          </w:p>
        </w:tc>
        <w:tc>
          <w:tcPr>
            <w:tcW w:w="3285" w:type="pct"/>
            <w:gridSpan w:val="2"/>
          </w:tcPr>
          <w:p w14:paraId="5AAFE9ED" w14:textId="2A971888" w:rsidR="00A40724" w:rsidRPr="00D455DF" w:rsidRDefault="00614A16" w:rsidP="0089108E">
            <w:pPr>
              <w:pStyle w:val="ListParagraph"/>
              <w:ind w:left="0"/>
              <w:rPr>
                <w:rFonts w:ascii="Times New Roman" w:hAnsi="Times New Roman" w:cs="Times New Roman"/>
                <w:lang w:val="lt-LT"/>
              </w:rPr>
            </w:pPr>
            <w:r w:rsidRPr="00D455DF">
              <w:rPr>
                <w:rFonts w:ascii="Times New Roman" w:hAnsi="Times New Roman" w:cs="Times New Roman"/>
                <w:lang w:val="lt-LT"/>
              </w:rPr>
              <w:t>Techninė specifik</w:t>
            </w:r>
            <w:r w:rsidR="0092006A" w:rsidRPr="00D455DF">
              <w:rPr>
                <w:rFonts w:ascii="Times New Roman" w:hAnsi="Times New Roman" w:cs="Times New Roman"/>
                <w:lang w:val="lt-LT"/>
              </w:rPr>
              <w:t>acija.</w:t>
            </w:r>
          </w:p>
        </w:tc>
      </w:tr>
      <w:tr w:rsidR="00A40724" w:rsidRPr="00D455DF" w14:paraId="5F398905" w14:textId="77777777" w:rsidTr="005C39DF">
        <w:tc>
          <w:tcPr>
            <w:tcW w:w="1715" w:type="pct"/>
          </w:tcPr>
          <w:p w14:paraId="15273836" w14:textId="3ADA2196" w:rsidR="00A40724" w:rsidRPr="00D455DF" w:rsidRDefault="00D46323" w:rsidP="006A2351">
            <w:pPr>
              <w:pStyle w:val="ListParagraph"/>
              <w:numPr>
                <w:ilvl w:val="1"/>
                <w:numId w:val="33"/>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64" w:hanging="464"/>
              <w:rPr>
                <w:rFonts w:ascii="Times New Roman" w:hAnsi="Times New Roman" w:cs="Times New Roman"/>
                <w:lang w:val="lt-LT"/>
              </w:rPr>
            </w:pPr>
            <w:r w:rsidRPr="00D455DF">
              <w:rPr>
                <w:rFonts w:ascii="Times New Roman" w:hAnsi="Times New Roman" w:cs="Times New Roman"/>
                <w:lang w:val="lt-LT"/>
              </w:rPr>
              <w:t xml:space="preserve">Priedas Nr. </w:t>
            </w:r>
            <w:r w:rsidR="00AA4836">
              <w:rPr>
                <w:rFonts w:ascii="Times New Roman" w:hAnsi="Times New Roman" w:cs="Times New Roman"/>
                <w:lang w:val="lt-LT"/>
              </w:rPr>
              <w:t>2</w:t>
            </w:r>
          </w:p>
        </w:tc>
        <w:tc>
          <w:tcPr>
            <w:tcW w:w="3285" w:type="pct"/>
            <w:gridSpan w:val="2"/>
          </w:tcPr>
          <w:p w14:paraId="1CA41EAD" w14:textId="7012DBB1" w:rsidR="00A40724" w:rsidRPr="00D455DF" w:rsidRDefault="0092006A" w:rsidP="0089108E">
            <w:pPr>
              <w:pStyle w:val="ListParagraph"/>
              <w:ind w:left="0"/>
              <w:rPr>
                <w:rFonts w:ascii="Times New Roman" w:hAnsi="Times New Roman" w:cs="Times New Roman"/>
                <w:lang w:val="lt-LT"/>
              </w:rPr>
            </w:pPr>
            <w:r w:rsidRPr="00D455DF">
              <w:rPr>
                <w:rFonts w:ascii="Times New Roman" w:hAnsi="Times New Roman" w:cs="Times New Roman"/>
                <w:lang w:val="lt-LT"/>
              </w:rPr>
              <w:t xml:space="preserve">Darbų </w:t>
            </w:r>
            <w:r w:rsidR="002A0C62">
              <w:rPr>
                <w:rFonts w:ascii="Times New Roman" w:hAnsi="Times New Roman" w:cs="Times New Roman"/>
                <w:lang w:val="lt-LT"/>
              </w:rPr>
              <w:t>kainų</w:t>
            </w:r>
            <w:r w:rsidR="007F1230">
              <w:rPr>
                <w:rFonts w:ascii="Times New Roman" w:hAnsi="Times New Roman" w:cs="Times New Roman"/>
              </w:rPr>
              <w:t xml:space="preserve"> </w:t>
            </w:r>
            <w:r w:rsidRPr="00D455DF">
              <w:rPr>
                <w:rFonts w:ascii="Times New Roman" w:hAnsi="Times New Roman" w:cs="Times New Roman"/>
                <w:lang w:val="lt-LT"/>
              </w:rPr>
              <w:t>žiniaraštis.</w:t>
            </w:r>
          </w:p>
        </w:tc>
      </w:tr>
      <w:tr w:rsidR="00A40724" w:rsidRPr="00D455DF" w14:paraId="1FEF8635" w14:textId="77777777" w:rsidTr="005C39DF">
        <w:tc>
          <w:tcPr>
            <w:tcW w:w="1715" w:type="pct"/>
          </w:tcPr>
          <w:p w14:paraId="1E83B6C0" w14:textId="10F17F1E" w:rsidR="00A40724" w:rsidRPr="00D455DF" w:rsidRDefault="00D46323" w:rsidP="006A2351">
            <w:pPr>
              <w:pStyle w:val="ListParagraph"/>
              <w:numPr>
                <w:ilvl w:val="1"/>
                <w:numId w:val="33"/>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64" w:hanging="464"/>
              <w:rPr>
                <w:rFonts w:ascii="Times New Roman" w:hAnsi="Times New Roman" w:cs="Times New Roman"/>
                <w:lang w:val="lt-LT"/>
              </w:rPr>
            </w:pPr>
            <w:r w:rsidRPr="00D455DF">
              <w:rPr>
                <w:rFonts w:ascii="Times New Roman" w:hAnsi="Times New Roman" w:cs="Times New Roman"/>
                <w:lang w:val="lt-LT"/>
              </w:rPr>
              <w:t xml:space="preserve">Priedas Nr. </w:t>
            </w:r>
            <w:r w:rsidR="00AA4836">
              <w:rPr>
                <w:rFonts w:ascii="Times New Roman" w:hAnsi="Times New Roman" w:cs="Times New Roman"/>
                <w:lang w:val="lt-LT"/>
              </w:rPr>
              <w:t>3</w:t>
            </w:r>
          </w:p>
        </w:tc>
        <w:tc>
          <w:tcPr>
            <w:tcW w:w="3285" w:type="pct"/>
            <w:gridSpan w:val="2"/>
          </w:tcPr>
          <w:p w14:paraId="3E06A4DD" w14:textId="3BC35A33" w:rsidR="00A40724" w:rsidRPr="00D455DF" w:rsidRDefault="0092006A" w:rsidP="0089108E">
            <w:pPr>
              <w:pStyle w:val="ListParagraph"/>
              <w:ind w:left="0"/>
              <w:rPr>
                <w:rFonts w:ascii="Times New Roman" w:hAnsi="Times New Roman" w:cs="Times New Roman"/>
                <w:lang w:val="lt-LT"/>
              </w:rPr>
            </w:pPr>
            <w:r w:rsidRPr="00D455DF">
              <w:rPr>
                <w:rFonts w:ascii="Times New Roman" w:hAnsi="Times New Roman" w:cs="Times New Roman"/>
                <w:lang w:val="lt-LT"/>
              </w:rPr>
              <w:t>Rangovo pasiūlymas.</w:t>
            </w:r>
          </w:p>
        </w:tc>
      </w:tr>
      <w:tr w:rsidR="00A40724" w:rsidRPr="00D455DF" w14:paraId="6FC595FA" w14:textId="77777777" w:rsidTr="005C39DF">
        <w:tc>
          <w:tcPr>
            <w:tcW w:w="1715" w:type="pct"/>
          </w:tcPr>
          <w:p w14:paraId="6848A958" w14:textId="5A311280" w:rsidR="00A40724" w:rsidRPr="00D455DF" w:rsidRDefault="00D46323" w:rsidP="006A2351">
            <w:pPr>
              <w:pStyle w:val="ListParagraph"/>
              <w:numPr>
                <w:ilvl w:val="1"/>
                <w:numId w:val="33"/>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64" w:hanging="464"/>
              <w:rPr>
                <w:rFonts w:ascii="Times New Roman" w:hAnsi="Times New Roman" w:cs="Times New Roman"/>
                <w:lang w:val="lt-LT"/>
              </w:rPr>
            </w:pPr>
            <w:r w:rsidRPr="00D455DF">
              <w:rPr>
                <w:rFonts w:ascii="Times New Roman" w:hAnsi="Times New Roman" w:cs="Times New Roman"/>
                <w:lang w:val="lt-LT"/>
              </w:rPr>
              <w:t xml:space="preserve">Priedas Nr. </w:t>
            </w:r>
            <w:r w:rsidR="00AA4836">
              <w:rPr>
                <w:rFonts w:ascii="Times New Roman" w:hAnsi="Times New Roman" w:cs="Times New Roman"/>
                <w:lang w:val="lt-LT"/>
              </w:rPr>
              <w:t>4</w:t>
            </w:r>
          </w:p>
        </w:tc>
        <w:tc>
          <w:tcPr>
            <w:tcW w:w="3285" w:type="pct"/>
            <w:gridSpan w:val="2"/>
          </w:tcPr>
          <w:p w14:paraId="46957C12" w14:textId="0AAC2473" w:rsidR="00A40724" w:rsidRPr="00D455DF" w:rsidRDefault="0092006A" w:rsidP="0089108E">
            <w:pPr>
              <w:pStyle w:val="ListParagraph"/>
              <w:ind w:left="0"/>
              <w:rPr>
                <w:rFonts w:ascii="Times New Roman" w:hAnsi="Times New Roman" w:cs="Times New Roman"/>
                <w:lang w:val="lt-LT"/>
              </w:rPr>
            </w:pPr>
            <w:r w:rsidRPr="00D455DF">
              <w:rPr>
                <w:rFonts w:ascii="Times New Roman" w:hAnsi="Times New Roman" w:cs="Times New Roman"/>
                <w:lang w:val="lt-LT"/>
              </w:rPr>
              <w:t>Subrangovų sąrašas.</w:t>
            </w:r>
          </w:p>
        </w:tc>
      </w:tr>
      <w:tr w:rsidR="005E7507" w:rsidRPr="00D455DF" w14:paraId="31BF3BF2" w14:textId="77777777" w:rsidTr="005C39DF">
        <w:tc>
          <w:tcPr>
            <w:tcW w:w="1715" w:type="pct"/>
          </w:tcPr>
          <w:p w14:paraId="676C1977" w14:textId="6990D00D" w:rsidR="005E7507" w:rsidRPr="00D455DF" w:rsidRDefault="005E7507" w:rsidP="005E7507">
            <w:pPr>
              <w:pStyle w:val="ListParagraph"/>
              <w:numPr>
                <w:ilvl w:val="1"/>
                <w:numId w:val="33"/>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64" w:hanging="464"/>
              <w:rPr>
                <w:rFonts w:ascii="Times New Roman" w:hAnsi="Times New Roman" w:cs="Times New Roman"/>
                <w:lang w:val="lt-LT"/>
              </w:rPr>
            </w:pPr>
            <w:r w:rsidRPr="00D455DF">
              <w:rPr>
                <w:rFonts w:ascii="Times New Roman" w:hAnsi="Times New Roman" w:cs="Times New Roman"/>
                <w:lang w:val="lt-LT"/>
              </w:rPr>
              <w:t xml:space="preserve">Priedas Nr. </w:t>
            </w:r>
            <w:r w:rsidR="00082EBF">
              <w:rPr>
                <w:rFonts w:ascii="Times New Roman" w:hAnsi="Times New Roman" w:cs="Times New Roman"/>
                <w:lang w:val="lt-LT"/>
              </w:rPr>
              <w:t>5</w:t>
            </w:r>
          </w:p>
        </w:tc>
        <w:tc>
          <w:tcPr>
            <w:tcW w:w="3285" w:type="pct"/>
            <w:gridSpan w:val="2"/>
          </w:tcPr>
          <w:p w14:paraId="3919E6FD" w14:textId="5DF8BDB8" w:rsidR="005E7507" w:rsidRPr="00D455DF" w:rsidRDefault="005E7507" w:rsidP="005E7507">
            <w:pPr>
              <w:pStyle w:val="ListParagraph"/>
              <w:ind w:left="0"/>
              <w:rPr>
                <w:rFonts w:ascii="Times New Roman" w:hAnsi="Times New Roman" w:cs="Times New Roman"/>
                <w:lang w:val="lt-LT"/>
              </w:rPr>
            </w:pPr>
            <w:r w:rsidRPr="00D455DF">
              <w:rPr>
                <w:rFonts w:ascii="Times New Roman" w:hAnsi="Times New Roman" w:cs="Times New Roman"/>
                <w:lang w:val="lt-LT"/>
              </w:rPr>
              <w:t>Statybvietės perdavimo-priėmimo akto forma.</w:t>
            </w:r>
          </w:p>
        </w:tc>
      </w:tr>
      <w:tr w:rsidR="005E7507" w:rsidRPr="00D455DF" w14:paraId="6ABBBF78" w14:textId="77777777" w:rsidTr="005C39DF">
        <w:tc>
          <w:tcPr>
            <w:tcW w:w="1715" w:type="pct"/>
          </w:tcPr>
          <w:p w14:paraId="33131AC8" w14:textId="23EA4E7A" w:rsidR="005E7507" w:rsidRPr="00D455DF" w:rsidRDefault="005E7507" w:rsidP="005E7507">
            <w:pPr>
              <w:pStyle w:val="ListParagraph"/>
              <w:numPr>
                <w:ilvl w:val="1"/>
                <w:numId w:val="33"/>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64" w:hanging="464"/>
              <w:rPr>
                <w:rFonts w:ascii="Times New Roman" w:hAnsi="Times New Roman" w:cs="Times New Roman"/>
                <w:lang w:val="lt-LT"/>
              </w:rPr>
            </w:pPr>
            <w:r w:rsidRPr="00D455DF">
              <w:rPr>
                <w:rFonts w:ascii="Times New Roman" w:hAnsi="Times New Roman" w:cs="Times New Roman"/>
                <w:lang w:val="lt-LT"/>
              </w:rPr>
              <w:t xml:space="preserve">Priedas Nr. </w:t>
            </w:r>
            <w:r w:rsidR="00082EBF">
              <w:rPr>
                <w:rFonts w:ascii="Times New Roman" w:hAnsi="Times New Roman" w:cs="Times New Roman"/>
                <w:lang w:val="lt-LT"/>
              </w:rPr>
              <w:t>6</w:t>
            </w:r>
          </w:p>
        </w:tc>
        <w:tc>
          <w:tcPr>
            <w:tcW w:w="3285" w:type="pct"/>
            <w:gridSpan w:val="2"/>
          </w:tcPr>
          <w:p w14:paraId="7EF727B8" w14:textId="6C2E98A5" w:rsidR="005E7507" w:rsidRPr="00D455DF" w:rsidRDefault="005E7507" w:rsidP="005E7507">
            <w:pPr>
              <w:pStyle w:val="ListParagraph"/>
              <w:ind w:left="0"/>
              <w:rPr>
                <w:rFonts w:ascii="Times New Roman" w:hAnsi="Times New Roman" w:cs="Times New Roman"/>
                <w:lang w:val="lt-LT"/>
              </w:rPr>
            </w:pPr>
            <w:r w:rsidRPr="00D455DF">
              <w:rPr>
                <w:rFonts w:ascii="Times New Roman" w:hAnsi="Times New Roman" w:cs="Times New Roman"/>
                <w:lang w:val="lt-LT"/>
              </w:rPr>
              <w:t>Darbų perdavimo-priėmimo akto forma.</w:t>
            </w:r>
          </w:p>
        </w:tc>
      </w:tr>
    </w:tbl>
    <w:p w14:paraId="165DB031" w14:textId="1C43E36E" w:rsidR="00D71E5E" w:rsidRPr="00D455DF" w:rsidRDefault="00D71E5E" w:rsidP="5CD60453">
      <w:pPr>
        <w:spacing w:after="0" w:line="240" w:lineRule="auto"/>
        <w:jc w:val="both"/>
        <w:rPr>
          <w:rFonts w:ascii="Times New Roman" w:hAnsi="Times New Roman" w:cs="Times New Roman"/>
        </w:rPr>
      </w:pPr>
    </w:p>
    <w:p w14:paraId="302C0B34" w14:textId="77777777" w:rsidR="00D71E5E" w:rsidRPr="00D455DF" w:rsidRDefault="00D71E5E" w:rsidP="00FE7CC9">
      <w:pPr>
        <w:pStyle w:val="ListParagraph"/>
        <w:spacing w:after="0" w:line="240" w:lineRule="auto"/>
        <w:ind w:left="792"/>
        <w:jc w:val="both"/>
        <w:rPr>
          <w:rFonts w:ascii="Times New Roman" w:hAnsi="Times New Roman" w:cs="Times New Roman"/>
        </w:rPr>
      </w:pPr>
    </w:p>
    <w:p w14:paraId="1E774134" w14:textId="62854A89" w:rsidR="00D71E5E" w:rsidRPr="00D455DF" w:rsidRDefault="00DD122F" w:rsidP="0023785B">
      <w:pPr>
        <w:pStyle w:val="ListParagraph"/>
        <w:spacing w:after="0" w:line="240" w:lineRule="auto"/>
        <w:ind w:left="851"/>
        <w:jc w:val="both"/>
        <w:rPr>
          <w:rFonts w:ascii="Times New Roman" w:hAnsi="Times New Roman" w:cs="Times New Roman"/>
          <w:b/>
        </w:rPr>
      </w:pPr>
      <w:r w:rsidRPr="00D455DF">
        <w:rPr>
          <w:rFonts w:ascii="Times New Roman" w:hAnsi="Times New Roman" w:cs="Times New Roman"/>
          <w:b/>
        </w:rPr>
        <w:t>Šalių atstovų parašai</w:t>
      </w:r>
    </w:p>
    <w:p w14:paraId="469AB972" w14:textId="77777777" w:rsidR="007E5940" w:rsidRPr="00D455DF" w:rsidRDefault="007E5940" w:rsidP="00FE7CC9">
      <w:pPr>
        <w:spacing w:after="0" w:line="240" w:lineRule="auto"/>
        <w:jc w:val="both"/>
        <w:rPr>
          <w:rFonts w:ascii="Times New Roman" w:hAnsi="Times New Roman" w:cs="Times New Roman"/>
        </w:rPr>
      </w:pPr>
    </w:p>
    <w:p w14:paraId="6AEEFE65" w14:textId="546AEF48" w:rsidR="00D71E5E" w:rsidRPr="00F374EA" w:rsidRDefault="5CD60453" w:rsidP="5CD60453">
      <w:pPr>
        <w:spacing w:after="0" w:line="240" w:lineRule="auto"/>
        <w:ind w:firstLine="851"/>
        <w:jc w:val="both"/>
        <w:rPr>
          <w:rFonts w:ascii="Times New Roman" w:hAnsi="Times New Roman" w:cs="Times New Roman"/>
          <w:b/>
          <w:bCs/>
        </w:rPr>
      </w:pPr>
      <w:r w:rsidRPr="5CD60453">
        <w:rPr>
          <w:rFonts w:ascii="Times New Roman" w:hAnsi="Times New Roman" w:cs="Times New Roman"/>
        </w:rPr>
        <w:t>Šio dokumento pasirašymo, registracijos datos ir Nr. užfiksuoti šio dokumento metaduomenyse.</w:t>
      </w:r>
    </w:p>
    <w:p w14:paraId="56C79555" w14:textId="1B01A6C8" w:rsidR="00CB0C52" w:rsidRPr="00CB0C52" w:rsidRDefault="00D71E5E" w:rsidP="00CB0C52">
      <w:pPr>
        <w:spacing w:after="0" w:line="240" w:lineRule="auto"/>
        <w:ind w:firstLine="851"/>
        <w:jc w:val="both"/>
        <w:rPr>
          <w:rFonts w:ascii="Times New Roman" w:eastAsia="Calibri" w:hAnsi="Times New Roman" w:cs="Times New Roman"/>
        </w:rPr>
      </w:pPr>
      <w:bookmarkStart w:id="3" w:name="_Hlk87534530"/>
      <w:r w:rsidRPr="00F374EA">
        <w:rPr>
          <w:rFonts w:ascii="Times New Roman" w:hAnsi="Times New Roman" w:cs="Times New Roman"/>
        </w:rPr>
        <w:t>Sutarties rengėjas:</w:t>
      </w:r>
      <w:bookmarkEnd w:id="3"/>
      <w:r w:rsidR="00CB0C52">
        <w:rPr>
          <w:rFonts w:ascii="Times New Roman" w:eastAsia="Calibri" w:hAnsi="Times New Roman" w:cs="Times New Roman"/>
        </w:rPr>
        <w:t xml:space="preserve"> </w:t>
      </w:r>
      <w:r w:rsidR="00CB0C52" w:rsidRPr="00302C57">
        <w:rPr>
          <w:rFonts w:ascii="Times New Roman" w:hAnsi="Times New Roman" w:cs="Times New Roman"/>
        </w:rPr>
        <w:t>Viešųjų pirkimų komandos vyresn</w:t>
      </w:r>
      <w:r w:rsidR="00CB0C52">
        <w:rPr>
          <w:rFonts w:ascii="Times New Roman" w:hAnsi="Times New Roman" w:cs="Times New Roman"/>
        </w:rPr>
        <w:t xml:space="preserve">ioji </w:t>
      </w:r>
      <w:r w:rsidR="00CB0C52" w:rsidRPr="00302C57">
        <w:rPr>
          <w:rFonts w:ascii="Times New Roman" w:hAnsi="Times New Roman" w:cs="Times New Roman"/>
        </w:rPr>
        <w:t xml:space="preserve"> specialist</w:t>
      </w:r>
      <w:r w:rsidR="00CB0C52">
        <w:rPr>
          <w:rFonts w:ascii="Times New Roman" w:hAnsi="Times New Roman" w:cs="Times New Roman"/>
        </w:rPr>
        <w:t>ė</w:t>
      </w:r>
      <w:r w:rsidR="00CB0C52" w:rsidRPr="00302C57">
        <w:rPr>
          <w:rFonts w:ascii="Times New Roman" w:hAnsi="Times New Roman" w:cs="Times New Roman"/>
        </w:rPr>
        <w:t xml:space="preserve">, </w:t>
      </w:r>
      <w:r w:rsidR="00CB0C52" w:rsidRPr="00CB0C52">
        <w:rPr>
          <w:rFonts w:ascii="Times New Roman" w:hAnsi="Times New Roman" w:cs="Times New Roman"/>
          <w:b/>
          <w:bCs/>
        </w:rPr>
        <w:t>Liana Romanovskienė</w:t>
      </w:r>
      <w:r w:rsidR="00CB0C52" w:rsidRPr="00302C57">
        <w:rPr>
          <w:rFonts w:ascii="Times New Roman" w:hAnsi="Times New Roman" w:cs="Times New Roman"/>
        </w:rPr>
        <w:t>, tel. +370 61</w:t>
      </w:r>
      <w:r w:rsidR="00CB0C52">
        <w:rPr>
          <w:rFonts w:ascii="Times New Roman" w:hAnsi="Times New Roman" w:cs="Times New Roman"/>
        </w:rPr>
        <w:t>4</w:t>
      </w:r>
      <w:r w:rsidR="00CB0C52" w:rsidRPr="00302C57">
        <w:rPr>
          <w:rFonts w:ascii="Times New Roman" w:hAnsi="Times New Roman" w:cs="Times New Roman"/>
        </w:rPr>
        <w:t xml:space="preserve"> </w:t>
      </w:r>
      <w:r w:rsidR="00CB0C52">
        <w:rPr>
          <w:rFonts w:ascii="Times New Roman" w:hAnsi="Times New Roman" w:cs="Times New Roman"/>
        </w:rPr>
        <w:t>28485</w:t>
      </w:r>
      <w:r w:rsidR="00CB0C52" w:rsidRPr="00302C57">
        <w:rPr>
          <w:rFonts w:ascii="Times New Roman" w:hAnsi="Times New Roman" w:cs="Times New Roman"/>
        </w:rPr>
        <w:t xml:space="preserve">, </w:t>
      </w:r>
      <w:hyperlink r:id="rId11" w:history="1">
        <w:r w:rsidR="00CB0C52" w:rsidRPr="00AA11AB">
          <w:rPr>
            <w:rStyle w:val="Hyperlink"/>
            <w:rFonts w:ascii="Times New Roman" w:hAnsi="Times New Roman" w:cs="Times New Roman"/>
          </w:rPr>
          <w:t>l.romanovskiene@grinda.lt</w:t>
        </w:r>
      </w:hyperlink>
      <w:r w:rsidR="00CB0C52" w:rsidRPr="00302C57">
        <w:rPr>
          <w:rFonts w:ascii="Times New Roman" w:hAnsi="Times New Roman" w:cs="Times New Roman"/>
        </w:rPr>
        <w:t>.</w:t>
      </w:r>
    </w:p>
    <w:p w14:paraId="597E4ECF" w14:textId="77777777" w:rsidR="00CB0C52" w:rsidRDefault="00CB0C52" w:rsidP="00F1527F">
      <w:pPr>
        <w:spacing w:after="0" w:line="240" w:lineRule="auto"/>
        <w:jc w:val="both"/>
        <w:rPr>
          <w:rFonts w:ascii="Times New Roman" w:hAnsi="Times New Roman" w:cs="Times New Roman"/>
        </w:rPr>
      </w:pPr>
    </w:p>
    <w:p w14:paraId="3467C568" w14:textId="7DB8D2FB" w:rsidR="005C45BA" w:rsidRDefault="005C45BA" w:rsidP="5CD60453">
      <w:pPr>
        <w:spacing w:after="0" w:line="240" w:lineRule="auto"/>
        <w:jc w:val="both"/>
        <w:rPr>
          <w:rFonts w:ascii="Times New Roman" w:hAnsi="Times New Roman" w:cs="Times New Roman"/>
        </w:rPr>
      </w:pPr>
    </w:p>
    <w:p w14:paraId="72663275" w14:textId="6CF31F25" w:rsidR="005C45BA" w:rsidRPr="00D455DF" w:rsidRDefault="005C45BA" w:rsidP="00F1527F">
      <w:pPr>
        <w:spacing w:after="0" w:line="240" w:lineRule="auto"/>
        <w:jc w:val="both"/>
        <w:rPr>
          <w:rFonts w:ascii="Times New Roman" w:hAnsi="Times New Roman" w:cs="Times New Roman"/>
        </w:rPr>
        <w:sectPr w:rsidR="005C45BA" w:rsidRPr="00D455DF">
          <w:headerReference w:type="default" r:id="rId12"/>
          <w:footerReference w:type="default" r:id="rId13"/>
          <w:headerReference w:type="first" r:id="rId14"/>
          <w:footerReference w:type="first" r:id="rId15"/>
          <w:pgSz w:w="11906" w:h="16838"/>
          <w:pgMar w:top="851" w:right="567" w:bottom="567" w:left="567" w:header="567" w:footer="567" w:gutter="0"/>
          <w:pgNumType w:start="1"/>
          <w:cols w:space="1296"/>
          <w:titlePg/>
          <w:docGrid w:linePitch="326"/>
        </w:sectPr>
      </w:pPr>
    </w:p>
    <w:p w14:paraId="0FBC2555" w14:textId="1D034F90" w:rsidR="00D71E5E" w:rsidRPr="00D455DF" w:rsidRDefault="009625AF" w:rsidP="00FE7CC9">
      <w:pPr>
        <w:suppressAutoHyphens/>
        <w:autoSpaceDN w:val="0"/>
        <w:spacing w:after="0" w:line="240" w:lineRule="auto"/>
        <w:jc w:val="center"/>
        <w:textAlignment w:val="baseline"/>
        <w:rPr>
          <w:rFonts w:ascii="Times New Roman" w:eastAsia="Times New Roman" w:hAnsi="Times New Roman" w:cs="Times New Roman"/>
        </w:rPr>
      </w:pPr>
      <w:r w:rsidRPr="00D455DF">
        <w:rPr>
          <w:rFonts w:ascii="Times New Roman" w:eastAsia="Times New Roman" w:hAnsi="Times New Roman" w:cs="Times New Roman"/>
          <w:b/>
        </w:rPr>
        <w:lastRenderedPageBreak/>
        <w:t xml:space="preserve">DARBŲ </w:t>
      </w:r>
      <w:r w:rsidR="00D71E5E" w:rsidRPr="00D455DF">
        <w:rPr>
          <w:rFonts w:ascii="Times New Roman" w:eastAsia="Times New Roman" w:hAnsi="Times New Roman" w:cs="Times New Roman"/>
          <w:b/>
        </w:rPr>
        <w:t xml:space="preserve">RANGOS SUTARTIS </w:t>
      </w:r>
    </w:p>
    <w:p w14:paraId="3FF0EE2B" w14:textId="77777777" w:rsidR="00D71E5E" w:rsidRPr="00D455DF" w:rsidRDefault="00D71E5E" w:rsidP="00FE7CC9">
      <w:pPr>
        <w:suppressAutoHyphens/>
        <w:autoSpaceDN w:val="0"/>
        <w:spacing w:after="0" w:line="240" w:lineRule="auto"/>
        <w:jc w:val="center"/>
        <w:textAlignment w:val="baseline"/>
        <w:outlineLvl w:val="0"/>
        <w:rPr>
          <w:rFonts w:ascii="Times New Roman" w:eastAsia="Times New Roman" w:hAnsi="Times New Roman" w:cs="Times New Roman"/>
          <w:b/>
        </w:rPr>
      </w:pPr>
      <w:r w:rsidRPr="00D455DF">
        <w:rPr>
          <w:rFonts w:ascii="Times New Roman" w:eastAsia="Times New Roman" w:hAnsi="Times New Roman" w:cs="Times New Roman"/>
          <w:b/>
        </w:rPr>
        <w:t>BENDROSIOS SĄLYGOS</w:t>
      </w:r>
    </w:p>
    <w:p w14:paraId="18EDBB9E" w14:textId="77777777" w:rsidR="00D71E5E" w:rsidRPr="00D455DF" w:rsidRDefault="00D71E5E" w:rsidP="00FE7CC9">
      <w:pPr>
        <w:tabs>
          <w:tab w:val="left" w:pos="360"/>
        </w:tabs>
        <w:suppressAutoHyphens/>
        <w:autoSpaceDN w:val="0"/>
        <w:spacing w:after="0" w:line="240" w:lineRule="auto"/>
        <w:jc w:val="both"/>
        <w:textAlignment w:val="baseline"/>
        <w:rPr>
          <w:rFonts w:ascii="Times New Roman" w:eastAsia="Times New Roman" w:hAnsi="Times New Roman" w:cs="Times New Roman"/>
        </w:rPr>
      </w:pPr>
    </w:p>
    <w:p w14:paraId="3233738F" w14:textId="71AF7752" w:rsidR="00B05508" w:rsidRPr="00D455DF" w:rsidRDefault="00B05508" w:rsidP="00B05508">
      <w:pPr>
        <w:pStyle w:val="ListParagraph"/>
        <w:numPr>
          <w:ilvl w:val="0"/>
          <w:numId w:val="99"/>
        </w:numPr>
        <w:tabs>
          <w:tab w:val="left" w:pos="180"/>
          <w:tab w:val="left" w:pos="4860"/>
        </w:tabs>
        <w:suppressAutoHyphens/>
        <w:autoSpaceDE w:val="0"/>
        <w:autoSpaceDN w:val="0"/>
        <w:spacing w:after="0" w:line="240" w:lineRule="auto"/>
        <w:ind w:left="0" w:firstLine="0"/>
        <w:jc w:val="center"/>
        <w:textAlignment w:val="baseline"/>
        <w:outlineLvl w:val="0"/>
        <w:rPr>
          <w:rFonts w:ascii="Times New Roman" w:eastAsia="Times New Roman" w:hAnsi="Times New Roman" w:cs="Times New Roman"/>
          <w:b/>
        </w:rPr>
      </w:pPr>
      <w:r w:rsidRPr="00D455DF">
        <w:rPr>
          <w:rFonts w:ascii="Times New Roman" w:eastAsia="Times New Roman" w:hAnsi="Times New Roman" w:cs="Times New Roman"/>
          <w:b/>
        </w:rPr>
        <w:t>SKYRIUS</w:t>
      </w:r>
    </w:p>
    <w:p w14:paraId="2BCB7DFB" w14:textId="5111C806" w:rsidR="00EF4AAB" w:rsidRPr="00D455DF" w:rsidRDefault="00D71E5E" w:rsidP="00B05508">
      <w:pPr>
        <w:tabs>
          <w:tab w:val="left" w:pos="180"/>
          <w:tab w:val="left" w:pos="1134"/>
        </w:tabs>
        <w:suppressAutoHyphens/>
        <w:autoSpaceDE w:val="0"/>
        <w:autoSpaceDN w:val="0"/>
        <w:spacing w:after="0" w:line="240" w:lineRule="auto"/>
        <w:jc w:val="center"/>
        <w:textAlignment w:val="baseline"/>
        <w:outlineLvl w:val="0"/>
        <w:rPr>
          <w:rFonts w:ascii="Times New Roman" w:eastAsia="Times New Roman" w:hAnsi="Times New Roman" w:cs="Times New Roman"/>
          <w:b/>
        </w:rPr>
      </w:pPr>
      <w:r w:rsidRPr="00D455DF">
        <w:rPr>
          <w:rFonts w:ascii="Times New Roman" w:eastAsia="Times New Roman" w:hAnsi="Times New Roman" w:cs="Times New Roman"/>
          <w:b/>
        </w:rPr>
        <w:t>SĄVOKOS</w:t>
      </w:r>
    </w:p>
    <w:p w14:paraId="048F3025" w14:textId="77777777" w:rsidR="00B05508" w:rsidRPr="00D455DF" w:rsidRDefault="00B05508" w:rsidP="00B05508">
      <w:pPr>
        <w:tabs>
          <w:tab w:val="left" w:pos="1134"/>
        </w:tabs>
        <w:suppressAutoHyphens/>
        <w:autoSpaceDE w:val="0"/>
        <w:autoSpaceDN w:val="0"/>
        <w:spacing w:after="0" w:line="240" w:lineRule="auto"/>
        <w:jc w:val="center"/>
        <w:textAlignment w:val="baseline"/>
        <w:outlineLvl w:val="0"/>
        <w:rPr>
          <w:rFonts w:ascii="Times New Roman" w:eastAsia="Times New Roman" w:hAnsi="Times New Roman" w:cs="Times New Roman"/>
          <w:b/>
        </w:rPr>
      </w:pPr>
    </w:p>
    <w:p w14:paraId="542542F2" w14:textId="0043CE57" w:rsidR="00EF4AAB" w:rsidRPr="00D455DF" w:rsidRDefault="00EF4AAB" w:rsidP="00B05508">
      <w:pPr>
        <w:tabs>
          <w:tab w:val="num" w:pos="993"/>
          <w:tab w:val="left" w:pos="1134"/>
        </w:tabs>
        <w:suppressAutoHyphens/>
        <w:autoSpaceDE w:val="0"/>
        <w:autoSpaceDN w:val="0"/>
        <w:spacing w:after="0" w:line="240" w:lineRule="auto"/>
        <w:ind w:left="540"/>
        <w:jc w:val="both"/>
        <w:textAlignment w:val="baseline"/>
        <w:rPr>
          <w:rFonts w:ascii="Times New Roman" w:eastAsia="Times New Roman" w:hAnsi="Times New Roman" w:cs="Times New Roman"/>
        </w:rPr>
      </w:pPr>
      <w:r w:rsidRPr="00D455DF">
        <w:rPr>
          <w:rFonts w:ascii="Times New Roman" w:hAnsi="Times New Roman" w:cs="Times New Roman"/>
        </w:rPr>
        <w:t>Šioje Sutartyje didžiąja raide rašomos pagrindinės sąvokos turi žemiau nurodytas reikšmes</w:t>
      </w:r>
      <w:r w:rsidR="00350777" w:rsidRPr="00D455DF">
        <w:rPr>
          <w:rFonts w:ascii="Times New Roman" w:hAnsi="Times New Roman" w:cs="Times New Roman"/>
        </w:rPr>
        <w:t>:</w:t>
      </w:r>
    </w:p>
    <w:p w14:paraId="4A948908" w14:textId="77777777" w:rsidR="00A919A7" w:rsidRPr="00D455DF" w:rsidRDefault="00A919A7" w:rsidP="00B05508">
      <w:pPr>
        <w:numPr>
          <w:ilvl w:val="1"/>
          <w:numId w:val="1"/>
        </w:numPr>
        <w:tabs>
          <w:tab w:val="clear" w:pos="709"/>
          <w:tab w:val="left" w:pos="540"/>
          <w:tab w:val="num" w:pos="99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hAnsi="Times New Roman" w:cs="Times New Roman"/>
          <w:b/>
        </w:rPr>
        <w:t>Atliktų darbų aktas</w:t>
      </w:r>
      <w:r w:rsidRPr="00D455DF">
        <w:rPr>
          <w:rFonts w:ascii="Times New Roman" w:hAnsi="Times New Roman" w:cs="Times New Roman"/>
        </w:rPr>
        <w:t xml:space="preserve"> – dokumentas, kuriame Rangovas nurodo Darbus, atliktus per ataskaitinį laikotarpį, taip pat atliktus nuo Sutarties įsigaliojimo dienos iki ataskaitinio laikotarpio pradžios, jų kiekius bei bendras vertes ir kurio pagrindu Rangovas prašo Užsakovo sumokėti už Darbus, atliktus per ataskaitinį laikotarpį;</w:t>
      </w:r>
    </w:p>
    <w:p w14:paraId="4F7C97CA" w14:textId="104654AE" w:rsidR="0096717C" w:rsidRPr="00D455DF" w:rsidRDefault="00AE1920" w:rsidP="00B05508">
      <w:pPr>
        <w:numPr>
          <w:ilvl w:val="1"/>
          <w:numId w:val="1"/>
        </w:numPr>
        <w:tabs>
          <w:tab w:val="clear" w:pos="709"/>
          <w:tab w:val="left" w:pos="540"/>
          <w:tab w:val="num" w:pos="993"/>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b/>
          <w:bCs/>
        </w:rPr>
        <w:t>Atsisakomi darbai</w:t>
      </w:r>
      <w:r w:rsidRPr="00D455DF">
        <w:rPr>
          <w:rFonts w:ascii="Times New Roman" w:eastAsia="Times New Roman" w:hAnsi="Times New Roman" w:cs="Times New Roman"/>
        </w:rPr>
        <w:t xml:space="preserve"> – Darbai ar jų kiekiai (apimtys), kurie Sutarties vykdymo metu Užsakovui tapo nereikalingi ir nebus įsigyjami, įskaitant Darbus, kurių nebereikia dėl Užsakovo užduoties reikalavimų arba Statinio projekto sprendinių būtino pakeitimo, klaidų ar trūkumų Užsakovo dokumentuose taisymo;</w:t>
      </w:r>
    </w:p>
    <w:p w14:paraId="204EB738" w14:textId="35C75237" w:rsidR="00207D68" w:rsidRPr="00D455DF" w:rsidRDefault="1814654A" w:rsidP="00B05508">
      <w:pPr>
        <w:numPr>
          <w:ilvl w:val="1"/>
          <w:numId w:val="1"/>
        </w:numPr>
        <w:tabs>
          <w:tab w:val="clear" w:pos="709"/>
          <w:tab w:val="left" w:pos="540"/>
          <w:tab w:val="num" w:pos="993"/>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b/>
          <w:bCs/>
        </w:rPr>
        <w:t>Dalis</w:t>
      </w:r>
      <w:r w:rsidRPr="00D455DF">
        <w:rPr>
          <w:rFonts w:ascii="Times New Roman" w:eastAsia="Times New Roman" w:hAnsi="Times New Roman" w:cs="Times New Roman"/>
        </w:rPr>
        <w:t xml:space="preserve"> – Užsakovo užduotyje arba Statinio projekte nurodytas atskiras statinys (jo dalis) arba kitoks atskiras ir savarankiškas Darbų rezultatas, kuris turi būti atliktas iki atitinkamai Daliai nustatyto termino pabaigos ir kurį Užsakovas nori perimti iš Rangovo anksčiau, negu bus užbaigti visi Darbai ar Objektas, arba kuris gali būti užbaigtas vėliau, nei įvyksta Objekto Darbų priėmimas arba įforminamas Objekto Statybos užbaigimo aktas. Sutarties sąlygos dėl Dalių yra taikomos, tik jeigu Dalys yra įvardytos Užsakovo užduotyje, Statinio projekte ir (arba) Specialiosiose sąlygose;</w:t>
      </w:r>
    </w:p>
    <w:p w14:paraId="74585D99" w14:textId="4B3B318D" w:rsidR="00401FB1" w:rsidRPr="00D455DF" w:rsidRDefault="00A919A7" w:rsidP="00B05508">
      <w:pPr>
        <w:numPr>
          <w:ilvl w:val="1"/>
          <w:numId w:val="1"/>
        </w:numPr>
        <w:tabs>
          <w:tab w:val="clear" w:pos="709"/>
          <w:tab w:val="left" w:pos="540"/>
          <w:tab w:val="num" w:pos="99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hAnsi="Times New Roman" w:cs="Times New Roman"/>
          <w:b/>
        </w:rPr>
        <w:t>Darbai</w:t>
      </w:r>
      <w:r w:rsidRPr="00D455DF">
        <w:rPr>
          <w:rFonts w:ascii="Times New Roman" w:hAnsi="Times New Roman" w:cs="Times New Roman"/>
        </w:rPr>
        <w:t xml:space="preserve"> – </w:t>
      </w:r>
      <w:r w:rsidR="00401FB1" w:rsidRPr="00D455DF">
        <w:rPr>
          <w:rFonts w:ascii="Times New Roman" w:hAnsi="Times New Roman" w:cs="Times New Roman"/>
        </w:rPr>
        <w:t xml:space="preserve">Užsakovo užduotyje ir (arba) Statinio projekte nurodyti Statybos darbai ir kiti paslaugų teikimo, prekių tiekimo, darbų atlikimo veiksmai, kuriuos Rangovas privalo atlikti pagal Sutartį (tokie kaip projektavimas, mokymai Užsakovo personalui ir (arba) kiti veiksmai, kurie yra nurodyti Užsakovo </w:t>
      </w:r>
      <w:r w:rsidR="00D95C66" w:rsidRPr="00D455DF">
        <w:rPr>
          <w:rFonts w:ascii="Times New Roman" w:hAnsi="Times New Roman" w:cs="Times New Roman"/>
        </w:rPr>
        <w:t xml:space="preserve">techninėje specifikacijoje </w:t>
      </w:r>
      <w:r w:rsidR="00401FB1" w:rsidRPr="00D455DF">
        <w:rPr>
          <w:rFonts w:ascii="Times New Roman" w:hAnsi="Times New Roman" w:cs="Times New Roman"/>
        </w:rPr>
        <w:t>arba Statinio projekte);</w:t>
      </w:r>
    </w:p>
    <w:p w14:paraId="3D034CC8" w14:textId="5EC2DAFF" w:rsidR="00A919A7" w:rsidRPr="00D455DF" w:rsidRDefault="00A919A7" w:rsidP="00B05508">
      <w:pPr>
        <w:numPr>
          <w:ilvl w:val="1"/>
          <w:numId w:val="1"/>
        </w:numPr>
        <w:tabs>
          <w:tab w:val="clear" w:pos="709"/>
          <w:tab w:val="left" w:pos="540"/>
          <w:tab w:val="num" w:pos="99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hAnsi="Times New Roman" w:cs="Times New Roman"/>
          <w:b/>
        </w:rPr>
        <w:t xml:space="preserve">Darbų dokumentai </w:t>
      </w:r>
      <w:r w:rsidRPr="00D455DF">
        <w:rPr>
          <w:rFonts w:ascii="Times New Roman" w:hAnsi="Times New Roman" w:cs="Times New Roman"/>
        </w:rPr>
        <w:t>– Užsakovo dokumentai ir Rangovo dokumentai kartu;</w:t>
      </w:r>
    </w:p>
    <w:p w14:paraId="42A55F0F" w14:textId="4E0FC9DE" w:rsidR="00A919A7" w:rsidRPr="00D455DF" w:rsidRDefault="00A919A7" w:rsidP="00B05508">
      <w:pPr>
        <w:numPr>
          <w:ilvl w:val="1"/>
          <w:numId w:val="1"/>
        </w:numPr>
        <w:tabs>
          <w:tab w:val="clear" w:pos="709"/>
          <w:tab w:val="left" w:pos="540"/>
          <w:tab w:val="num" w:pos="993"/>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hAnsi="Times New Roman" w:cs="Times New Roman"/>
          <w:b/>
        </w:rPr>
        <w:t xml:space="preserve">Darbų perdavimo-priėmimo aktas </w:t>
      </w:r>
      <w:r w:rsidRPr="00D455DF">
        <w:rPr>
          <w:rFonts w:ascii="Times New Roman" w:hAnsi="Times New Roman" w:cs="Times New Roman"/>
        </w:rPr>
        <w:t>– dokumentas, kuriuo Rangovas perduoda, o Užsakovas priima užbaigtus Darbus ir kuriuo Šalys patvirtina, kad Darbai yra užbaigti. Jeigu Sutartyje yra įvardytos Dalys, Darbų perdavimo-priėmimo aktas yra sudaromas dėl kiekvienos Dalies atskirai;</w:t>
      </w:r>
    </w:p>
    <w:p w14:paraId="5D3CAA73" w14:textId="77777777" w:rsidR="00A919A7" w:rsidRPr="00D455DF" w:rsidRDefault="00A919A7" w:rsidP="00B05508">
      <w:pPr>
        <w:numPr>
          <w:ilvl w:val="1"/>
          <w:numId w:val="1"/>
        </w:numPr>
        <w:tabs>
          <w:tab w:val="clear" w:pos="709"/>
          <w:tab w:val="left" w:pos="540"/>
          <w:tab w:val="num" w:pos="993"/>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b/>
        </w:rPr>
        <w:t>Darbų pradžia</w:t>
      </w:r>
      <w:r w:rsidRPr="00D455DF">
        <w:rPr>
          <w:rFonts w:ascii="Times New Roman" w:eastAsia="Times New Roman" w:hAnsi="Times New Roman" w:cs="Times New Roman"/>
        </w:rPr>
        <w:t xml:space="preserve"> – Pirkimo dokumentuose nurodyta Darbų vykdymo pradžia. Jeigu nenurodyta kitaip Specialiosiose sąlygose, Darbų pradžia laikoma pirma diena po Sutarties įsigaliojimo datos;</w:t>
      </w:r>
    </w:p>
    <w:p w14:paraId="7B63DC1C" w14:textId="62EC21BA" w:rsidR="00A919A7" w:rsidRPr="00D455DF" w:rsidRDefault="00A919A7" w:rsidP="00B05508">
      <w:pPr>
        <w:numPr>
          <w:ilvl w:val="1"/>
          <w:numId w:val="1"/>
        </w:numPr>
        <w:tabs>
          <w:tab w:val="clear" w:pos="709"/>
          <w:tab w:val="left" w:pos="540"/>
          <w:tab w:val="num" w:pos="993"/>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hAnsi="Times New Roman" w:cs="Times New Roman"/>
          <w:b/>
        </w:rPr>
        <w:t xml:space="preserve">Darbų terminai </w:t>
      </w:r>
      <w:r w:rsidRPr="00D455DF">
        <w:rPr>
          <w:rFonts w:ascii="Times New Roman" w:hAnsi="Times New Roman" w:cs="Times New Roman"/>
        </w:rPr>
        <w:t>– Galutinis terminas ir Etapų terminai kartu (jeigu Sutartyje yra įvardyti Etapai));</w:t>
      </w:r>
    </w:p>
    <w:p w14:paraId="02D060B7" w14:textId="48FEF916" w:rsidR="001A3C6D" w:rsidRPr="00D455DF" w:rsidRDefault="006072DF" w:rsidP="00B05508">
      <w:pPr>
        <w:numPr>
          <w:ilvl w:val="1"/>
          <w:numId w:val="1"/>
        </w:numPr>
        <w:tabs>
          <w:tab w:val="clear" w:pos="709"/>
          <w:tab w:val="left" w:pos="540"/>
          <w:tab w:val="num" w:pos="993"/>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b/>
          <w:bCs/>
        </w:rPr>
        <w:t>Etapas</w:t>
      </w:r>
      <w:r w:rsidRPr="00D455DF">
        <w:rPr>
          <w:rFonts w:ascii="Times New Roman" w:eastAsia="Times New Roman" w:hAnsi="Times New Roman" w:cs="Times New Roman"/>
        </w:rPr>
        <w:t xml:space="preserve"> – funkciniu ir organizaciniu požiūriu tarpusavyje susiję Darbai, apibrėžti Sutartyje kaip atskiras etapas, kurie turi būti atlikti iki tam etapui nustatyto termino pabaigos. Sutarties sąlygos dėl Etapų yra taikomos, tik jeigu Etapai yra įvardyti Užsakovo užduotyje ir (arba) Specialiosiose sąlygose;</w:t>
      </w:r>
    </w:p>
    <w:p w14:paraId="41001250" w14:textId="42D470CA" w:rsidR="00A919A7" w:rsidRPr="00D455DF" w:rsidRDefault="00A919A7" w:rsidP="00B0550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hAnsi="Times New Roman" w:cs="Times New Roman"/>
          <w:b/>
        </w:rPr>
        <w:t xml:space="preserve">Etapo terminas </w:t>
      </w:r>
      <w:r w:rsidRPr="00D455DF">
        <w:rPr>
          <w:rFonts w:ascii="Times New Roman" w:hAnsi="Times New Roman" w:cs="Times New Roman"/>
        </w:rPr>
        <w:t>– Specialiosiose sąlygose nustatytas terminas, iki kurio pabaigos Rangovas turi užbaigti atitinkamą Etapą (jeigu Sutartyje yra įvardyti Etapai). Specialiosiose sąlygose apibrėžiama kiekvieno Etapo termino pradžia ir pabaiga arba tik pabaiga;</w:t>
      </w:r>
    </w:p>
    <w:p w14:paraId="3ACB4F85" w14:textId="77777777" w:rsidR="00A919A7" w:rsidRPr="00D455DF" w:rsidRDefault="00A919A7" w:rsidP="00B0550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b/>
        </w:rPr>
        <w:t>Europos</w:t>
      </w:r>
      <w:r w:rsidRPr="00D455DF">
        <w:rPr>
          <w:rFonts w:ascii="Times New Roman" w:eastAsia="Calibri" w:hAnsi="Times New Roman" w:cs="Times New Roman"/>
          <w:b/>
          <w:color w:val="000000"/>
        </w:rPr>
        <w:t xml:space="preserve"> elektroninių sąskaitų faktūrų standartas</w:t>
      </w:r>
      <w:r w:rsidRPr="00D455DF">
        <w:rPr>
          <w:rFonts w:ascii="Times New Roman" w:eastAsia="Calibri" w:hAnsi="Times New Roman" w:cs="Times New Roman"/>
          <w:color w:val="000000"/>
        </w:rPr>
        <w:t xml:space="preserve"> – Europos elektroninių sąskaitų faktūrų standartas, kurio nuoroda paskelbta 2017 m. spalio 16 d. Komisijos įgyvendinimo sprendime (ES) 2017/1870 dėl nuorodos į Europos elektroninių sąskaitų faktūrų standartą ir sintaksių sąrašo paskelbimo pagal Europos Parlamento ir Tarybos direktyvą 2014/55/ES (OL 2017 L 266, p. 19)</w:t>
      </w:r>
      <w:r w:rsidRPr="00D455DF">
        <w:rPr>
          <w:rFonts w:ascii="Times New Roman" w:eastAsia="Times New Roman" w:hAnsi="Times New Roman" w:cs="Times New Roman"/>
        </w:rPr>
        <w:t>;</w:t>
      </w:r>
    </w:p>
    <w:p w14:paraId="24B66D98" w14:textId="0C36DE23" w:rsidR="00A919A7" w:rsidRPr="00D455DF" w:rsidRDefault="00A919A7" w:rsidP="00B0550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hAnsi="Times New Roman" w:cs="Times New Roman"/>
          <w:b/>
        </w:rPr>
        <w:t xml:space="preserve">Galutinis terminas </w:t>
      </w:r>
      <w:r w:rsidRPr="00D455DF">
        <w:rPr>
          <w:rFonts w:ascii="Times New Roman" w:hAnsi="Times New Roman" w:cs="Times New Roman"/>
        </w:rPr>
        <w:t>– Specialiosiose sąlygose nustatytas terminas, skaičiuojamas nuo Sutarties įsigaliojimo dienos, iki kurio pabaigos Rangovas turi užbaigti visus Darbus. Jeigu Sutartyje yra įvardytos Dalys, yra nustatomas kiekvienos Dalies Galutinis terminas, o paskutiniosios Dalies Galutinis terminas tuo pačiu yra ir Darbų Galutinis terminas;</w:t>
      </w:r>
    </w:p>
    <w:p w14:paraId="0597369D" w14:textId="1AFF6004" w:rsidR="00A919A7" w:rsidRPr="00D455DF" w:rsidRDefault="00A919A7" w:rsidP="00B0550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b/>
        </w:rPr>
        <w:t>Garantinis</w:t>
      </w:r>
      <w:r w:rsidRPr="00D455DF">
        <w:rPr>
          <w:rFonts w:ascii="Times New Roman" w:hAnsi="Times New Roman" w:cs="Times New Roman"/>
          <w:b/>
        </w:rPr>
        <w:t xml:space="preserve"> terminas</w:t>
      </w:r>
      <w:r w:rsidRPr="00D455DF">
        <w:rPr>
          <w:rFonts w:ascii="Times New Roman" w:hAnsi="Times New Roman" w:cs="Times New Roman"/>
        </w:rPr>
        <w:t xml:space="preserve"> – Specialiosiose sąlygose nurodytas terminas, skaičiuojamas nuo visų Darbų (Dalies) priėmimo dienos (neįskaitytinai);</w:t>
      </w:r>
    </w:p>
    <w:p w14:paraId="1516E913" w14:textId="43132590" w:rsidR="00A919A7" w:rsidRPr="00D455DF" w:rsidRDefault="00A919A7" w:rsidP="00B0550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b/>
        </w:rPr>
        <w:t>Grafikas</w:t>
      </w:r>
      <w:r w:rsidRPr="00D455DF">
        <w:rPr>
          <w:rFonts w:ascii="Times New Roman" w:hAnsi="Times New Roman" w:cs="Times New Roman"/>
          <w:b/>
        </w:rPr>
        <w:t xml:space="preserve"> </w:t>
      </w:r>
      <w:r w:rsidRPr="00D455DF">
        <w:rPr>
          <w:rFonts w:ascii="Times New Roman" w:hAnsi="Times New Roman" w:cs="Times New Roman"/>
        </w:rPr>
        <w:t>– Rangovo parengtas ir Užsakovui pateiktas Darbų vykdymo tvarkaraštis, kuriame turi būti numatytas Darbų vykdymo eiliškumas ir tarpusavio priklausomybė, laikantis Galutinio termino (Dalių Galutinių terminų) ir Etapų terminų;</w:t>
      </w:r>
    </w:p>
    <w:p w14:paraId="2AF82EAF" w14:textId="2A545641" w:rsidR="00A919A7" w:rsidRPr="00D455DF" w:rsidRDefault="00A919A7" w:rsidP="00B0550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b/>
        </w:rPr>
        <w:t>Informacinė sistema „</w:t>
      </w:r>
      <w:r w:rsidR="49873FCC" w:rsidRPr="00D455DF">
        <w:rPr>
          <w:rFonts w:ascii="Times New Roman" w:eastAsia="Times New Roman" w:hAnsi="Times New Roman" w:cs="Times New Roman"/>
          <w:b/>
          <w:bCs/>
        </w:rPr>
        <w:t>SABIS</w:t>
      </w:r>
      <w:r w:rsidR="243B6734" w:rsidRPr="00D455DF">
        <w:rPr>
          <w:rFonts w:ascii="Times New Roman" w:eastAsia="Times New Roman" w:hAnsi="Times New Roman" w:cs="Times New Roman"/>
          <w:b/>
          <w:bCs/>
        </w:rPr>
        <w:t>“</w:t>
      </w:r>
      <w:r w:rsidR="243B6734" w:rsidRPr="00D455DF">
        <w:rPr>
          <w:rFonts w:ascii="Times New Roman" w:eastAsia="Times New Roman" w:hAnsi="Times New Roman" w:cs="Times New Roman"/>
        </w:rPr>
        <w:t xml:space="preserve"> – </w:t>
      </w:r>
      <w:r w:rsidR="31D359A2" w:rsidRPr="00D455DF">
        <w:rPr>
          <w:rFonts w:ascii="Times New Roman" w:eastAsia="Times New Roman" w:hAnsi="Times New Roman" w:cs="Times New Roman"/>
        </w:rPr>
        <w:t>Sąskaitų administravimo bendroji informacinė sistema</w:t>
      </w:r>
      <w:r w:rsidRPr="00D455DF">
        <w:rPr>
          <w:rFonts w:ascii="Times New Roman" w:eastAsia="Times New Roman" w:hAnsi="Times New Roman" w:cs="Times New Roman"/>
        </w:rPr>
        <w:t>, skirta informacinių technologijų priemonėmis parengti, pateikti ir išsaugoti sąskaitas už įsigyjamas prekes, paslaugas ir darbus, taip pat gauti informaciją apie pateiktų sąskaitų apmokėjimą (elektroninės paslaugos „</w:t>
      </w:r>
      <w:r w:rsidR="00A206EC" w:rsidRPr="00D455DF">
        <w:rPr>
          <w:rFonts w:ascii="Times New Roman" w:eastAsia="Times New Roman" w:hAnsi="Times New Roman" w:cs="Times New Roman"/>
        </w:rPr>
        <w:t>SABIS</w:t>
      </w:r>
      <w:r w:rsidRPr="00D455DF">
        <w:rPr>
          <w:rFonts w:ascii="Times New Roman" w:eastAsia="Times New Roman" w:hAnsi="Times New Roman" w:cs="Times New Roman"/>
        </w:rPr>
        <w:t xml:space="preserve">“ svetainė pasiekiama adresu </w:t>
      </w:r>
      <w:hyperlink r:id="rId16" w:history="1">
        <w:r w:rsidR="00A206EC" w:rsidRPr="00D455DF">
          <w:rPr>
            <w:rStyle w:val="Hyperlink"/>
            <w:rFonts w:ascii="Times New Roman" w:hAnsi="Times New Roman" w:cs="Times New Roman"/>
          </w:rPr>
          <w:t xml:space="preserve"> </w:t>
        </w:r>
        <w:r w:rsidR="00A206EC" w:rsidRPr="00D455DF">
          <w:rPr>
            <w:rStyle w:val="Hyperlink"/>
            <w:rFonts w:ascii="Times New Roman" w:eastAsia="Times New Roman" w:hAnsi="Times New Roman" w:cs="Times New Roman"/>
          </w:rPr>
          <w:t>https://sabis.nbfc.lt/</w:t>
        </w:r>
      </w:hyperlink>
      <w:r w:rsidRPr="00D455DF">
        <w:rPr>
          <w:rFonts w:ascii="Times New Roman" w:eastAsia="Times New Roman" w:hAnsi="Times New Roman" w:cs="Times New Roman"/>
        </w:rPr>
        <w:t>);</w:t>
      </w:r>
    </w:p>
    <w:p w14:paraId="0E23AC92" w14:textId="77777777" w:rsidR="00A919A7" w:rsidRPr="00D455DF" w:rsidRDefault="00A919A7" w:rsidP="00B0550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b/>
        </w:rPr>
        <w:t>Įranga</w:t>
      </w:r>
      <w:r w:rsidRPr="00D455DF">
        <w:rPr>
          <w:rFonts w:ascii="Times New Roman" w:eastAsia="Times New Roman" w:hAnsi="Times New Roman" w:cs="Times New Roman"/>
        </w:rPr>
        <w:t xml:space="preserve"> – prietaisai ir mechanizmai, sudarantys Darbus ar jų dalį;</w:t>
      </w:r>
    </w:p>
    <w:p w14:paraId="09A00AF9" w14:textId="48B60346" w:rsidR="00A919A7" w:rsidRPr="00D455DF" w:rsidRDefault="00A919A7" w:rsidP="00B0550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b/>
        </w:rPr>
        <w:t>Įrenginiai</w:t>
      </w:r>
      <w:r w:rsidRPr="00D455DF">
        <w:rPr>
          <w:rFonts w:ascii="Times New Roman" w:hAnsi="Times New Roman" w:cs="Times New Roman"/>
          <w:b/>
        </w:rPr>
        <w:t xml:space="preserve"> </w:t>
      </w:r>
      <w:r w:rsidRPr="00D455DF">
        <w:rPr>
          <w:rFonts w:ascii="Times New Roman" w:hAnsi="Times New Roman" w:cs="Times New Roman"/>
        </w:rPr>
        <w:t>– produkcijos gamybos, paslaugų teikimo, energijos (elektros, dujų, šilumos) gamybos, vandens ėmimo, ruošimo, tiekimo ir nuotekų valymo bei kitos ūkinės veiklos technologiniai įrenginiai, reikalingi produkcijai, energijai gaminti, transformuoti, teikti paslaugas ar vykdyti kitą ūkinę veiklą;</w:t>
      </w:r>
    </w:p>
    <w:p w14:paraId="5BD1B332" w14:textId="77777777" w:rsidR="00A919A7" w:rsidRPr="00D455DF" w:rsidRDefault="00A919A7" w:rsidP="00B0550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b/>
        </w:rPr>
        <w:lastRenderedPageBreak/>
        <w:t>Įstatymai</w:t>
      </w:r>
      <w:r w:rsidRPr="00D455DF">
        <w:rPr>
          <w:rFonts w:ascii="Times New Roman" w:hAnsi="Times New Roman" w:cs="Times New Roman"/>
        </w:rPr>
        <w:t xml:space="preserve"> – Lietuvos Respublikoje galiojantys įstatymai ir kiti teisės aktai, įskaitant Europos Sąjungos teisės aktus, tarptautines sutartis ir Lietuvoje taikomą užsienio teisę;</w:t>
      </w:r>
    </w:p>
    <w:p w14:paraId="16D45C9C" w14:textId="7D0A53F3" w:rsidR="00A919A7" w:rsidRPr="00D455DF" w:rsidRDefault="00A919A7" w:rsidP="00B0550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b/>
        </w:rPr>
        <w:t>Išlaidos</w:t>
      </w:r>
      <w:r w:rsidRPr="00D455DF">
        <w:rPr>
          <w:rFonts w:ascii="Times New Roman" w:hAnsi="Times New Roman" w:cs="Times New Roman"/>
        </w:rPr>
        <w:t xml:space="preserve"> – visos pagrįstos protingo dydžio tiesioginės išlaidos (išlaidos darbo užmokesčiui, statybvietei, Priemonėms, valstybės rinkliavoms, kitiems mokėjimams tretiesiems asmenims ir pan.) ir pridėtinės išlaidos, kurias Rangovas patyrė arba privalės patirti vykdydamas Sutartį, neįskaitant pelno;</w:t>
      </w:r>
    </w:p>
    <w:p w14:paraId="6BF17F2C" w14:textId="77777777" w:rsidR="00A919A7" w:rsidRPr="00D455DF" w:rsidRDefault="00A919A7" w:rsidP="00B0550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b/>
        </w:rPr>
        <w:t>Medžiagos</w:t>
      </w:r>
      <w:r w:rsidRPr="00D455DF">
        <w:rPr>
          <w:rFonts w:ascii="Times New Roman" w:eastAsia="Times New Roman" w:hAnsi="Times New Roman" w:cs="Times New Roman"/>
        </w:rPr>
        <w:t xml:space="preserve"> – visa tai, kas turi sudaryti Darbus ar jų dalį (išskyrus Įrangą).</w:t>
      </w:r>
    </w:p>
    <w:p w14:paraId="2AA8A529" w14:textId="77777777" w:rsidR="00A919A7" w:rsidRPr="00D455DF" w:rsidRDefault="00A919A7" w:rsidP="00B0550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b/>
        </w:rPr>
        <w:t>Nurodymas</w:t>
      </w:r>
      <w:r w:rsidRPr="00D455DF">
        <w:rPr>
          <w:rFonts w:ascii="Times New Roman" w:eastAsia="Times New Roman" w:hAnsi="Times New Roman" w:cs="Times New Roman"/>
        </w:rPr>
        <w:t xml:space="preserve"> – bet koks raštiškas arba žodinis (vėliau patvirtintas raštiškai) nurodymas, kurį dėl Sutarties vykdymo Rangovui duoda Užsakovas arba jo atstovas</w:t>
      </w:r>
      <w:r w:rsidRPr="00D455DF">
        <w:rPr>
          <w:rFonts w:ascii="Times New Roman" w:hAnsi="Times New Roman" w:cs="Times New Roman"/>
        </w:rPr>
        <w:t>;</w:t>
      </w:r>
    </w:p>
    <w:p w14:paraId="22D4D835" w14:textId="296626EE" w:rsidR="00A919A7" w:rsidRPr="00D455DF" w:rsidRDefault="00A919A7" w:rsidP="00B0550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b/>
        </w:rPr>
        <w:t>Objektas</w:t>
      </w:r>
      <w:r w:rsidRPr="00D455DF">
        <w:rPr>
          <w:rFonts w:ascii="Times New Roman" w:hAnsi="Times New Roman" w:cs="Times New Roman"/>
        </w:rPr>
        <w:t xml:space="preserve"> – statinys (-</w:t>
      </w:r>
      <w:proofErr w:type="spellStart"/>
      <w:r w:rsidRPr="00D455DF">
        <w:rPr>
          <w:rFonts w:ascii="Times New Roman" w:hAnsi="Times New Roman" w:cs="Times New Roman"/>
        </w:rPr>
        <w:t>iai</w:t>
      </w:r>
      <w:proofErr w:type="spellEnd"/>
      <w:r w:rsidRPr="00D455DF">
        <w:rPr>
          <w:rFonts w:ascii="Times New Roman" w:hAnsi="Times New Roman" w:cs="Times New Roman"/>
        </w:rPr>
        <w:t>), jo dalis arba statinių kompleksas, dėl kurio (-</w:t>
      </w:r>
      <w:proofErr w:type="spellStart"/>
      <w:r w:rsidRPr="00D455DF">
        <w:rPr>
          <w:rFonts w:ascii="Times New Roman" w:hAnsi="Times New Roman" w:cs="Times New Roman"/>
        </w:rPr>
        <w:t>ių</w:t>
      </w:r>
      <w:proofErr w:type="spellEnd"/>
      <w:r w:rsidRPr="00D455DF">
        <w:rPr>
          <w:rFonts w:ascii="Times New Roman" w:hAnsi="Times New Roman" w:cs="Times New Roman"/>
        </w:rPr>
        <w:t>) statybos, rekonstravimo, remonto arba griovimo Šalys sudaro Sutartį;</w:t>
      </w:r>
    </w:p>
    <w:p w14:paraId="5A773993" w14:textId="13C12942" w:rsidR="00A919A7" w:rsidRPr="00D455DF" w:rsidRDefault="00A919A7" w:rsidP="00B0550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b/>
        </w:rPr>
        <w:t>Papildomi</w:t>
      </w:r>
      <w:r w:rsidRPr="00D455DF">
        <w:rPr>
          <w:rFonts w:ascii="Times New Roman" w:hAnsi="Times New Roman" w:cs="Times New Roman"/>
          <w:b/>
        </w:rPr>
        <w:t xml:space="preserve"> darbai</w:t>
      </w:r>
      <w:r w:rsidRPr="00D455DF">
        <w:rPr>
          <w:rFonts w:ascii="Times New Roman" w:hAnsi="Times New Roman" w:cs="Times New Roman"/>
        </w:rPr>
        <w:t xml:space="preserve"> – darbai, prekės ar paslaugos arba jų kiekiai, kurie nenurodyti Užsakovo užduotyje arba </w:t>
      </w:r>
      <w:r w:rsidR="009760B6" w:rsidRPr="00D455DF">
        <w:rPr>
          <w:rFonts w:ascii="Times New Roman" w:hAnsi="Times New Roman" w:cs="Times New Roman"/>
        </w:rPr>
        <w:t xml:space="preserve">Statinio </w:t>
      </w:r>
      <w:r w:rsidRPr="00D455DF">
        <w:rPr>
          <w:rFonts w:ascii="Times New Roman" w:hAnsi="Times New Roman" w:cs="Times New Roman"/>
        </w:rPr>
        <w:t xml:space="preserve">projekte, tačiau yra tiesiogiai susiję su Darbais arba kitais Rangovo įsipareigojimais pagal Sutartį ir kuriuos būtina papildomai atlikti dėl Užsakovo užduoties reikalavimų arba </w:t>
      </w:r>
      <w:r w:rsidR="009760B6" w:rsidRPr="00D455DF">
        <w:rPr>
          <w:rFonts w:ascii="Times New Roman" w:hAnsi="Times New Roman" w:cs="Times New Roman"/>
        </w:rPr>
        <w:t xml:space="preserve">Statinio </w:t>
      </w:r>
      <w:r w:rsidRPr="00D455DF">
        <w:rPr>
          <w:rFonts w:ascii="Times New Roman" w:hAnsi="Times New Roman" w:cs="Times New Roman"/>
        </w:rPr>
        <w:t>projekto sprendinių būtinų pakeitimų (tarp jų – Darbų apimčių pakeitimo), klaidų ar trūkumų Užsakovo dokumentuose taisymo.</w:t>
      </w:r>
    </w:p>
    <w:p w14:paraId="5931CDA7" w14:textId="2D738FEC" w:rsidR="00CD08E2" w:rsidRPr="00D455DF" w:rsidRDefault="00CD08E2" w:rsidP="00B05508">
      <w:pPr>
        <w:tabs>
          <w:tab w:val="num" w:pos="993"/>
          <w:tab w:val="left" w:pos="1134"/>
        </w:tabs>
        <w:suppressAutoHyphens/>
        <w:autoSpaceDE w:val="0"/>
        <w:autoSpaceDN w:val="0"/>
        <w:spacing w:after="0" w:line="240" w:lineRule="auto"/>
        <w:ind w:firstLine="709"/>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Tuo atveju, kai Sutarties kaina apskaičiuojama taikant fiksuoto įkainio kainodarą, Papildomais darbais taip pat yra laikomi Darbų kainų</w:t>
      </w:r>
      <w:r w:rsidR="00D03AFD" w:rsidRPr="00D455DF">
        <w:rPr>
          <w:rFonts w:ascii="Times New Roman" w:eastAsia="Times New Roman" w:hAnsi="Times New Roman" w:cs="Times New Roman"/>
        </w:rPr>
        <w:t xml:space="preserve"> / įkainių</w:t>
      </w:r>
      <w:r w:rsidRPr="00D455DF">
        <w:rPr>
          <w:rFonts w:ascii="Times New Roman" w:eastAsia="Times New Roman" w:hAnsi="Times New Roman" w:cs="Times New Roman"/>
        </w:rPr>
        <w:t xml:space="preserve"> žiniaraštyje (priedas Nr. 3) nurodytų Darbų kiekius viršijantys kiekiai, kai dėl to viršijama Pradinės sutarties vertė, o tuo atveju, kai Specialiosiose sąlygose yra nurodyta papildoma suma, skirta papildomiems Darbų kiekiams</w:t>
      </w:r>
      <w:r w:rsidR="00601F0D" w:rsidRPr="00D455DF">
        <w:rPr>
          <w:rFonts w:ascii="Times New Roman" w:eastAsia="Times New Roman" w:hAnsi="Times New Roman" w:cs="Times New Roman"/>
        </w:rPr>
        <w:t xml:space="preserve">, </w:t>
      </w:r>
      <w:r w:rsidRPr="00D455DF">
        <w:rPr>
          <w:rFonts w:ascii="Times New Roman" w:eastAsia="Times New Roman" w:hAnsi="Times New Roman" w:cs="Times New Roman"/>
        </w:rPr>
        <w:t>kai viršijama ir ši suma.</w:t>
      </w:r>
    </w:p>
    <w:p w14:paraId="0285B5FD" w14:textId="73DA51DD" w:rsidR="00CD08E2" w:rsidRPr="00D455DF" w:rsidRDefault="00CD08E2" w:rsidP="00CD08E2">
      <w:pPr>
        <w:tabs>
          <w:tab w:val="num" w:pos="993"/>
          <w:tab w:val="left" w:pos="1134"/>
        </w:tabs>
        <w:suppressAutoHyphens/>
        <w:autoSpaceDE w:val="0"/>
        <w:autoSpaceDN w:val="0"/>
        <w:spacing w:after="0" w:line="240" w:lineRule="auto"/>
        <w:ind w:left="709"/>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Tuo atveju, kai Sutarties kaina apskaičiuojama taikant fiksuotą kainą</w:t>
      </w:r>
      <w:r w:rsidR="00B5475D" w:rsidRPr="00D455DF">
        <w:rPr>
          <w:rFonts w:ascii="Times New Roman" w:eastAsia="Times New Roman" w:hAnsi="Times New Roman" w:cs="Times New Roman"/>
        </w:rPr>
        <w:t xml:space="preserve">, </w:t>
      </w:r>
      <w:r w:rsidRPr="00D455DF">
        <w:rPr>
          <w:rFonts w:ascii="Times New Roman" w:eastAsia="Times New Roman" w:hAnsi="Times New Roman" w:cs="Times New Roman"/>
        </w:rPr>
        <w:t xml:space="preserve">Papildomais darbais taip pat yra laikomos Užsakovo </w:t>
      </w:r>
      <w:r w:rsidR="001937B0" w:rsidRPr="00D455DF">
        <w:rPr>
          <w:rFonts w:ascii="Times New Roman" w:eastAsia="Times New Roman" w:hAnsi="Times New Roman" w:cs="Times New Roman"/>
        </w:rPr>
        <w:t>techninėje specifikacijoje</w:t>
      </w:r>
      <w:r w:rsidRPr="00D455DF">
        <w:rPr>
          <w:rFonts w:ascii="Times New Roman" w:eastAsia="Times New Roman" w:hAnsi="Times New Roman" w:cs="Times New Roman"/>
        </w:rPr>
        <w:t xml:space="preserve"> bei Statinio projekte nurodytų Darbų apimtis viršijančios apimtys;</w:t>
      </w:r>
    </w:p>
    <w:p w14:paraId="2AE8B1D1" w14:textId="77777777" w:rsidR="00A919A7" w:rsidRPr="00D455DF" w:rsidRDefault="00A919A7" w:rsidP="00B0550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b/>
        </w:rPr>
        <w:t>Pažyma</w:t>
      </w:r>
      <w:r w:rsidRPr="00D455DF">
        <w:rPr>
          <w:rFonts w:ascii="Times New Roman" w:hAnsi="Times New Roman" w:cs="Times New Roman"/>
          <w:b/>
        </w:rPr>
        <w:t xml:space="preserve"> apie atliktų darbų vertę</w:t>
      </w:r>
      <w:r w:rsidRPr="00D455DF">
        <w:rPr>
          <w:rFonts w:ascii="Times New Roman" w:hAnsi="Times New Roman" w:cs="Times New Roman"/>
        </w:rPr>
        <w:t xml:space="preserve"> – dokumentas, kuriame Rangovas nurodo Darbų, atliktų per ataskaitinį laikotarpį, taip pat atliktų nuo Sutarties įsigaliojimo dienos iki ataskaitinio laikotarpio pabaigos, bendras vertes ir kurio pagrindu Rangovas prašo Užsakovo sumokėti už Darbus, atliktus per ataskaitinį laikotarpį;</w:t>
      </w:r>
      <w:r w:rsidRPr="00D455DF" w:rsidDel="00FE5C65">
        <w:rPr>
          <w:rStyle w:val="CommentReference"/>
          <w:rFonts w:ascii="Times New Roman" w:hAnsi="Times New Roman" w:cs="Times New Roman"/>
          <w:sz w:val="22"/>
          <w:szCs w:val="22"/>
        </w:rPr>
        <w:t xml:space="preserve"> </w:t>
      </w:r>
    </w:p>
    <w:p w14:paraId="7542320A" w14:textId="735294E5" w:rsidR="005F4742" w:rsidRPr="00D455DF" w:rsidRDefault="005F4742" w:rsidP="00B0550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b/>
        </w:rPr>
        <w:t>Pirkimas</w:t>
      </w:r>
      <w:r w:rsidRPr="00D455DF">
        <w:rPr>
          <w:rFonts w:ascii="Times New Roman" w:eastAsia="Times New Roman" w:hAnsi="Times New Roman" w:cs="Times New Roman"/>
        </w:rPr>
        <w:t xml:space="preserve"> – Užsakovo atliktas Darbų įsigijimas, dėl kurio yra sudaroma Sutartis;</w:t>
      </w:r>
    </w:p>
    <w:p w14:paraId="1BB9C3C3" w14:textId="320CA9D3" w:rsidR="00B16BF7" w:rsidRPr="00D455DF" w:rsidRDefault="00B16BF7" w:rsidP="00B0550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b/>
        </w:rPr>
        <w:t>Pirkimo</w:t>
      </w:r>
      <w:r w:rsidRPr="00D455DF">
        <w:rPr>
          <w:rFonts w:ascii="Times New Roman" w:eastAsia="Times New Roman" w:hAnsi="Times New Roman" w:cs="Times New Roman"/>
          <w:b/>
          <w:bCs/>
        </w:rPr>
        <w:t xml:space="preserve"> dokumentai</w:t>
      </w:r>
      <w:r w:rsidRPr="00D455DF">
        <w:rPr>
          <w:rFonts w:ascii="Times New Roman" w:eastAsia="Times New Roman" w:hAnsi="Times New Roman" w:cs="Times New Roman"/>
        </w:rPr>
        <w:t xml:space="preserve"> – Pirkimo metu Užsakovo pateikti arba nurodyti dokumentai (kaip apibrėžta VPĮ 2 straipsnio 39 punkte arba PĮ 2 straipsnio 15 punkte), įskaitant Užsakovo užduotį ir (arba) Statinio projektą, pagal kurių sąlygas Užsakovas organizavo ir atliko Pirkimą bei pripažino Rangovą jo laimėtoju;</w:t>
      </w:r>
    </w:p>
    <w:p w14:paraId="296C4144" w14:textId="0A892068" w:rsidR="00A919A7" w:rsidRPr="00D455DF" w:rsidRDefault="00A919A7" w:rsidP="00B0550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b/>
        </w:rPr>
        <w:t>PĮ</w:t>
      </w:r>
      <w:r w:rsidRPr="00D455DF">
        <w:rPr>
          <w:rFonts w:ascii="Times New Roman" w:eastAsia="Times New Roman" w:hAnsi="Times New Roman" w:cs="Times New Roman"/>
        </w:rPr>
        <w:t xml:space="preserve"> – Lietuvos Respublikos pirkimų, atliekamų vandentvarkos, energetikos, transporto ar pašto paslaugų srities perkančiųjų subjektų, įstatymas;</w:t>
      </w:r>
    </w:p>
    <w:p w14:paraId="10D88152" w14:textId="4D51B8E5" w:rsidR="00A919A7" w:rsidRPr="00D455DF" w:rsidRDefault="00A919A7" w:rsidP="00B0550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b/>
        </w:rPr>
        <w:t>Pradinė</w:t>
      </w:r>
      <w:r w:rsidRPr="00D455DF">
        <w:rPr>
          <w:rFonts w:ascii="Times New Roman" w:hAnsi="Times New Roman" w:cs="Times New Roman"/>
          <w:b/>
        </w:rPr>
        <w:t xml:space="preserve"> sutarties </w:t>
      </w:r>
      <w:r w:rsidR="004179D4" w:rsidRPr="00D455DF">
        <w:rPr>
          <w:rFonts w:ascii="Times New Roman" w:hAnsi="Times New Roman" w:cs="Times New Roman"/>
          <w:b/>
        </w:rPr>
        <w:t>vertė/kaina</w:t>
      </w:r>
      <w:r w:rsidRPr="00D455DF">
        <w:rPr>
          <w:rFonts w:ascii="Times New Roman" w:hAnsi="Times New Roman" w:cs="Times New Roman"/>
          <w:b/>
        </w:rPr>
        <w:t xml:space="preserve"> </w:t>
      </w:r>
      <w:r w:rsidRPr="00D455DF">
        <w:rPr>
          <w:rFonts w:ascii="Times New Roman" w:hAnsi="Times New Roman" w:cs="Times New Roman"/>
        </w:rPr>
        <w:t>– Specialiosiose sąlygose nurodyta</w:t>
      </w:r>
      <w:r w:rsidRPr="00D455DF">
        <w:rPr>
          <w:rFonts w:ascii="Times New Roman" w:hAnsi="Times New Roman" w:cs="Times New Roman"/>
          <w:b/>
        </w:rPr>
        <w:t xml:space="preserve"> </w:t>
      </w:r>
      <w:r w:rsidRPr="00D455DF">
        <w:rPr>
          <w:rFonts w:ascii="Times New Roman" w:hAnsi="Times New Roman" w:cs="Times New Roman"/>
        </w:rPr>
        <w:t>Sutarties vertė</w:t>
      </w:r>
      <w:r w:rsidR="006A31E9" w:rsidRPr="00D455DF">
        <w:rPr>
          <w:rFonts w:ascii="Times New Roman" w:hAnsi="Times New Roman" w:cs="Times New Roman"/>
        </w:rPr>
        <w:t xml:space="preserve"> arba kaina</w:t>
      </w:r>
      <w:r w:rsidRPr="00D455DF">
        <w:rPr>
          <w:rFonts w:ascii="Times New Roman" w:hAnsi="Times New Roman" w:cs="Times New Roman"/>
        </w:rPr>
        <w:t>, neatsižvelgiant į Sutarties pakeitimus po jos sudarymo;</w:t>
      </w:r>
    </w:p>
    <w:p w14:paraId="146E6FBD" w14:textId="77777777" w:rsidR="00D93E73" w:rsidRPr="00D455DF" w:rsidRDefault="00D93E73" w:rsidP="00B0550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b/>
        </w:rPr>
        <w:t>Prekės</w:t>
      </w:r>
      <w:r w:rsidRPr="00D455DF">
        <w:rPr>
          <w:rFonts w:ascii="Times New Roman" w:eastAsia="Times New Roman" w:hAnsi="Times New Roman" w:cs="Times New Roman"/>
          <w:b/>
          <w:bCs/>
        </w:rPr>
        <w:t xml:space="preserve"> </w:t>
      </w:r>
      <w:r w:rsidRPr="00D455DF">
        <w:rPr>
          <w:rFonts w:ascii="Times New Roman" w:eastAsia="Times New Roman" w:hAnsi="Times New Roman" w:cs="Times New Roman"/>
        </w:rPr>
        <w:t>– Statybos produktai, Įrenginiai ir Priemonės kartu, arba bet kurie iš jų atskirai, priklausomai nuo konkrečios Sutarties sąlygos konteksto;</w:t>
      </w:r>
    </w:p>
    <w:p w14:paraId="7A9F811A" w14:textId="69F26DE2" w:rsidR="00A919A7" w:rsidRPr="00D455DF" w:rsidRDefault="00A919A7" w:rsidP="00B0550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b/>
        </w:rPr>
        <w:t>Priemonės</w:t>
      </w:r>
      <w:r w:rsidRPr="00D455DF">
        <w:rPr>
          <w:rFonts w:ascii="Times New Roman" w:hAnsi="Times New Roman" w:cs="Times New Roman"/>
          <w:b/>
        </w:rPr>
        <w:t xml:space="preserve"> </w:t>
      </w:r>
      <w:r w:rsidRPr="00D455DF">
        <w:rPr>
          <w:rFonts w:ascii="Times New Roman" w:hAnsi="Times New Roman" w:cs="Times New Roman"/>
        </w:rPr>
        <w:t>– įrankiai, prietaisai, įranga, pastoliai, tvoros ir kitokios techninės priemonės, statybiniai įrenginiai, mechanizmai ir transporto priemonės (statybinės mašinos, keltuvai, kranai ir pan.), statybos produktai, energijos ištekliai ir vanduo bei visi kiti dalykai, reikalingi tam, kad galima būtų vykdyti, užbaigti Statybos darbus ir ištaisyti visus jų defektus, taip pat įgyvendinti kitas Rangovo pareigas pagal Sutartį, tačiau kurie nėra skirti sudaryti Objekto sudėtinę dalį ir jos nesudaro;</w:t>
      </w:r>
    </w:p>
    <w:p w14:paraId="3AA64D4A" w14:textId="77777777" w:rsidR="00A919A7" w:rsidRPr="00D455DF" w:rsidRDefault="00A919A7" w:rsidP="00B0550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b/>
        </w:rPr>
        <w:t>Rangovas</w:t>
      </w:r>
      <w:r w:rsidRPr="00D455DF">
        <w:rPr>
          <w:rFonts w:ascii="Times New Roman" w:hAnsi="Times New Roman" w:cs="Times New Roman"/>
        </w:rPr>
        <w:t xml:space="preserve"> – asmuo arba asmenys, kurie Specialiosiose sąlygose yra įvardyti kaip Rangovas, ir jų teisių perėmėjai;</w:t>
      </w:r>
    </w:p>
    <w:p w14:paraId="1313D406" w14:textId="77777777" w:rsidR="002C7AE7" w:rsidRPr="00D455DF" w:rsidRDefault="002C7AE7" w:rsidP="00B0550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b/>
        </w:rPr>
        <w:t>Rangovo</w:t>
      </w:r>
      <w:r w:rsidRPr="00D455DF">
        <w:rPr>
          <w:rFonts w:ascii="Times New Roman" w:eastAsia="Times New Roman" w:hAnsi="Times New Roman" w:cs="Times New Roman"/>
          <w:b/>
          <w:bCs/>
        </w:rPr>
        <w:t xml:space="preserve"> dokumentai</w:t>
      </w:r>
      <w:r w:rsidRPr="00D455DF">
        <w:rPr>
          <w:rFonts w:ascii="Times New Roman" w:eastAsia="Times New Roman" w:hAnsi="Times New Roman" w:cs="Times New Roman"/>
        </w:rPr>
        <w:t xml:space="preserve"> – duomenys, brėžiniai, skaičiavimai, modeliai, specifikacijos, Darbo projektas, statybos taisyklės, bandymų vykdymo aprašai, bandymų rezultatų protokolai, naudojimo instrukcijos, išpildomoji dokumentacija, kiti techninės paskirties dokumentai, kurie yra reikalingi Darbų tinkamam vykdymui arba kurie patvirtina Darbų tinkamą įvykdymą, taip pat visi leidimai, sutikimai ir kiti dokumentai, kurie yra būtini Darbų vykdymui bei Statybos užbaigimui ir nepatenka į Užsakovo dokumentų sąvoką (pvz., leidimai eismo apribojimams, leidimai laikiniems prisijungimams prie inžinerinių tinklų, leidimai laikinų statinių įrengimui, Statybos produktų, Įrenginių ir Priemonių gabenimui ir kt.);</w:t>
      </w:r>
    </w:p>
    <w:p w14:paraId="48BABACC" w14:textId="5DEAC852" w:rsidR="00A919A7" w:rsidRPr="00D455DF" w:rsidRDefault="00A919A7" w:rsidP="00B0550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b/>
        </w:rPr>
        <w:t>Rangovo</w:t>
      </w:r>
      <w:r w:rsidRPr="00D455DF">
        <w:rPr>
          <w:rFonts w:ascii="Times New Roman" w:hAnsi="Times New Roman" w:cs="Times New Roman"/>
          <w:b/>
        </w:rPr>
        <w:t xml:space="preserve"> pasiūlymas </w:t>
      </w:r>
      <w:r w:rsidRPr="00D455DF">
        <w:rPr>
          <w:rFonts w:ascii="Times New Roman" w:hAnsi="Times New Roman" w:cs="Times New Roman"/>
        </w:rPr>
        <w:t>– tai Rangovo pagal Pirkimo dokumentų reikalavimus pateiktų dokumentų ir duomenų visuma, pavadinta „Tiekėjo pasiūlymu“, kuriuo Rangovas pasiūlė Užsakovui atlikti Darbus ir įvykdyti kitus įsipareigojimus pagal Pirkimo dokumentuose nustatytas sąlygas ir kurį Užsakovas priėmė bei jo pagrindu sudarė šią Sutartį su Rangovu;</w:t>
      </w:r>
    </w:p>
    <w:p w14:paraId="3E9D104E" w14:textId="7A53204B" w:rsidR="00A919A7" w:rsidRPr="00D455DF" w:rsidRDefault="00A919A7" w:rsidP="00605E9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hAnsi="Times New Roman" w:cs="Times New Roman"/>
          <w:b/>
        </w:rPr>
        <w:t>Rangovo personalas</w:t>
      </w:r>
      <w:r w:rsidRPr="00D455DF">
        <w:rPr>
          <w:rFonts w:ascii="Times New Roman" w:hAnsi="Times New Roman" w:cs="Times New Roman"/>
        </w:rPr>
        <w:t xml:space="preserve"> – Rangovo atstovas, </w:t>
      </w:r>
      <w:r w:rsidR="00D620D0" w:rsidRPr="00D455DF">
        <w:rPr>
          <w:rFonts w:ascii="Times New Roman" w:hAnsi="Times New Roman" w:cs="Times New Roman"/>
        </w:rPr>
        <w:t>Specialist</w:t>
      </w:r>
      <w:r w:rsidRPr="00D455DF">
        <w:rPr>
          <w:rFonts w:ascii="Times New Roman" w:hAnsi="Times New Roman" w:cs="Times New Roman"/>
        </w:rPr>
        <w:t xml:space="preserve">ai, kiti Rangovo ir </w:t>
      </w:r>
      <w:r w:rsidR="00D620D0" w:rsidRPr="00D455DF">
        <w:rPr>
          <w:rFonts w:ascii="Times New Roman" w:hAnsi="Times New Roman" w:cs="Times New Roman"/>
        </w:rPr>
        <w:t>Subrangov</w:t>
      </w:r>
      <w:r w:rsidRPr="00D455DF">
        <w:rPr>
          <w:rFonts w:ascii="Times New Roman" w:hAnsi="Times New Roman" w:cs="Times New Roman"/>
        </w:rPr>
        <w:t xml:space="preserve">ų darbuotojai, taip pat kiti Rangovo arba </w:t>
      </w:r>
      <w:r w:rsidR="00D620D0" w:rsidRPr="00D455DF">
        <w:rPr>
          <w:rFonts w:ascii="Times New Roman" w:hAnsi="Times New Roman" w:cs="Times New Roman"/>
        </w:rPr>
        <w:t>Subrangov</w:t>
      </w:r>
      <w:r w:rsidRPr="00D455DF">
        <w:rPr>
          <w:rFonts w:ascii="Times New Roman" w:hAnsi="Times New Roman" w:cs="Times New Roman"/>
        </w:rPr>
        <w:t>ų pasitelkti fiziniai asmenys, kurie tiesiogiai dalyvauja atliekant Darbus ir įgyvendinant kitas Rangovo teises bei pareigas pagal Sutartį;</w:t>
      </w:r>
    </w:p>
    <w:p w14:paraId="2A876544" w14:textId="574E45F8" w:rsidR="00A919A7" w:rsidRPr="00D455DF" w:rsidRDefault="00D620D0" w:rsidP="00605E9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b/>
        </w:rPr>
        <w:t>Specialist</w:t>
      </w:r>
      <w:r w:rsidR="00A919A7" w:rsidRPr="00D455DF">
        <w:rPr>
          <w:rFonts w:ascii="Times New Roman" w:eastAsia="Times New Roman" w:hAnsi="Times New Roman" w:cs="Times New Roman"/>
          <w:b/>
        </w:rPr>
        <w:t>as</w:t>
      </w:r>
      <w:r w:rsidR="00A919A7" w:rsidRPr="00D455DF">
        <w:rPr>
          <w:rFonts w:ascii="Times New Roman" w:hAnsi="Times New Roman" w:cs="Times New Roman"/>
          <w:b/>
        </w:rPr>
        <w:t xml:space="preserve"> </w:t>
      </w:r>
      <w:r w:rsidR="00A919A7" w:rsidRPr="00D455DF">
        <w:rPr>
          <w:rFonts w:ascii="Times New Roman" w:hAnsi="Times New Roman" w:cs="Times New Roman"/>
        </w:rPr>
        <w:t>– Rangovo darbuotojas, kurio profesine kvalifikacija ir (arba) patirtimi rėmėsi Rangovas tam, kad atitiktų Pirkimo dokumentuose nustatytus kvalifikacijos reikalavimus, ir (arba) į kurio kvalifikaciją atsižvelgė Užsakovas, vertindamas Rangovo pasiūlymą;</w:t>
      </w:r>
    </w:p>
    <w:p w14:paraId="30456FF5" w14:textId="50C13541" w:rsidR="002A083B" w:rsidRPr="00D455DF" w:rsidRDefault="00266E64" w:rsidP="00605E9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b/>
        </w:rPr>
        <w:lastRenderedPageBreak/>
        <w:t>Statinio</w:t>
      </w:r>
      <w:r w:rsidRPr="00D455DF">
        <w:rPr>
          <w:rFonts w:ascii="Times New Roman" w:eastAsia="Times New Roman" w:hAnsi="Times New Roman" w:cs="Times New Roman"/>
          <w:b/>
          <w:bCs/>
        </w:rPr>
        <w:t xml:space="preserve"> projektas</w:t>
      </w:r>
      <w:r w:rsidRPr="00D455DF">
        <w:rPr>
          <w:rFonts w:ascii="Times New Roman" w:eastAsia="Times New Roman" w:hAnsi="Times New Roman" w:cs="Times New Roman"/>
        </w:rPr>
        <w:t xml:space="preserve"> – visuma Įstatymuose nustatytos sudėties dokumentų, kuriuose pateikiami Statybos darbų sprendiniai (statinio projekto dalys, skaičiavimai, brėžiniai), skirtų statybą leidžiančiam dokumentui (-</w:t>
      </w:r>
      <w:proofErr w:type="spellStart"/>
      <w:r w:rsidRPr="00D455DF">
        <w:rPr>
          <w:rFonts w:ascii="Times New Roman" w:eastAsia="Times New Roman" w:hAnsi="Times New Roman" w:cs="Times New Roman"/>
        </w:rPr>
        <w:t>ams</w:t>
      </w:r>
      <w:proofErr w:type="spellEnd"/>
      <w:r w:rsidRPr="00D455DF">
        <w:rPr>
          <w:rFonts w:ascii="Times New Roman" w:eastAsia="Times New Roman" w:hAnsi="Times New Roman" w:cs="Times New Roman"/>
        </w:rPr>
        <w:t xml:space="preserve">) gauti, statybai vykdyti ir Statybos užbaigimui atlikti ir kuriuos Rangovui pateikia Užsakovas kaip vieną iš Pirkimo dokumentų. Jeigu pagal Užsakovo užduotį Rangovas privalo parengti Darbo projektą, Statinio projekto sąvoka pagal Sutartį neapima Darbo projekto. Sutarties sąlygos dėl Statinio projekto yra taikomos, tik jeigu prie Sutarties kaip priedas pridedamas Statinio projektas. Jeigu prie Sutarties nėra pridedamas Statinio projektas, nuorodos Sutartyje į Statinio projektą reiškia nuorodas į Užsakovo </w:t>
      </w:r>
      <w:r w:rsidR="00784F70" w:rsidRPr="00D455DF">
        <w:rPr>
          <w:rFonts w:ascii="Times New Roman" w:eastAsia="Times New Roman" w:hAnsi="Times New Roman" w:cs="Times New Roman"/>
        </w:rPr>
        <w:t>techninę specifikaciją</w:t>
      </w:r>
      <w:r w:rsidRPr="00D455DF">
        <w:rPr>
          <w:rFonts w:ascii="Times New Roman" w:eastAsia="Times New Roman" w:hAnsi="Times New Roman" w:cs="Times New Roman"/>
        </w:rPr>
        <w:t>;</w:t>
      </w:r>
    </w:p>
    <w:p w14:paraId="7C93364C" w14:textId="44787E5B" w:rsidR="00E4316B" w:rsidRPr="00D455DF" w:rsidRDefault="00E4316B" w:rsidP="00605E9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b/>
        </w:rPr>
        <w:t>Statybos</w:t>
      </w:r>
      <w:r w:rsidRPr="00D455DF">
        <w:rPr>
          <w:rFonts w:ascii="Times New Roman" w:eastAsia="Times New Roman" w:hAnsi="Times New Roman" w:cs="Times New Roman"/>
          <w:b/>
          <w:bCs/>
        </w:rPr>
        <w:t xml:space="preserve"> darbai</w:t>
      </w:r>
      <w:r w:rsidRPr="00D455DF">
        <w:rPr>
          <w:rFonts w:ascii="Times New Roman" w:eastAsia="Times New Roman" w:hAnsi="Times New Roman" w:cs="Times New Roman"/>
        </w:rPr>
        <w:t xml:space="preserve"> – statybos darbai, atliekami statant (montuojant, tiesiant) naują, rekonstruojant, remontuojant ar griaunant esamą statinį, kuriuos Rangovas privalo atlikti pagal Sutartį;</w:t>
      </w:r>
    </w:p>
    <w:p w14:paraId="2744AEE2" w14:textId="50964798" w:rsidR="00A919A7" w:rsidRPr="00D455DF" w:rsidRDefault="00A919A7" w:rsidP="00605E9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b/>
        </w:rPr>
        <w:t xml:space="preserve">Statybą leidžiantis dokumentas – </w:t>
      </w:r>
      <w:r w:rsidRPr="00D455DF">
        <w:rPr>
          <w:rFonts w:ascii="Times New Roman" w:eastAsia="Times New Roman" w:hAnsi="Times New Roman" w:cs="Times New Roman"/>
        </w:rPr>
        <w:t>Projekto pagrindu išduotas statybą leidžiantis dokumentas, pridėtas prie Specialiųjų sąlygų kaip priedas, kurio pagrindu Rangovas turi vykdyti Darbus.</w:t>
      </w:r>
    </w:p>
    <w:p w14:paraId="407A847D" w14:textId="77777777" w:rsidR="00A919A7" w:rsidRPr="00D455DF" w:rsidRDefault="00A919A7" w:rsidP="00605E9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b/>
        </w:rPr>
        <w:t>Statybos</w:t>
      </w:r>
      <w:r w:rsidRPr="00D455DF">
        <w:rPr>
          <w:rFonts w:ascii="Times New Roman" w:hAnsi="Times New Roman" w:cs="Times New Roman"/>
          <w:b/>
        </w:rPr>
        <w:t xml:space="preserve"> produktai </w:t>
      </w:r>
      <w:r w:rsidRPr="00D455DF">
        <w:rPr>
          <w:rFonts w:ascii="Times New Roman" w:hAnsi="Times New Roman" w:cs="Times New Roman"/>
        </w:rPr>
        <w:t>– statybos produktai arba jų komplektai, kurie gaminami ir patiekiami į rinką, kad būtų nuolat įmontuoti į statinį arba jo dalis, ir kurių eksploatacinės savybės daro poveikį statinio eksploatacinėms savybėms, susijusioms su esminiais statinių reikalavimais, nustatytais Statybos produktų reglamente (ES) Nr. 305/2011, įskaitant įrenginius, prietaisus, įtaisus, įrangą ir sistemas, kuriuos naudojant vykdomi Statybos darbai ir kurie yra skirti sudaryti arba sudaro Objekto sudėtinę dalį (išskyrus Įrenginius ir Priemones);</w:t>
      </w:r>
    </w:p>
    <w:p w14:paraId="37398B0C" w14:textId="77777777" w:rsidR="00A919A7" w:rsidRPr="00D455DF" w:rsidRDefault="00A919A7" w:rsidP="00605E9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b/>
        </w:rPr>
        <w:t>Statybos</w:t>
      </w:r>
      <w:r w:rsidRPr="00D455DF">
        <w:rPr>
          <w:rFonts w:ascii="Times New Roman" w:hAnsi="Times New Roman" w:cs="Times New Roman"/>
          <w:b/>
        </w:rPr>
        <w:t xml:space="preserve"> užbaigimas</w:t>
      </w:r>
      <w:r w:rsidRPr="00D455DF">
        <w:rPr>
          <w:rFonts w:ascii="Times New Roman" w:hAnsi="Times New Roman" w:cs="Times New Roman"/>
        </w:rPr>
        <w:t xml:space="preserve"> – tai statybos užbaigimo procedūros, vykdomos pagal Įstatymuose numatytas taisykles, siekiant įforminti Statybos užbaigimo aktą; </w:t>
      </w:r>
    </w:p>
    <w:p w14:paraId="35982AD2" w14:textId="19A73CE6" w:rsidR="00A919A7" w:rsidRPr="00D455DF" w:rsidRDefault="00A919A7" w:rsidP="00605E9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b/>
        </w:rPr>
        <w:t>Statybos</w:t>
      </w:r>
      <w:r w:rsidRPr="00D455DF">
        <w:rPr>
          <w:rFonts w:ascii="Times New Roman" w:hAnsi="Times New Roman" w:cs="Times New Roman"/>
          <w:b/>
        </w:rPr>
        <w:t xml:space="preserve"> užbaigimo aktas</w:t>
      </w:r>
      <w:r w:rsidRPr="00D455DF">
        <w:rPr>
          <w:rFonts w:ascii="Times New Roman" w:hAnsi="Times New Roman" w:cs="Times New Roman"/>
        </w:rPr>
        <w:t xml:space="preserve"> – tai pagal Įstatymus įforminamas (t.</w:t>
      </w:r>
      <w:r w:rsidR="00646A99" w:rsidRPr="00D455DF">
        <w:rPr>
          <w:rFonts w:ascii="Times New Roman" w:hAnsi="Times New Roman" w:cs="Times New Roman"/>
        </w:rPr>
        <w:t xml:space="preserve"> </w:t>
      </w:r>
      <w:r w:rsidRPr="00D455DF">
        <w:rPr>
          <w:rFonts w:ascii="Times New Roman" w:hAnsi="Times New Roman" w:cs="Times New Roman"/>
        </w:rPr>
        <w:t>y., surašomas ir (ar) išduodamas ir (arba) tvirtinamas) dokumentas, kuris patvirtina Objekto arba Dalies statybos (rekonstravimo, remonto, atnaujinimo (modernizavimo), paskirties keitimo, griovimo) pabaigą (Įstatymuose vadinamas statybos užbaigimo aktu, deklaracija apie statybos užbaigimą arba kitas Įstatymuose numatytas dokumentas);</w:t>
      </w:r>
    </w:p>
    <w:p w14:paraId="177BF42A" w14:textId="77777777" w:rsidR="00BC02D7" w:rsidRPr="00D455DF" w:rsidRDefault="00A919A7" w:rsidP="00605E9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b/>
        </w:rPr>
        <w:t>Subjektas</w:t>
      </w:r>
      <w:r w:rsidRPr="00D455DF">
        <w:rPr>
          <w:rFonts w:ascii="Times New Roman" w:hAnsi="Times New Roman" w:cs="Times New Roman"/>
          <w:b/>
        </w:rPr>
        <w:t xml:space="preserve">, kurio pajėgumais remiasi Rangovas </w:t>
      </w:r>
      <w:r w:rsidRPr="00D455DF">
        <w:rPr>
          <w:rFonts w:ascii="Times New Roman" w:hAnsi="Times New Roman" w:cs="Times New Roman"/>
        </w:rPr>
        <w:t xml:space="preserve">– </w:t>
      </w:r>
      <w:r w:rsidR="00BC02D7" w:rsidRPr="00D455DF">
        <w:rPr>
          <w:rFonts w:ascii="Times New Roman" w:hAnsi="Times New Roman" w:cs="Times New Roman"/>
        </w:rPr>
        <w:t>ūkio subjektas, kurio pajėgumais rėmėsi Rangovas tam, kad atitiktų Pirkimo dokumentuose nustatytus kvalifikacijos reikalavimus. Subjektas, kurio pajėgumais remiasi Rangovas ir kuris tiesiogiai prisideda prie Sutarties vykdymo (veikia kaip subrangovas), tuo pačiu yra ir Subrangovas;</w:t>
      </w:r>
    </w:p>
    <w:p w14:paraId="11814B03" w14:textId="730EBD2A" w:rsidR="00A919A7" w:rsidRPr="00D455DF" w:rsidRDefault="00D620D0" w:rsidP="00605E9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b/>
        </w:rPr>
        <w:t>Subrangov</w:t>
      </w:r>
      <w:r w:rsidR="00A919A7" w:rsidRPr="00D455DF">
        <w:rPr>
          <w:rFonts w:ascii="Times New Roman" w:eastAsia="Times New Roman" w:hAnsi="Times New Roman" w:cs="Times New Roman"/>
          <w:b/>
        </w:rPr>
        <w:t>as</w:t>
      </w:r>
      <w:r w:rsidR="00A919A7" w:rsidRPr="00D455DF">
        <w:rPr>
          <w:rFonts w:ascii="Times New Roman" w:hAnsi="Times New Roman" w:cs="Times New Roman"/>
          <w:b/>
        </w:rPr>
        <w:t xml:space="preserve"> </w:t>
      </w:r>
      <w:r w:rsidR="00A919A7" w:rsidRPr="00D455DF">
        <w:rPr>
          <w:rFonts w:ascii="Times New Roman" w:hAnsi="Times New Roman" w:cs="Times New Roman"/>
        </w:rPr>
        <w:t>– asmuo,</w:t>
      </w:r>
      <w:r w:rsidR="00A919A7" w:rsidRPr="00D455DF">
        <w:rPr>
          <w:rFonts w:ascii="Times New Roman" w:hAnsi="Times New Roman" w:cs="Times New Roman"/>
          <w:b/>
        </w:rPr>
        <w:t xml:space="preserve"> </w:t>
      </w:r>
      <w:r w:rsidR="00A919A7" w:rsidRPr="00D455DF">
        <w:rPr>
          <w:rFonts w:ascii="Times New Roman" w:hAnsi="Times New Roman" w:cs="Times New Roman"/>
        </w:rPr>
        <w:t xml:space="preserve">kurį Rangovas numato pasitelkti arba pasitelkia atlikti Darbus, perduodamas jam dalį Sutarties vykdymo, įskaitant </w:t>
      </w:r>
      <w:r w:rsidRPr="00D455DF">
        <w:rPr>
          <w:rFonts w:ascii="Times New Roman" w:hAnsi="Times New Roman" w:cs="Times New Roman"/>
        </w:rPr>
        <w:t>Subrangov</w:t>
      </w:r>
      <w:r w:rsidR="00A919A7" w:rsidRPr="00D455DF">
        <w:rPr>
          <w:rFonts w:ascii="Times New Roman" w:hAnsi="Times New Roman" w:cs="Times New Roman"/>
        </w:rPr>
        <w:t xml:space="preserve">ų </w:t>
      </w:r>
      <w:r w:rsidRPr="00D455DF">
        <w:rPr>
          <w:rFonts w:ascii="Times New Roman" w:hAnsi="Times New Roman" w:cs="Times New Roman"/>
        </w:rPr>
        <w:t>Subrangov</w:t>
      </w:r>
      <w:r w:rsidR="00A919A7" w:rsidRPr="00D455DF">
        <w:rPr>
          <w:rFonts w:ascii="Times New Roman" w:hAnsi="Times New Roman" w:cs="Times New Roman"/>
        </w:rPr>
        <w:t xml:space="preserve">us. Statybos produktų ir Įrenginių tiekėjai, kurie pagal Sutartį atlieka Statybos produktų įrengimo ar Įrenginių montavimo darbus, taip pat yra </w:t>
      </w:r>
      <w:r w:rsidRPr="00D455DF">
        <w:rPr>
          <w:rFonts w:ascii="Times New Roman" w:hAnsi="Times New Roman" w:cs="Times New Roman"/>
        </w:rPr>
        <w:t>Subrangov</w:t>
      </w:r>
      <w:r w:rsidR="00A919A7" w:rsidRPr="00D455DF">
        <w:rPr>
          <w:rFonts w:ascii="Times New Roman" w:hAnsi="Times New Roman" w:cs="Times New Roman"/>
        </w:rPr>
        <w:t>ai pagal Sutartį;</w:t>
      </w:r>
    </w:p>
    <w:p w14:paraId="28277334" w14:textId="6329EBA6" w:rsidR="00A919A7" w:rsidRPr="00D455DF" w:rsidRDefault="00A919A7" w:rsidP="00605E9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b/>
        </w:rPr>
        <w:t>Sulaikoma</w:t>
      </w:r>
      <w:r w:rsidRPr="00D455DF">
        <w:rPr>
          <w:rFonts w:ascii="Times New Roman" w:hAnsi="Times New Roman" w:cs="Times New Roman"/>
          <w:b/>
        </w:rPr>
        <w:t xml:space="preserve"> suma</w:t>
      </w:r>
      <w:r w:rsidRPr="00D455DF">
        <w:rPr>
          <w:rFonts w:ascii="Times New Roman" w:hAnsi="Times New Roman" w:cs="Times New Roman"/>
        </w:rPr>
        <w:t xml:space="preserve"> – Specialiosiose sąlygose nurodyto dydžio pinigų suma, kuri yra išskaičiuojama iš mokėjimų Rangovui pagal Sutartį, sulaikoma, kaip užtikrinimas, kad Rangovas tinkamai užbaigs Darbus, ir sumokama Rangovui įvykus visoms Galutinio atsiskaitymo sąlygoms;</w:t>
      </w:r>
    </w:p>
    <w:p w14:paraId="0C7B65D0" w14:textId="77777777" w:rsidR="00A919A7" w:rsidRPr="00D455DF" w:rsidRDefault="00A919A7" w:rsidP="00605E9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b/>
        </w:rPr>
        <w:t>Susitarimas</w:t>
      </w:r>
      <w:r w:rsidRPr="00D455DF">
        <w:rPr>
          <w:rFonts w:ascii="Times New Roman" w:hAnsi="Times New Roman" w:cs="Times New Roman"/>
          <w:b/>
        </w:rPr>
        <w:t xml:space="preserve"> </w:t>
      </w:r>
      <w:r w:rsidRPr="00D455DF">
        <w:rPr>
          <w:rFonts w:ascii="Times New Roman" w:hAnsi="Times New Roman" w:cs="Times New Roman"/>
        </w:rPr>
        <w:t>– tai dokumentas, pavadintas „Susitarimu“, kurį Šalys sudaro keisdamos Sutarties sąlygas;</w:t>
      </w:r>
    </w:p>
    <w:p w14:paraId="410F8456" w14:textId="77777777" w:rsidR="00A919A7" w:rsidRPr="00D455DF" w:rsidRDefault="00A919A7" w:rsidP="00605E9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b/>
        </w:rPr>
        <w:t>Sutarties</w:t>
      </w:r>
      <w:r w:rsidRPr="00D455DF">
        <w:rPr>
          <w:rFonts w:ascii="Times New Roman" w:hAnsi="Times New Roman" w:cs="Times New Roman"/>
          <w:b/>
        </w:rPr>
        <w:t xml:space="preserve"> kaina</w:t>
      </w:r>
      <w:r w:rsidRPr="00D455DF">
        <w:rPr>
          <w:rFonts w:ascii="Times New Roman" w:hAnsi="Times New Roman" w:cs="Times New Roman"/>
        </w:rPr>
        <w:t xml:space="preserve"> – pagal Sutartį Rangovui mokėtina galutinė bendra suma;</w:t>
      </w:r>
    </w:p>
    <w:p w14:paraId="49FE037A" w14:textId="77777777" w:rsidR="00E54C74" w:rsidRPr="00D455DF" w:rsidRDefault="00E54C74" w:rsidP="00605E9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b/>
        </w:rPr>
        <w:t>Sutarties</w:t>
      </w:r>
      <w:r w:rsidRPr="00D455DF">
        <w:rPr>
          <w:rFonts w:ascii="Times New Roman" w:eastAsia="Times New Roman" w:hAnsi="Times New Roman" w:cs="Times New Roman"/>
          <w:b/>
          <w:bCs/>
        </w:rPr>
        <w:t xml:space="preserve"> sąlygos</w:t>
      </w:r>
      <w:r w:rsidRPr="00D455DF">
        <w:rPr>
          <w:rFonts w:ascii="Times New Roman" w:eastAsia="Times New Roman" w:hAnsi="Times New Roman" w:cs="Times New Roman"/>
        </w:rPr>
        <w:t xml:space="preserve"> – Bendrosios sąlygos ir Specialiosios sąlygos kartu;</w:t>
      </w:r>
    </w:p>
    <w:p w14:paraId="0B54AE63" w14:textId="5C1C6FE8" w:rsidR="00A919A7" w:rsidRPr="00D455DF" w:rsidRDefault="00A919A7" w:rsidP="00605E9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b/>
        </w:rPr>
        <w:t xml:space="preserve">Sutartis – </w:t>
      </w:r>
      <w:r w:rsidRPr="00D455DF">
        <w:rPr>
          <w:rFonts w:ascii="Times New Roman" w:eastAsia="Times New Roman" w:hAnsi="Times New Roman" w:cs="Times New Roman"/>
        </w:rPr>
        <w:t>Sutarties Bendrosios sąlygos, Specialiosios sąlygos ir visi jų priedai.</w:t>
      </w:r>
    </w:p>
    <w:p w14:paraId="4AB2C8F5" w14:textId="77777777" w:rsidR="00A919A7" w:rsidRPr="00D455DF" w:rsidRDefault="00A919A7" w:rsidP="00605E9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b/>
        </w:rPr>
        <w:t>Šalis</w:t>
      </w:r>
      <w:r w:rsidRPr="00D455DF">
        <w:rPr>
          <w:rFonts w:ascii="Times New Roman" w:hAnsi="Times New Roman" w:cs="Times New Roman"/>
        </w:rPr>
        <w:t xml:space="preserve"> – Užsakovas arba Rangovas, kiekvienas atskirai, priklausomai nuo konteksto;</w:t>
      </w:r>
    </w:p>
    <w:p w14:paraId="47D4334C" w14:textId="77777777" w:rsidR="00A919A7" w:rsidRPr="00D455DF" w:rsidRDefault="00A919A7" w:rsidP="00605E9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b/>
        </w:rPr>
        <w:t>Šalys</w:t>
      </w:r>
      <w:r w:rsidRPr="00D455DF">
        <w:rPr>
          <w:rFonts w:ascii="Times New Roman" w:hAnsi="Times New Roman" w:cs="Times New Roman"/>
        </w:rPr>
        <w:t xml:space="preserve"> – Užsakovas ir Rangovas kartu;</w:t>
      </w:r>
    </w:p>
    <w:p w14:paraId="32C0D1B6" w14:textId="7A220956" w:rsidR="00A919A7" w:rsidRPr="00D455DF" w:rsidRDefault="00A919A7" w:rsidP="00605E9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b/>
        </w:rPr>
        <w:t>Techninė specifikacija –</w:t>
      </w:r>
      <w:r w:rsidRPr="00D455DF">
        <w:rPr>
          <w:rFonts w:ascii="Times New Roman" w:eastAsia="Times New Roman" w:hAnsi="Times New Roman" w:cs="Times New Roman"/>
        </w:rPr>
        <w:t xml:space="preserve"> Užsakovo parengtas dokumentas</w:t>
      </w:r>
      <w:r w:rsidRPr="00D455DF">
        <w:rPr>
          <w:rFonts w:ascii="Times New Roman" w:eastAsia="Times New Roman" w:hAnsi="Times New Roman" w:cs="Times New Roman"/>
          <w:color w:val="000000"/>
        </w:rPr>
        <w:t xml:space="preserve">, </w:t>
      </w:r>
      <w:r w:rsidRPr="00D455DF">
        <w:rPr>
          <w:rFonts w:ascii="Times New Roman" w:eastAsia="Times New Roman" w:hAnsi="Times New Roman" w:cs="Times New Roman"/>
        </w:rPr>
        <w:t>kuriame yra nurodytas Statinys, detalizuoti pagal Sutartį atliekami Darbai, apibūdinti reikalavimai ir / ar tikslai Darbų teikimo atžvilgiu, nurodyta, jei tai yra taikytina, metodai ir ištekliai, kuriuos privalo naudoti Rangovas ir / ar rezultatai, kurių jis privalo pasiekti</w:t>
      </w:r>
      <w:r w:rsidR="00F06F0F" w:rsidRPr="00D455DF">
        <w:rPr>
          <w:rFonts w:ascii="Times New Roman" w:eastAsia="Times New Roman" w:hAnsi="Times New Roman" w:cs="Times New Roman"/>
        </w:rPr>
        <w:t>;</w:t>
      </w:r>
    </w:p>
    <w:p w14:paraId="2A3A0A8F" w14:textId="0AB6573B" w:rsidR="00A919A7" w:rsidRPr="00D455DF" w:rsidRDefault="00A919A7" w:rsidP="00605E9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b/>
        </w:rPr>
        <w:t>Užsakovas</w:t>
      </w:r>
      <w:r w:rsidRPr="00D455DF">
        <w:rPr>
          <w:rFonts w:ascii="Times New Roman" w:hAnsi="Times New Roman" w:cs="Times New Roman"/>
        </w:rPr>
        <w:t xml:space="preserve"> – asmuo, Specialiosiose sąlygose yra įvardytas kaip Užsakovas, ir jo teisių perėmėjai;</w:t>
      </w:r>
    </w:p>
    <w:p w14:paraId="0FB3E8D1" w14:textId="33AFC0E4" w:rsidR="00A919A7" w:rsidRPr="00D455DF" w:rsidRDefault="00A919A7" w:rsidP="00605E9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b/>
        </w:rPr>
        <w:t>Užsakovo</w:t>
      </w:r>
      <w:r w:rsidRPr="00D455DF">
        <w:rPr>
          <w:rFonts w:ascii="Times New Roman" w:hAnsi="Times New Roman" w:cs="Times New Roman"/>
          <w:b/>
        </w:rPr>
        <w:t xml:space="preserve"> dokumentai </w:t>
      </w:r>
      <w:r w:rsidRPr="00D455DF">
        <w:rPr>
          <w:rFonts w:ascii="Times New Roman" w:hAnsi="Times New Roman" w:cs="Times New Roman"/>
        </w:rPr>
        <w:t>– Statinio projektas, procedūrų, leidimų, sutikimų ir kiti dokumentai, taip pat visa kita Užsakovo turima ir Rangovui pateikta informacija ir dokumentai apie statybvietę ir Darbus;</w:t>
      </w:r>
    </w:p>
    <w:p w14:paraId="03F75DBD" w14:textId="77777777" w:rsidR="00A919A7" w:rsidRPr="00D455DF" w:rsidRDefault="00A919A7" w:rsidP="00605E9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b/>
        </w:rPr>
        <w:t>Užsakovo</w:t>
      </w:r>
      <w:r w:rsidRPr="00D455DF">
        <w:rPr>
          <w:rFonts w:ascii="Times New Roman" w:hAnsi="Times New Roman" w:cs="Times New Roman"/>
          <w:b/>
        </w:rPr>
        <w:t xml:space="preserve"> personalas </w:t>
      </w:r>
      <w:r w:rsidRPr="00D455DF">
        <w:rPr>
          <w:rFonts w:ascii="Times New Roman" w:hAnsi="Times New Roman" w:cs="Times New Roman"/>
        </w:rPr>
        <w:t>– Užsakovo atstovas, kiti Užsakovo darbuotojai, Techninės priežiūros rangovo, Statinio projekto vykdymo priežiūros rangovo (jeigu Užsakovas pasitelkia tokius rangovus) bei Projektuotojo darbuotojai, taip pat kiti fiziniai asmenys, kuriuos Užsakovas (tiesiogiai arba per kitus asmenis) pasitelkia Užsakovo teisių bei pareigų pagal Sutartį įgyvendinimui bei kuriuos Užsakovas raštu įvardija Rangovui kaip Užsakovo personalą;</w:t>
      </w:r>
    </w:p>
    <w:p w14:paraId="43D3DDE6" w14:textId="499E331D" w:rsidR="00A919A7" w:rsidRPr="00D455DF" w:rsidRDefault="00A919A7" w:rsidP="00605E9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hAnsi="Times New Roman" w:cs="Times New Roman"/>
          <w:b/>
        </w:rPr>
        <w:t xml:space="preserve">Užsakovo užduotis </w:t>
      </w:r>
      <w:r w:rsidRPr="00D455DF">
        <w:rPr>
          <w:rFonts w:ascii="Times New Roman" w:hAnsi="Times New Roman" w:cs="Times New Roman"/>
        </w:rPr>
        <w:t xml:space="preserve">– dokumentas, kuris vadinasi „Užsakovo užduotis“ arba </w:t>
      </w:r>
      <w:r w:rsidR="00122CE6" w:rsidRPr="00D455DF">
        <w:rPr>
          <w:rFonts w:ascii="Times New Roman" w:hAnsi="Times New Roman" w:cs="Times New Roman"/>
        </w:rPr>
        <w:t>„</w:t>
      </w:r>
      <w:r w:rsidRPr="00D455DF">
        <w:rPr>
          <w:rFonts w:ascii="Times New Roman" w:hAnsi="Times New Roman" w:cs="Times New Roman"/>
        </w:rPr>
        <w:t>Techninė specifikacija</w:t>
      </w:r>
      <w:r w:rsidR="00122CE6" w:rsidRPr="00D455DF">
        <w:rPr>
          <w:rFonts w:ascii="Times New Roman" w:hAnsi="Times New Roman" w:cs="Times New Roman"/>
        </w:rPr>
        <w:t>“</w:t>
      </w:r>
      <w:r w:rsidR="00F1250C" w:rsidRPr="00D455DF">
        <w:rPr>
          <w:rFonts w:ascii="Times New Roman" w:hAnsi="Times New Roman" w:cs="Times New Roman"/>
        </w:rPr>
        <w:t>,</w:t>
      </w:r>
      <w:r w:rsidRPr="00D455DF">
        <w:rPr>
          <w:rFonts w:ascii="Times New Roman" w:hAnsi="Times New Roman" w:cs="Times New Roman"/>
        </w:rPr>
        <w:t xml:space="preserve"> kuriame pateikta techninių ir kitų reikalavimų visuma ir kuris yra vienas iš </w:t>
      </w:r>
      <w:r w:rsidR="00F1250C" w:rsidRPr="00D455DF">
        <w:rPr>
          <w:rFonts w:ascii="Times New Roman" w:hAnsi="Times New Roman" w:cs="Times New Roman"/>
        </w:rPr>
        <w:t xml:space="preserve">Pirkimo dokumentų ir </w:t>
      </w:r>
      <w:r w:rsidRPr="00D455DF">
        <w:rPr>
          <w:rFonts w:ascii="Times New Roman" w:hAnsi="Times New Roman" w:cs="Times New Roman"/>
        </w:rPr>
        <w:t>Sutarties priedų</w:t>
      </w:r>
      <w:r w:rsidR="00D3251E" w:rsidRPr="00D455DF">
        <w:rPr>
          <w:rFonts w:ascii="Times New Roman" w:hAnsi="Times New Roman" w:cs="Times New Roman"/>
        </w:rPr>
        <w:t>;</w:t>
      </w:r>
    </w:p>
    <w:p w14:paraId="31F489E9" w14:textId="77777777" w:rsidR="00A919A7" w:rsidRPr="00D455DF" w:rsidRDefault="00A919A7" w:rsidP="00605E9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hAnsi="Times New Roman" w:cs="Times New Roman"/>
          <w:b/>
        </w:rPr>
        <w:t>Valdžios institucijos</w:t>
      </w:r>
      <w:r w:rsidRPr="00D455DF">
        <w:rPr>
          <w:rFonts w:ascii="Times New Roman" w:hAnsi="Times New Roman" w:cs="Times New Roman"/>
        </w:rPr>
        <w:t xml:space="preserve"> – Europos Sąjungos valdžios institucijos, taip pat Lietuvos Respublikos valstybinės, regioninės ir savivaldybių valdžios institucijos (viešojo administravimo subjektai), įskaitant, be kita ko, Europos Sąjungos, Lietuvos Respublikos valstybinės, regioninės arba savivaldybių valdžios institucijų įgaliotuosius valstybės tarnautojus; tuo atveju, kai Sutartyje yra minimi tretieji asmenys, ši sąvoka apima ir Valdžios institucijas;</w:t>
      </w:r>
    </w:p>
    <w:p w14:paraId="0D5B82D1" w14:textId="77777777" w:rsidR="00A919A7" w:rsidRPr="00D455DF" w:rsidRDefault="00A919A7" w:rsidP="00605E9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b/>
        </w:rPr>
        <w:t>VPĮ</w:t>
      </w:r>
      <w:r w:rsidRPr="00D455DF">
        <w:rPr>
          <w:rFonts w:ascii="Times New Roman" w:hAnsi="Times New Roman" w:cs="Times New Roman"/>
          <w:b/>
        </w:rPr>
        <w:t xml:space="preserve"> </w:t>
      </w:r>
      <w:r w:rsidRPr="00D455DF">
        <w:rPr>
          <w:rFonts w:ascii="Times New Roman" w:hAnsi="Times New Roman" w:cs="Times New Roman"/>
        </w:rPr>
        <w:t>– Lietuvos</w:t>
      </w:r>
      <w:r w:rsidRPr="00D455DF">
        <w:rPr>
          <w:rFonts w:ascii="Times New Roman" w:hAnsi="Times New Roman" w:cs="Times New Roman"/>
          <w:color w:val="000000"/>
        </w:rPr>
        <w:t xml:space="preserve"> Respublikos viešųjų pirkimų įstatymas;</w:t>
      </w:r>
    </w:p>
    <w:p w14:paraId="29E917E2" w14:textId="77777777" w:rsidR="000A79A1" w:rsidRPr="00D455DF" w:rsidRDefault="000A79A1" w:rsidP="00605E9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Kitų Sutartyje didžiąja raide rašomų sąvokų reikšmės yra nurodytos Sutarties tekste.</w:t>
      </w:r>
    </w:p>
    <w:p w14:paraId="39D42D9F" w14:textId="1FEEDEE1" w:rsidR="001833DB" w:rsidRPr="00D455DF" w:rsidRDefault="00EF4AAB" w:rsidP="00605E9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hAnsi="Times New Roman" w:cs="Times New Roman"/>
        </w:rPr>
        <w:t>Sutartyje neapibrėžtos sąvokos suprantamos ir aiškinamos taip, kaip jas apibrėžia Įstatymai, galiojantys Sutarties sudarymo metu.</w:t>
      </w:r>
    </w:p>
    <w:p w14:paraId="76C4FFE4" w14:textId="77777777" w:rsidR="00B05508" w:rsidRPr="00D455DF" w:rsidRDefault="001833DB" w:rsidP="00605E98">
      <w:pPr>
        <w:pStyle w:val="ListParagraph"/>
        <w:numPr>
          <w:ilvl w:val="0"/>
          <w:numId w:val="99"/>
        </w:numPr>
        <w:tabs>
          <w:tab w:val="left" w:pos="270"/>
          <w:tab w:val="left" w:pos="4860"/>
        </w:tabs>
        <w:suppressAutoHyphens/>
        <w:autoSpaceDE w:val="0"/>
        <w:autoSpaceDN w:val="0"/>
        <w:spacing w:after="0" w:line="240" w:lineRule="auto"/>
        <w:ind w:left="0" w:firstLine="0"/>
        <w:jc w:val="center"/>
        <w:textAlignment w:val="baseline"/>
        <w:outlineLvl w:val="0"/>
        <w:rPr>
          <w:rFonts w:ascii="Times New Roman" w:eastAsia="Times New Roman" w:hAnsi="Times New Roman" w:cs="Times New Roman"/>
          <w:b/>
        </w:rPr>
      </w:pPr>
      <w:r w:rsidRPr="00D455DF">
        <w:rPr>
          <w:rFonts w:ascii="Times New Roman" w:eastAsia="Times New Roman" w:hAnsi="Times New Roman" w:cs="Times New Roman"/>
          <w:b/>
        </w:rPr>
        <w:lastRenderedPageBreak/>
        <w:t xml:space="preserve">  </w:t>
      </w:r>
      <w:r w:rsidR="00B05508" w:rsidRPr="00D455DF">
        <w:rPr>
          <w:rFonts w:ascii="Times New Roman" w:eastAsia="Times New Roman" w:hAnsi="Times New Roman" w:cs="Times New Roman"/>
          <w:b/>
        </w:rPr>
        <w:t>SKYRIUS</w:t>
      </w:r>
    </w:p>
    <w:p w14:paraId="089BF7A1" w14:textId="6AF29181" w:rsidR="001833DB" w:rsidRPr="00D455DF" w:rsidRDefault="001833DB" w:rsidP="008E223F">
      <w:pPr>
        <w:pStyle w:val="ListParagraph"/>
        <w:tabs>
          <w:tab w:val="left" w:pos="180"/>
          <w:tab w:val="left" w:pos="4860"/>
        </w:tabs>
        <w:suppressAutoHyphens/>
        <w:autoSpaceDE w:val="0"/>
        <w:autoSpaceDN w:val="0"/>
        <w:spacing w:after="0" w:line="240" w:lineRule="auto"/>
        <w:ind w:left="0"/>
        <w:jc w:val="center"/>
        <w:textAlignment w:val="baseline"/>
        <w:outlineLvl w:val="0"/>
        <w:rPr>
          <w:rFonts w:ascii="Times New Roman" w:eastAsia="Times New Roman" w:hAnsi="Times New Roman" w:cs="Times New Roman"/>
          <w:b/>
        </w:rPr>
      </w:pPr>
      <w:r w:rsidRPr="00D455DF">
        <w:rPr>
          <w:rFonts w:ascii="Times New Roman" w:eastAsia="Times New Roman" w:hAnsi="Times New Roman" w:cs="Times New Roman"/>
          <w:b/>
        </w:rPr>
        <w:t>SUTARTIES AIŠKINIMAS</w:t>
      </w:r>
    </w:p>
    <w:p w14:paraId="2A988E16" w14:textId="77777777" w:rsidR="008E223F" w:rsidRPr="00D455DF" w:rsidRDefault="008E223F" w:rsidP="008E223F">
      <w:pPr>
        <w:pStyle w:val="ListParagraph"/>
        <w:tabs>
          <w:tab w:val="left" w:pos="180"/>
          <w:tab w:val="left" w:pos="4860"/>
        </w:tabs>
        <w:suppressAutoHyphens/>
        <w:autoSpaceDE w:val="0"/>
        <w:autoSpaceDN w:val="0"/>
        <w:spacing w:after="0" w:line="240" w:lineRule="auto"/>
        <w:ind w:left="0"/>
        <w:jc w:val="center"/>
        <w:textAlignment w:val="baseline"/>
        <w:outlineLvl w:val="0"/>
        <w:rPr>
          <w:rFonts w:ascii="Times New Roman" w:eastAsia="Times New Roman" w:hAnsi="Times New Roman" w:cs="Times New Roman"/>
          <w:b/>
        </w:rPr>
      </w:pPr>
    </w:p>
    <w:p w14:paraId="1E50CC31" w14:textId="6DE33880" w:rsidR="00D22CE3" w:rsidRPr="00D455DF" w:rsidRDefault="00D22CE3" w:rsidP="008E223F">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hAnsi="Times New Roman" w:cs="Times New Roman"/>
        </w:rPr>
        <w:t xml:space="preserve">Šalių pasirašytos Sutarties Specialiosios sąlygos kartu su Sutarties Bendrosiomis sąlygomis ir Sutarties </w:t>
      </w:r>
      <w:r w:rsidR="00465D5F" w:rsidRPr="00D455DF">
        <w:rPr>
          <w:rFonts w:ascii="Times New Roman" w:hAnsi="Times New Roman" w:cs="Times New Roman"/>
        </w:rPr>
        <w:t>S</w:t>
      </w:r>
      <w:r w:rsidRPr="00D455DF">
        <w:rPr>
          <w:rFonts w:ascii="Times New Roman" w:hAnsi="Times New Roman" w:cs="Times New Roman"/>
        </w:rPr>
        <w:t>pecialiosiose sąlygose nurodytais Sutarties priedais sudaro Sutartį tarp Užsakovo ir Rangovo. Sutarties Bendrosiose sąlygose nurodytos alternatyvios nuostatos (su prierašu „</w:t>
      </w:r>
      <w:r w:rsidRPr="00D455DF">
        <w:rPr>
          <w:rFonts w:ascii="Times New Roman" w:hAnsi="Times New Roman" w:cs="Times New Roman"/>
          <w:i/>
        </w:rPr>
        <w:t xml:space="preserve">jei taikoma“, „jei tokių būtų“, „jei tokių yra“ </w:t>
      </w:r>
      <w:r w:rsidRPr="00D455DF">
        <w:rPr>
          <w:rFonts w:ascii="Times New Roman" w:hAnsi="Times New Roman" w:cs="Times New Roman"/>
        </w:rPr>
        <w:t>ar pan</w:t>
      </w:r>
      <w:r w:rsidRPr="00D455DF">
        <w:rPr>
          <w:rFonts w:ascii="Times New Roman" w:hAnsi="Times New Roman" w:cs="Times New Roman"/>
          <w:i/>
        </w:rPr>
        <w:t>.</w:t>
      </w:r>
      <w:r w:rsidRPr="00D455DF">
        <w:rPr>
          <w:rFonts w:ascii="Times New Roman" w:hAnsi="Times New Roman" w:cs="Times New Roman"/>
        </w:rPr>
        <w:t xml:space="preserve">) taikomos tik tokiu atveju, jeigu jos detalizuoja, paaiškina Specialiosiose sąlygose ar Specialiųjų sąlygų prieduose įtvirtintas nuostatas, taip pat jeigu jų taikymas būtinas atsižvelgiant į galiojantį teisinį reguliavimą, susijusį su Sutarties dalyku. </w:t>
      </w:r>
    </w:p>
    <w:p w14:paraId="16AE2216" w14:textId="28E2C29D" w:rsidR="00B84747" w:rsidRPr="00D455DF" w:rsidRDefault="001833DB" w:rsidP="008E223F">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hAnsi="Times New Roman" w:cs="Times New Roman"/>
        </w:rPr>
        <w:t>Sutartį sudarantys dokumentai turi būti suprantami kaip paaiškinantys vienas kitą. Bet kokio Sutartį sudarančių dokumentų nuostatų neatitikimo ar neaiškumo atveju, toks neatitikimas ar neaiškumas išaiškinamas dokumentus aiškinant tokia eilės tvarka:</w:t>
      </w:r>
    </w:p>
    <w:p w14:paraId="1EFDAE17" w14:textId="5D3E5176" w:rsidR="00B579A7" w:rsidRPr="00D455DF" w:rsidRDefault="001833DB" w:rsidP="008E223F">
      <w:pPr>
        <w:pStyle w:val="ListParagraph"/>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hAnsi="Times New Roman" w:cs="Times New Roman"/>
        </w:rPr>
        <w:t>Specialiosios sąlygos turi viršenybę Bendrųjų sąlygų atžvilgiu;</w:t>
      </w:r>
    </w:p>
    <w:p w14:paraId="0E2E2AEB" w14:textId="452B08CE" w:rsidR="00B84747" w:rsidRPr="00D455DF" w:rsidRDefault="001833DB" w:rsidP="008E223F">
      <w:pPr>
        <w:pStyle w:val="ListParagraph"/>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hAnsi="Times New Roman" w:cs="Times New Roman"/>
        </w:rPr>
        <w:t xml:space="preserve">Sutarties sąlygos turi viršenybę priedų atžvilgiu; </w:t>
      </w:r>
    </w:p>
    <w:p w14:paraId="7D7EBAF1" w14:textId="339FA29D" w:rsidR="00B84747" w:rsidRPr="00D455DF" w:rsidRDefault="001833DB" w:rsidP="008E223F">
      <w:pPr>
        <w:pStyle w:val="ListParagraph"/>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hAnsi="Times New Roman" w:cs="Times New Roman"/>
        </w:rPr>
        <w:t>priedai, išvardyti Specialiosiose sąlygose pateiktame sąraše aukščiau, turi viršenybę virš žemiau išvardytų priedų.</w:t>
      </w:r>
    </w:p>
    <w:p w14:paraId="54990604" w14:textId="77777777" w:rsidR="00D22CE3" w:rsidRPr="00D455DF" w:rsidRDefault="001833DB" w:rsidP="008E223F">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hAnsi="Times New Roman" w:cs="Times New Roman"/>
        </w:rPr>
        <w:t>Jeigu Šalys susitaria dėl Sutarties sąlygų arba priedo papildymo nauja sąlyga, neatitikimo ar neaiškumo atveju tokia sąlyga turi viršenybę atitinkamai virš kitų Sutarties sąlygų arba kitų to priedo nuostatų.</w:t>
      </w:r>
    </w:p>
    <w:p w14:paraId="299A1AB8" w14:textId="77777777" w:rsidR="00D22CE3" w:rsidRPr="00D455DF" w:rsidRDefault="00D22CE3" w:rsidP="008E223F">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hAnsi="Times New Roman" w:cs="Times New Roman"/>
        </w:rPr>
        <w:t>Sutartyje</w:t>
      </w:r>
      <w:r w:rsidRPr="00D455DF">
        <w:rPr>
          <w:rFonts w:ascii="Times New Roman" w:eastAsia="Times New Roman" w:hAnsi="Times New Roman" w:cs="Times New Roman"/>
        </w:rPr>
        <w:t>, kur reikalauja kontekstas, žodžiai pateikti vienaskaita, gali turėti ir daugiskaitos prasmę, ir atvirkščiai.</w:t>
      </w:r>
    </w:p>
    <w:p w14:paraId="537D7ED5" w14:textId="73D5C4E2" w:rsidR="00D22CE3" w:rsidRPr="00D455DF" w:rsidRDefault="00D22CE3" w:rsidP="008E223F">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Darbų atlikimo trukmė ir kiti terminai yra skaičiuojami kalendorinėmis dienomis ir kalendoriniais mėnesiais, jei Sutartyje nenurodyta kitaip.</w:t>
      </w:r>
    </w:p>
    <w:p w14:paraId="54E2496D" w14:textId="05CA020F" w:rsidR="00D22CE3" w:rsidRPr="00D455DF" w:rsidRDefault="00D22CE3" w:rsidP="008E223F">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 xml:space="preserve">Kai tam tikra reikšmė yra skirtinga tarp nurodytų skaičiais ir žodžiais, vadovaujamasi žodine reikšme. </w:t>
      </w:r>
    </w:p>
    <w:p w14:paraId="4EB951E2" w14:textId="77777777" w:rsidR="00B84747" w:rsidRPr="00D455DF" w:rsidRDefault="00B84747" w:rsidP="00FE7CC9">
      <w:pPr>
        <w:pStyle w:val="ListParagraph"/>
        <w:tabs>
          <w:tab w:val="left" w:pos="1134"/>
        </w:tabs>
        <w:suppressAutoHyphens/>
        <w:autoSpaceDE w:val="0"/>
        <w:autoSpaceDN w:val="0"/>
        <w:spacing w:after="0" w:line="240" w:lineRule="auto"/>
        <w:ind w:left="709"/>
        <w:jc w:val="both"/>
        <w:textAlignment w:val="baseline"/>
        <w:rPr>
          <w:rFonts w:ascii="Times New Roman" w:eastAsia="Times New Roman" w:hAnsi="Times New Roman" w:cs="Times New Roman"/>
        </w:rPr>
      </w:pPr>
    </w:p>
    <w:p w14:paraId="5434D1D5" w14:textId="77777777" w:rsidR="00A77BF2" w:rsidRPr="00D455DF" w:rsidRDefault="00A77BF2" w:rsidP="00A77BF2">
      <w:pPr>
        <w:pStyle w:val="ListParagraph"/>
        <w:numPr>
          <w:ilvl w:val="0"/>
          <w:numId w:val="99"/>
        </w:numPr>
        <w:tabs>
          <w:tab w:val="left" w:pos="360"/>
          <w:tab w:val="left" w:pos="4860"/>
        </w:tabs>
        <w:suppressAutoHyphens/>
        <w:autoSpaceDE w:val="0"/>
        <w:autoSpaceDN w:val="0"/>
        <w:spacing w:after="0" w:line="240" w:lineRule="auto"/>
        <w:ind w:left="0" w:firstLine="0"/>
        <w:jc w:val="center"/>
        <w:textAlignment w:val="baseline"/>
        <w:outlineLvl w:val="0"/>
        <w:rPr>
          <w:rFonts w:ascii="Times New Roman" w:eastAsia="Times New Roman" w:hAnsi="Times New Roman" w:cs="Times New Roman"/>
        </w:rPr>
      </w:pPr>
      <w:r w:rsidRPr="00D455DF">
        <w:rPr>
          <w:rFonts w:ascii="Times New Roman" w:eastAsia="Times New Roman" w:hAnsi="Times New Roman" w:cs="Times New Roman"/>
          <w:b/>
        </w:rPr>
        <w:t>SKYRIUS</w:t>
      </w:r>
    </w:p>
    <w:p w14:paraId="173333E2" w14:textId="7947D7F5" w:rsidR="00B84747" w:rsidRPr="00D455DF" w:rsidRDefault="00B84747" w:rsidP="00A77BF2">
      <w:pPr>
        <w:pStyle w:val="ListParagraph"/>
        <w:tabs>
          <w:tab w:val="left" w:pos="270"/>
          <w:tab w:val="left" w:pos="4860"/>
        </w:tabs>
        <w:suppressAutoHyphens/>
        <w:autoSpaceDE w:val="0"/>
        <w:autoSpaceDN w:val="0"/>
        <w:spacing w:after="0" w:line="240" w:lineRule="auto"/>
        <w:ind w:left="0"/>
        <w:jc w:val="center"/>
        <w:textAlignment w:val="baseline"/>
        <w:outlineLvl w:val="0"/>
        <w:rPr>
          <w:rFonts w:ascii="Times New Roman" w:eastAsia="Times New Roman" w:hAnsi="Times New Roman" w:cs="Times New Roman"/>
          <w:b/>
        </w:rPr>
      </w:pPr>
      <w:r w:rsidRPr="00D455DF">
        <w:rPr>
          <w:rFonts w:ascii="Times New Roman" w:eastAsia="Times New Roman" w:hAnsi="Times New Roman" w:cs="Times New Roman"/>
          <w:b/>
        </w:rPr>
        <w:t>SUTARTIES OBJEKTAS</w:t>
      </w:r>
    </w:p>
    <w:p w14:paraId="3A1BC01E" w14:textId="77777777" w:rsidR="00A77BF2" w:rsidRPr="00D455DF" w:rsidRDefault="00A77BF2" w:rsidP="00A77BF2">
      <w:pPr>
        <w:pStyle w:val="ListParagraph"/>
        <w:tabs>
          <w:tab w:val="left" w:pos="270"/>
          <w:tab w:val="left" w:pos="4860"/>
        </w:tabs>
        <w:suppressAutoHyphens/>
        <w:autoSpaceDE w:val="0"/>
        <w:autoSpaceDN w:val="0"/>
        <w:spacing w:after="0" w:line="240" w:lineRule="auto"/>
        <w:ind w:left="0"/>
        <w:jc w:val="center"/>
        <w:textAlignment w:val="baseline"/>
        <w:outlineLvl w:val="0"/>
        <w:rPr>
          <w:rFonts w:ascii="Times New Roman" w:eastAsia="Times New Roman" w:hAnsi="Times New Roman" w:cs="Times New Roman"/>
        </w:rPr>
      </w:pPr>
    </w:p>
    <w:p w14:paraId="14DA7A3E" w14:textId="59F55F6E" w:rsidR="00B84747" w:rsidRPr="00D455DF" w:rsidRDefault="00B84747" w:rsidP="00A77BF2">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Rangovas</w:t>
      </w:r>
      <w:r w:rsidRPr="00D455DF">
        <w:rPr>
          <w:rFonts w:ascii="Times New Roman" w:hAnsi="Times New Roman" w:cs="Times New Roman"/>
        </w:rPr>
        <w:t xml:space="preserve"> įsipareigoja, vadovaudamasis Sutarties sąlygomis ir Įstatymų reikalavimais, savo rizika per </w:t>
      </w:r>
      <w:r w:rsidR="000F45D2" w:rsidRPr="00D455DF">
        <w:rPr>
          <w:rFonts w:ascii="Times New Roman" w:hAnsi="Times New Roman" w:cs="Times New Roman"/>
        </w:rPr>
        <w:t xml:space="preserve">Sutartyje nustatytus </w:t>
      </w:r>
      <w:r w:rsidRPr="00D455DF">
        <w:rPr>
          <w:rFonts w:ascii="Times New Roman" w:hAnsi="Times New Roman" w:cs="Times New Roman"/>
        </w:rPr>
        <w:t>Darbų terminus atlikti ir užbaigti Darbus, perduoti atliktus Darbus Užsakovui ir pašalinti visus jų defektus, taip pat įvykdyti kitus Sutarties reikalavimus už Užsakovo mokamą atlygį.</w:t>
      </w:r>
    </w:p>
    <w:p w14:paraId="6BA8CC39" w14:textId="77777777" w:rsidR="00B84747" w:rsidRPr="00D455DF" w:rsidRDefault="00B84747" w:rsidP="00A77BF2">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hAnsi="Times New Roman" w:cs="Times New Roman"/>
        </w:rPr>
        <w:t>Šalys, vykdydamos Sutartį, įsipareigoja laikytis visų Sutarties vykdymui taikytinų Įstatymų reikalavimų. Šalis turi teisę reikalauti, kad kita Šalis įvykdytų visus Įstatymų reikalavimus, taikomus Sutarties vykdymui. Nė viena iš Sutarties sąlygų nereiškia ir negali būti aiškinama kaip Užsakovo atsisakymas Įstatymuose numatytų savo teisių ir garantijų, susijusių su netinkamu Darbų įvykdymu arba nepriimtina Darbų ar Objekto kokybe. Nė viena iš Sutarties sąlygų nereiškia ir negali būti aiškinama kaip Rangovo atsisakymas Įstatymuose numatytų savo teisių ir garantijų dėl atlyginimo už Darbus gavimo, Statybos darbų perdavimo ar Darbų terminų pratęsimo.</w:t>
      </w:r>
    </w:p>
    <w:p w14:paraId="7391556B" w14:textId="18068068" w:rsidR="00785519" w:rsidRPr="00D455DF" w:rsidRDefault="00B84747" w:rsidP="00A77BF2">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Rangovas</w:t>
      </w:r>
      <w:r w:rsidRPr="00D455DF">
        <w:rPr>
          <w:rFonts w:ascii="Times New Roman" w:hAnsi="Times New Roman" w:cs="Times New Roman"/>
        </w:rPr>
        <w:t xml:space="preserve"> privalo užtikrinti, kad Darbai būtų atliekami rūpestingai, profesionaliai, sąžiningai, protingai, tinkamai, laiku ir kokybiškai, laikantis Įstatymuose ir Sutartyje nustatytų reikalavimų, taip pat pagrįstų Užsakovo nurodymų ir nepažeidžiant Rangovo profesinių ir etikos standartų.</w:t>
      </w:r>
    </w:p>
    <w:p w14:paraId="4C78CEF3" w14:textId="77777777" w:rsidR="00111094" w:rsidRPr="00D455DF" w:rsidRDefault="00111094" w:rsidP="00FE7CC9">
      <w:pPr>
        <w:pStyle w:val="ListParagraph"/>
        <w:tabs>
          <w:tab w:val="left" w:pos="1134"/>
        </w:tabs>
        <w:suppressAutoHyphens/>
        <w:autoSpaceDE w:val="0"/>
        <w:autoSpaceDN w:val="0"/>
        <w:spacing w:after="0" w:line="240" w:lineRule="auto"/>
        <w:ind w:left="567"/>
        <w:jc w:val="both"/>
        <w:textAlignment w:val="baseline"/>
        <w:rPr>
          <w:rFonts w:ascii="Times New Roman" w:eastAsia="Times New Roman" w:hAnsi="Times New Roman" w:cs="Times New Roman"/>
        </w:rPr>
      </w:pPr>
    </w:p>
    <w:p w14:paraId="429E941B" w14:textId="77777777" w:rsidR="00A77BF2" w:rsidRPr="00D455DF" w:rsidRDefault="00A77BF2" w:rsidP="00A77BF2">
      <w:pPr>
        <w:numPr>
          <w:ilvl w:val="0"/>
          <w:numId w:val="99"/>
        </w:numPr>
        <w:tabs>
          <w:tab w:val="left" w:pos="450"/>
        </w:tabs>
        <w:suppressAutoHyphens/>
        <w:autoSpaceDE w:val="0"/>
        <w:autoSpaceDN w:val="0"/>
        <w:spacing w:after="0" w:line="240" w:lineRule="auto"/>
        <w:ind w:left="0" w:firstLine="0"/>
        <w:jc w:val="center"/>
        <w:textAlignment w:val="baseline"/>
        <w:outlineLvl w:val="0"/>
        <w:rPr>
          <w:rFonts w:ascii="Times New Roman" w:eastAsia="Times New Roman" w:hAnsi="Times New Roman" w:cs="Times New Roman"/>
          <w:b/>
        </w:rPr>
      </w:pPr>
      <w:r w:rsidRPr="00D455DF">
        <w:rPr>
          <w:rFonts w:ascii="Times New Roman" w:hAnsi="Times New Roman" w:cs="Times New Roman"/>
          <w:b/>
        </w:rPr>
        <w:t>SKYRIUS</w:t>
      </w:r>
    </w:p>
    <w:p w14:paraId="3EBEA69D" w14:textId="4543699C" w:rsidR="001E630A" w:rsidRPr="00D455DF" w:rsidRDefault="00785519" w:rsidP="00A77BF2">
      <w:pPr>
        <w:tabs>
          <w:tab w:val="left" w:pos="450"/>
          <w:tab w:val="left" w:pos="1800"/>
        </w:tabs>
        <w:suppressAutoHyphens/>
        <w:autoSpaceDE w:val="0"/>
        <w:autoSpaceDN w:val="0"/>
        <w:spacing w:after="0" w:line="240" w:lineRule="auto"/>
        <w:jc w:val="center"/>
        <w:textAlignment w:val="baseline"/>
        <w:outlineLvl w:val="0"/>
        <w:rPr>
          <w:rFonts w:ascii="Times New Roman" w:hAnsi="Times New Roman" w:cs="Times New Roman"/>
          <w:b/>
        </w:rPr>
      </w:pPr>
      <w:r w:rsidRPr="00D455DF">
        <w:rPr>
          <w:rFonts w:ascii="Times New Roman" w:hAnsi="Times New Roman" w:cs="Times New Roman"/>
          <w:b/>
        </w:rPr>
        <w:t>SUTARTIES KAINA</w:t>
      </w:r>
      <w:r w:rsidR="00FF033C" w:rsidRPr="00D455DF">
        <w:rPr>
          <w:rFonts w:ascii="Times New Roman" w:hAnsi="Times New Roman" w:cs="Times New Roman"/>
          <w:b/>
        </w:rPr>
        <w:t xml:space="preserve"> </w:t>
      </w:r>
    </w:p>
    <w:p w14:paraId="37DAE1EC" w14:textId="77777777" w:rsidR="00A77BF2" w:rsidRPr="00D455DF" w:rsidRDefault="00A77BF2" w:rsidP="00A77BF2">
      <w:pPr>
        <w:tabs>
          <w:tab w:val="left" w:pos="450"/>
          <w:tab w:val="left" w:pos="1800"/>
        </w:tabs>
        <w:suppressAutoHyphens/>
        <w:autoSpaceDE w:val="0"/>
        <w:autoSpaceDN w:val="0"/>
        <w:spacing w:after="0" w:line="240" w:lineRule="auto"/>
        <w:jc w:val="center"/>
        <w:textAlignment w:val="baseline"/>
        <w:outlineLvl w:val="0"/>
        <w:rPr>
          <w:rFonts w:ascii="Times New Roman" w:eastAsia="Times New Roman" w:hAnsi="Times New Roman" w:cs="Times New Roman"/>
          <w:b/>
        </w:rPr>
      </w:pPr>
    </w:p>
    <w:p w14:paraId="4EBCC69A" w14:textId="298A6A2B" w:rsidR="00711FF0" w:rsidRPr="00D455DF" w:rsidRDefault="00711FF0" w:rsidP="00A77BF2">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Sutarties kaina, kurią Užsakovas privalo sumokėti Rangovui už faktiškai atliktus Darbus pagal Sutarties sąlygas, įskaitant visus Susitarimus, yra apskaičiuojama, taikant kainos apskaičiavimo būdą ar būdus, nurodytus Specialiosiose sąlygose.</w:t>
      </w:r>
    </w:p>
    <w:p w14:paraId="05D8E613" w14:textId="27EACBF6" w:rsidR="00C741BD" w:rsidRPr="00D455DF" w:rsidRDefault="00C741BD" w:rsidP="00A77BF2">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 xml:space="preserve">Sutarties Specialiosiose sąlygose nurodytas Sutarties kainos apskaičiavimo būdas nustatomas ir taikomas, vadovaujantis Kainodaros taisyklių nustatymo metodika, patvirtinta 2017 m. birželio 28 d. Viešųjų pirkimų tarnybos direktoriaus įsakymu Nr. 1S-95 (aktualia redakcija). </w:t>
      </w:r>
    </w:p>
    <w:p w14:paraId="69502FB3" w14:textId="11A41EAE" w:rsidR="00F6723E" w:rsidRPr="00D455DF" w:rsidRDefault="000F25CA" w:rsidP="00A77BF2">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Pradinės sutarties vertė, už kurią Rangovas įsipareigojo pagal Sutarties sąlygas atlikti Darbus, nurodytus Techninėje specifikacijoje ir (arba) Statinio projekte, yra nurodyta Specialiosiose sąlygose.</w:t>
      </w:r>
    </w:p>
    <w:p w14:paraId="610AA021" w14:textId="61D03FFC" w:rsidR="00613B64" w:rsidRPr="00D455DF" w:rsidRDefault="00613B64" w:rsidP="00A77BF2">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 xml:space="preserve">Pradinės sutarties vertės detalizavimas, jeigu Rangovas tokį pateikė Rangovo pasiūlyme, yra pridedamas prie Sutarties kaip priedas Nr. </w:t>
      </w:r>
      <w:r w:rsidR="00601F0D" w:rsidRPr="00D455DF">
        <w:rPr>
          <w:rFonts w:ascii="Times New Roman" w:eastAsia="Times New Roman" w:hAnsi="Times New Roman" w:cs="Times New Roman"/>
        </w:rPr>
        <w:t>3</w:t>
      </w:r>
      <w:r w:rsidRPr="00D455DF">
        <w:rPr>
          <w:rFonts w:ascii="Times New Roman" w:eastAsia="Times New Roman" w:hAnsi="Times New Roman" w:cs="Times New Roman"/>
        </w:rPr>
        <w:t xml:space="preserve"> – Darbų kainų</w:t>
      </w:r>
      <w:r w:rsidR="008B59FC" w:rsidRPr="00D455DF">
        <w:rPr>
          <w:rFonts w:ascii="Times New Roman" w:eastAsia="Times New Roman" w:hAnsi="Times New Roman" w:cs="Times New Roman"/>
        </w:rPr>
        <w:t xml:space="preserve"> </w:t>
      </w:r>
      <w:r w:rsidR="005C5542" w:rsidRPr="00D455DF">
        <w:rPr>
          <w:rFonts w:ascii="Times New Roman" w:eastAsia="Times New Roman" w:hAnsi="Times New Roman" w:cs="Times New Roman"/>
        </w:rPr>
        <w:t>/</w:t>
      </w:r>
      <w:r w:rsidR="008B59FC" w:rsidRPr="00D455DF">
        <w:rPr>
          <w:rFonts w:ascii="Times New Roman" w:eastAsia="Times New Roman" w:hAnsi="Times New Roman" w:cs="Times New Roman"/>
        </w:rPr>
        <w:t xml:space="preserve"> </w:t>
      </w:r>
      <w:r w:rsidR="005C5542" w:rsidRPr="00D455DF">
        <w:rPr>
          <w:rFonts w:ascii="Times New Roman" w:eastAsia="Times New Roman" w:hAnsi="Times New Roman" w:cs="Times New Roman"/>
        </w:rPr>
        <w:t>įkainių</w:t>
      </w:r>
      <w:r w:rsidRPr="00D455DF">
        <w:rPr>
          <w:rFonts w:ascii="Times New Roman" w:eastAsia="Times New Roman" w:hAnsi="Times New Roman" w:cs="Times New Roman"/>
        </w:rPr>
        <w:t xml:space="preserve"> žiniaraštis.</w:t>
      </w:r>
    </w:p>
    <w:p w14:paraId="5142D086" w14:textId="50C91E5D" w:rsidR="007A5008" w:rsidRPr="00D455DF" w:rsidRDefault="00AD429C" w:rsidP="00A77BF2">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 xml:space="preserve">Į </w:t>
      </w:r>
      <w:r w:rsidR="001A0DC7" w:rsidRPr="00D455DF">
        <w:rPr>
          <w:rFonts w:ascii="Times New Roman" w:eastAsia="Times New Roman" w:hAnsi="Times New Roman" w:cs="Times New Roman"/>
        </w:rPr>
        <w:t xml:space="preserve">Pradinę </w:t>
      </w:r>
      <w:r w:rsidRPr="00D455DF">
        <w:rPr>
          <w:rFonts w:ascii="Times New Roman" w:eastAsia="Times New Roman" w:hAnsi="Times New Roman" w:cs="Times New Roman"/>
        </w:rPr>
        <w:t xml:space="preserve">Sutarties </w:t>
      </w:r>
      <w:r w:rsidR="001A0DC7" w:rsidRPr="00D455DF">
        <w:rPr>
          <w:rFonts w:ascii="Times New Roman" w:eastAsia="Times New Roman" w:hAnsi="Times New Roman" w:cs="Times New Roman"/>
        </w:rPr>
        <w:t>vertę</w:t>
      </w:r>
      <w:r w:rsidR="00D13AC1" w:rsidRPr="00D455DF">
        <w:rPr>
          <w:rFonts w:ascii="Times New Roman" w:eastAsia="Times New Roman" w:hAnsi="Times New Roman" w:cs="Times New Roman"/>
        </w:rPr>
        <w:t xml:space="preserve"> (fiksuotą įkainį arba fiksuotą kainą) </w:t>
      </w:r>
      <w:r w:rsidRPr="00D455DF">
        <w:rPr>
          <w:rFonts w:ascii="Times New Roman" w:eastAsia="Times New Roman" w:hAnsi="Times New Roman" w:cs="Times New Roman"/>
        </w:rPr>
        <w:t>yra įskaičiuota visų Darbų kaina, įskaitant darbo jėgos, mechanizmų darbo ir medžiagų kainą, visas su dokumentų, kurių reikalauja Užsakovas, rengimu bei pateikimu susijusias išlaidas, aprūpinimo įrankiais, reikalingais Darbams atlikti, išlaidas</w:t>
      </w:r>
      <w:r w:rsidR="00DE1057" w:rsidRPr="00D455DF">
        <w:rPr>
          <w:rFonts w:ascii="Times New Roman" w:eastAsia="Times New Roman" w:hAnsi="Times New Roman" w:cs="Times New Roman"/>
        </w:rPr>
        <w:t xml:space="preserve">, </w:t>
      </w:r>
      <w:r w:rsidRPr="00D455DF">
        <w:rPr>
          <w:rFonts w:ascii="Times New Roman" w:eastAsia="Times New Roman" w:hAnsi="Times New Roman" w:cs="Times New Roman"/>
        </w:rPr>
        <w:t>taip pat įskaičiuoti visi mokesčiai ir rinkliavos, taikomiems Lietuvoje / kitoje valstybėje, kurios gali atsirasti vykdant Sutartį.</w:t>
      </w:r>
    </w:p>
    <w:p w14:paraId="44E3C95B" w14:textId="6E81D7EC" w:rsidR="00E43C30" w:rsidRPr="00D455DF" w:rsidRDefault="0C38490B" w:rsidP="00A77BF2">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lastRenderedPageBreak/>
        <w:t xml:space="preserve">Į </w:t>
      </w:r>
      <w:r w:rsidR="08BE7E82" w:rsidRPr="00D455DF">
        <w:rPr>
          <w:rFonts w:ascii="Times New Roman" w:eastAsia="Times New Roman" w:hAnsi="Times New Roman" w:cs="Times New Roman"/>
        </w:rPr>
        <w:t xml:space="preserve">Pradinės sutarties </w:t>
      </w:r>
      <w:r w:rsidR="006C1B36" w:rsidRPr="00D455DF">
        <w:rPr>
          <w:rFonts w:ascii="Times New Roman" w:eastAsia="Times New Roman" w:hAnsi="Times New Roman" w:cs="Times New Roman"/>
        </w:rPr>
        <w:t>kainą</w:t>
      </w:r>
      <w:r w:rsidR="08BE7E82" w:rsidRPr="00D455DF">
        <w:rPr>
          <w:rFonts w:ascii="Times New Roman" w:eastAsia="Times New Roman" w:hAnsi="Times New Roman" w:cs="Times New Roman"/>
        </w:rPr>
        <w:t xml:space="preserve"> yra įtrauktos visos Rangovo išlaidos, susijusios su visų Darbų įvykdymu, taip pat su tinkamu ir kokybišku šioje Sutartyje numatytų kitų Rangovo įsipareigojimų įvykdymu, įskaitant mokesčius, muitus ir kitokias išlaidas, Rangovo patirtas vykdant Sutartyje numatytus įsipareigojimus.</w:t>
      </w:r>
    </w:p>
    <w:p w14:paraId="677C3F0A" w14:textId="3774BE5F" w:rsidR="00CB0D65" w:rsidRPr="00D455DF" w:rsidRDefault="00E43C30" w:rsidP="004472CF">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Statybos produkto ar Įrenginio kaina pagal Sutartį apima visus Statybos produkto ar Įrenginio eksporto ir importo procedūrų atlikimo, muitų ir importo mokesčių sumokėjimo, transportavimo, pristatymo į statybvietę, iškrovimo bei sandėliavimo kaštus.</w:t>
      </w:r>
    </w:p>
    <w:p w14:paraId="6319DD02" w14:textId="77777777" w:rsidR="007A5008" w:rsidRPr="00D455DF" w:rsidRDefault="00AD429C" w:rsidP="004472CF">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bookmarkStart w:id="4" w:name="_Ref197610120"/>
      <w:r w:rsidRPr="00D455DF">
        <w:rPr>
          <w:rFonts w:ascii="Times New Roman" w:eastAsia="Times New Roman" w:hAnsi="Times New Roman" w:cs="Times New Roman"/>
        </w:rPr>
        <w:t>Jeigu, siekiant laiku ir tinkamai įvykdyti Sutartį, reikia atlikti papildomus darbus ir / arba pirkti papildomas medžiagas, kurių Rangovas nenumatė sudarydamas Sutartį, bet turėjo ir galėjo juos numatyti, ir jie yra būtini šiai Sutarčiai tinkamai įvykdyti, šiuos darbus Rangovas atlieka ir / arba perka papildomas medžiagas savo pastangų ir išteklių (piniginių, materialinių ir / ar kitų) sąskaita.</w:t>
      </w:r>
      <w:bookmarkEnd w:id="4"/>
      <w:r w:rsidRPr="00D455DF">
        <w:rPr>
          <w:rFonts w:ascii="Times New Roman" w:eastAsia="Times New Roman" w:hAnsi="Times New Roman" w:cs="Times New Roman"/>
        </w:rPr>
        <w:t xml:space="preserve"> </w:t>
      </w:r>
    </w:p>
    <w:p w14:paraId="43FB634A" w14:textId="1081F1E8" w:rsidR="005122BB" w:rsidRPr="00D455DF" w:rsidRDefault="00AD429C" w:rsidP="004472CF">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bookmarkStart w:id="5" w:name="_Ref197610144"/>
      <w:r w:rsidRPr="00D455DF">
        <w:rPr>
          <w:rFonts w:ascii="Times New Roman" w:eastAsia="Times New Roman" w:hAnsi="Times New Roman" w:cs="Times New Roman"/>
        </w:rPr>
        <w:t xml:space="preserve">Tuo atveju, jeigu būtina atlikti papildomus darbus ir / arba pirkti papildomas medžiagas, kurių Rangovas, sudarydamas Sutartį, neturėjo ir negalėjo numatyti, vadovaujantis Lietuvos Respublikos civilinio kodekso 6.685 str. 2 d., Rangovas turi teisę reikalauti perskaičiuoti Sutarties kainą tik tuo atveju, kai </w:t>
      </w:r>
      <w:r w:rsidR="00950158" w:rsidRPr="00D455DF">
        <w:rPr>
          <w:rFonts w:ascii="Times New Roman" w:eastAsia="Times New Roman" w:hAnsi="Times New Roman" w:cs="Times New Roman"/>
        </w:rPr>
        <w:t xml:space="preserve">Pradinė </w:t>
      </w:r>
      <w:r w:rsidRPr="00D455DF">
        <w:rPr>
          <w:rFonts w:ascii="Times New Roman" w:eastAsia="Times New Roman" w:hAnsi="Times New Roman" w:cs="Times New Roman"/>
        </w:rPr>
        <w:t>Sutarties kaina dėl nuo Rangovo nepriklausančių priežasčių padidėjo daugiau kaip 15 (penkiolika) procentų. Papildomi darbai ir / arba medžiagos, tai betarpiškai su Sutarties vykdymu susiję darbai ir / arba medžiagos, be kurių Sutarties tinkamas įvykdymas tampa neįmanomas (ši nuostata taikoma Fiksuotos kainos sutartims).</w:t>
      </w:r>
      <w:bookmarkEnd w:id="5"/>
    </w:p>
    <w:p w14:paraId="0EA42370" w14:textId="2AFD8C19" w:rsidR="00EE4723" w:rsidRPr="00D455DF" w:rsidRDefault="00EE4723" w:rsidP="004472CF">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bookmarkStart w:id="6" w:name="_Ref197610263"/>
      <w:r w:rsidRPr="00D455DF">
        <w:rPr>
          <w:rFonts w:ascii="Times New Roman" w:eastAsia="Times New Roman" w:hAnsi="Times New Roman" w:cs="Times New Roman"/>
        </w:rPr>
        <w:t xml:space="preserve">Jeigu Rangovo </w:t>
      </w:r>
      <w:r w:rsidR="009472CD" w:rsidRPr="00D455DF">
        <w:rPr>
          <w:rFonts w:ascii="Times New Roman" w:eastAsia="Times New Roman" w:hAnsi="Times New Roman" w:cs="Times New Roman"/>
        </w:rPr>
        <w:t>atliekamų Darbų ir /</w:t>
      </w:r>
      <w:r w:rsidRPr="00D455DF">
        <w:rPr>
          <w:rFonts w:ascii="Times New Roman" w:eastAsia="Times New Roman" w:hAnsi="Times New Roman" w:cs="Times New Roman"/>
        </w:rPr>
        <w:t xml:space="preserve"> arba </w:t>
      </w:r>
      <w:r w:rsidR="00820F1E" w:rsidRPr="00D455DF">
        <w:rPr>
          <w:rFonts w:ascii="Times New Roman" w:eastAsia="Times New Roman" w:hAnsi="Times New Roman" w:cs="Times New Roman"/>
        </w:rPr>
        <w:t>medžiagų</w:t>
      </w:r>
      <w:r w:rsidRPr="00D455DF">
        <w:rPr>
          <w:rFonts w:ascii="Times New Roman" w:eastAsia="Times New Roman" w:hAnsi="Times New Roman" w:cs="Times New Roman"/>
        </w:rPr>
        <w:t xml:space="preserve"> kaina sumažėja iš esmės, Rangovas privalo nedelsdamas, bet ne vėliau nei per 2 </w:t>
      </w:r>
      <w:r w:rsidR="00820F1E" w:rsidRPr="00D455DF">
        <w:rPr>
          <w:rFonts w:ascii="Times New Roman" w:eastAsia="Times New Roman" w:hAnsi="Times New Roman" w:cs="Times New Roman"/>
        </w:rPr>
        <w:t xml:space="preserve">(dvi) </w:t>
      </w:r>
      <w:r w:rsidRPr="00D455DF">
        <w:rPr>
          <w:rFonts w:ascii="Times New Roman" w:eastAsia="Times New Roman" w:hAnsi="Times New Roman" w:cs="Times New Roman"/>
        </w:rPr>
        <w:t xml:space="preserve">darbo dienas nuo sužinojimo, apie tai informuoti Užsakovą ir Užsakovas įgyja teisę reikalauti Rangovo sumažinti Sutarties kainą. Laikoma, kad </w:t>
      </w:r>
      <w:r w:rsidR="007C166E" w:rsidRPr="00D455DF">
        <w:rPr>
          <w:rFonts w:ascii="Times New Roman" w:eastAsia="Times New Roman" w:hAnsi="Times New Roman" w:cs="Times New Roman"/>
        </w:rPr>
        <w:t>D</w:t>
      </w:r>
      <w:r w:rsidR="00820F1E" w:rsidRPr="00D455DF">
        <w:rPr>
          <w:rFonts w:ascii="Times New Roman" w:eastAsia="Times New Roman" w:hAnsi="Times New Roman" w:cs="Times New Roman"/>
        </w:rPr>
        <w:t>arbų</w:t>
      </w:r>
      <w:r w:rsidRPr="00D455DF">
        <w:rPr>
          <w:rFonts w:ascii="Times New Roman" w:eastAsia="Times New Roman" w:hAnsi="Times New Roman" w:cs="Times New Roman"/>
        </w:rPr>
        <w:t xml:space="preserve"> arba </w:t>
      </w:r>
      <w:r w:rsidR="007C166E" w:rsidRPr="00D455DF">
        <w:rPr>
          <w:rFonts w:ascii="Times New Roman" w:eastAsia="Times New Roman" w:hAnsi="Times New Roman" w:cs="Times New Roman"/>
        </w:rPr>
        <w:t>medžiagų</w:t>
      </w:r>
      <w:r w:rsidRPr="00D455DF">
        <w:rPr>
          <w:rFonts w:ascii="Times New Roman" w:eastAsia="Times New Roman" w:hAnsi="Times New Roman" w:cs="Times New Roman"/>
        </w:rPr>
        <w:t xml:space="preserve"> kaina sumažėjo iš esmės, jeigu:</w:t>
      </w:r>
      <w:bookmarkEnd w:id="6"/>
    </w:p>
    <w:p w14:paraId="49F033EA" w14:textId="18096DC3" w:rsidR="00EE4723" w:rsidRPr="00D455DF" w:rsidRDefault="00EE4723" w:rsidP="00B12ED1">
      <w:pPr>
        <w:pStyle w:val="ListParagraph"/>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bookmarkStart w:id="7" w:name="_Ref197610185"/>
      <w:r w:rsidRPr="00D455DF">
        <w:rPr>
          <w:rFonts w:ascii="Times New Roman" w:eastAsia="Times New Roman" w:hAnsi="Times New Roman" w:cs="Times New Roman"/>
        </w:rPr>
        <w:t xml:space="preserve">konkretaus </w:t>
      </w:r>
      <w:r w:rsidR="007C166E" w:rsidRPr="00D455DF">
        <w:rPr>
          <w:rFonts w:ascii="Times New Roman" w:eastAsia="Times New Roman" w:hAnsi="Times New Roman" w:cs="Times New Roman"/>
        </w:rPr>
        <w:t>Darbo</w:t>
      </w:r>
      <w:r w:rsidRPr="00D455DF">
        <w:rPr>
          <w:rFonts w:ascii="Times New Roman" w:eastAsia="Times New Roman" w:hAnsi="Times New Roman" w:cs="Times New Roman"/>
        </w:rPr>
        <w:t xml:space="preserve"> arba </w:t>
      </w:r>
      <w:r w:rsidR="007C166E" w:rsidRPr="00D455DF">
        <w:rPr>
          <w:rFonts w:ascii="Times New Roman" w:eastAsia="Times New Roman" w:hAnsi="Times New Roman" w:cs="Times New Roman"/>
        </w:rPr>
        <w:t>medžiagų</w:t>
      </w:r>
      <w:r w:rsidRPr="00D455DF">
        <w:rPr>
          <w:rFonts w:ascii="Times New Roman" w:eastAsia="Times New Roman" w:hAnsi="Times New Roman" w:cs="Times New Roman"/>
        </w:rPr>
        <w:t xml:space="preserve"> (jo</w:t>
      </w:r>
      <w:r w:rsidR="007C166E" w:rsidRPr="00D455DF">
        <w:rPr>
          <w:rFonts w:ascii="Times New Roman" w:eastAsia="Times New Roman" w:hAnsi="Times New Roman" w:cs="Times New Roman"/>
        </w:rPr>
        <w:t>s</w:t>
      </w:r>
      <w:r w:rsidRPr="00D455DF">
        <w:rPr>
          <w:rFonts w:ascii="Times New Roman" w:eastAsia="Times New Roman" w:hAnsi="Times New Roman" w:cs="Times New Roman"/>
        </w:rPr>
        <w:t xml:space="preserve"> dalies) pirkimo pagal Sutartį metu jo kaina sumažėjo daugiau nei 15%, lyginant su kaina, nurodyta Sutarties </w:t>
      </w:r>
      <w:r w:rsidR="007C166E" w:rsidRPr="00D455DF">
        <w:rPr>
          <w:rFonts w:ascii="Times New Roman" w:eastAsia="Times New Roman" w:hAnsi="Times New Roman" w:cs="Times New Roman"/>
        </w:rPr>
        <w:t xml:space="preserve">Darbų </w:t>
      </w:r>
      <w:r w:rsidRPr="00D455DF">
        <w:rPr>
          <w:rFonts w:ascii="Times New Roman" w:eastAsia="Times New Roman" w:hAnsi="Times New Roman" w:cs="Times New Roman"/>
        </w:rPr>
        <w:t xml:space="preserve">kainos </w:t>
      </w:r>
      <w:r w:rsidR="00447F30" w:rsidRPr="00D455DF">
        <w:rPr>
          <w:rFonts w:ascii="Times New Roman" w:eastAsia="Times New Roman" w:hAnsi="Times New Roman" w:cs="Times New Roman"/>
        </w:rPr>
        <w:t xml:space="preserve">/ įkainių </w:t>
      </w:r>
      <w:r w:rsidRPr="00D455DF">
        <w:rPr>
          <w:rFonts w:ascii="Times New Roman" w:eastAsia="Times New Roman" w:hAnsi="Times New Roman" w:cs="Times New Roman"/>
        </w:rPr>
        <w:t>žiniaraštyje;</w:t>
      </w:r>
      <w:bookmarkEnd w:id="7"/>
    </w:p>
    <w:p w14:paraId="1F0462A4" w14:textId="62F03F34" w:rsidR="00EE4723" w:rsidRPr="00D455DF" w:rsidRDefault="00EE4723" w:rsidP="00B12ED1">
      <w:pPr>
        <w:pStyle w:val="ListParagraph"/>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bookmarkStart w:id="8" w:name="_Ref197610190"/>
      <w:r w:rsidRPr="00D455DF">
        <w:rPr>
          <w:rFonts w:ascii="Times New Roman" w:eastAsia="Times New Roman" w:hAnsi="Times New Roman" w:cs="Times New Roman"/>
        </w:rPr>
        <w:t xml:space="preserve">visų </w:t>
      </w:r>
      <w:r w:rsidR="002E08E2" w:rsidRPr="00D455DF">
        <w:rPr>
          <w:rFonts w:ascii="Times New Roman" w:eastAsia="Times New Roman" w:hAnsi="Times New Roman" w:cs="Times New Roman"/>
        </w:rPr>
        <w:t>Darbų arba medžiagų</w:t>
      </w:r>
      <w:r w:rsidRPr="00D455DF">
        <w:rPr>
          <w:rFonts w:ascii="Times New Roman" w:eastAsia="Times New Roman" w:hAnsi="Times New Roman" w:cs="Times New Roman"/>
        </w:rPr>
        <w:t xml:space="preserve">, kuriuos Rangovas nupirko Sutarties vykdymo reikmėms, suminė kaina sumažėjo daugiau nei 15%, lyginant su jų kaina, nurodyta Sutarties </w:t>
      </w:r>
      <w:r w:rsidR="00DF1CD7" w:rsidRPr="00D455DF">
        <w:rPr>
          <w:rFonts w:ascii="Times New Roman" w:eastAsia="Times New Roman" w:hAnsi="Times New Roman" w:cs="Times New Roman"/>
        </w:rPr>
        <w:t xml:space="preserve">Darbų </w:t>
      </w:r>
      <w:r w:rsidRPr="00D455DF">
        <w:rPr>
          <w:rFonts w:ascii="Times New Roman" w:eastAsia="Times New Roman" w:hAnsi="Times New Roman" w:cs="Times New Roman"/>
        </w:rPr>
        <w:t>kainos</w:t>
      </w:r>
      <w:r w:rsidR="00447F30" w:rsidRPr="00D455DF">
        <w:rPr>
          <w:rFonts w:ascii="Times New Roman" w:eastAsia="Times New Roman" w:hAnsi="Times New Roman" w:cs="Times New Roman"/>
        </w:rPr>
        <w:t xml:space="preserve"> / įkainių</w:t>
      </w:r>
      <w:r w:rsidRPr="00D455DF">
        <w:rPr>
          <w:rFonts w:ascii="Times New Roman" w:eastAsia="Times New Roman" w:hAnsi="Times New Roman" w:cs="Times New Roman"/>
        </w:rPr>
        <w:t xml:space="preserve"> žiniaraštyje.</w:t>
      </w:r>
      <w:bookmarkEnd w:id="8"/>
    </w:p>
    <w:p w14:paraId="696E7515" w14:textId="4A82C43F" w:rsidR="000C1068" w:rsidRPr="00D455DF" w:rsidRDefault="00C87E52" w:rsidP="004472CF">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fldChar w:fldCharType="begin"/>
      </w:r>
      <w:r w:rsidRPr="00D455DF">
        <w:rPr>
          <w:rFonts w:ascii="Times New Roman" w:eastAsia="Times New Roman" w:hAnsi="Times New Roman" w:cs="Times New Roman"/>
        </w:rPr>
        <w:instrText xml:space="preserve"> REF _Ref197610120 \r \h </w:instrText>
      </w:r>
      <w:r w:rsidRPr="00D455DF">
        <w:rPr>
          <w:rFonts w:ascii="Times New Roman" w:eastAsia="Times New Roman" w:hAnsi="Times New Roman" w:cs="Times New Roman"/>
        </w:rPr>
      </w:r>
      <w:r w:rsidRPr="00D455DF">
        <w:rPr>
          <w:rFonts w:ascii="Times New Roman" w:eastAsia="Times New Roman" w:hAnsi="Times New Roman" w:cs="Times New Roman"/>
        </w:rPr>
        <w:fldChar w:fldCharType="separate"/>
      </w:r>
      <w:r w:rsidRPr="00D455DF">
        <w:rPr>
          <w:rFonts w:ascii="Times New Roman" w:eastAsia="Times New Roman" w:hAnsi="Times New Roman" w:cs="Times New Roman"/>
        </w:rPr>
        <w:t>4.8</w:t>
      </w:r>
      <w:r w:rsidRPr="00D455DF">
        <w:rPr>
          <w:rFonts w:ascii="Times New Roman" w:eastAsia="Times New Roman" w:hAnsi="Times New Roman" w:cs="Times New Roman"/>
        </w:rPr>
        <w:fldChar w:fldCharType="end"/>
      </w:r>
      <w:r w:rsidR="003D28C0" w:rsidRPr="00D455DF">
        <w:rPr>
          <w:rFonts w:ascii="Times New Roman" w:eastAsia="Times New Roman" w:hAnsi="Times New Roman" w:cs="Times New Roman"/>
        </w:rPr>
        <w:t xml:space="preserve"> </w:t>
      </w:r>
      <w:r w:rsidR="000C1068" w:rsidRPr="00D455DF">
        <w:rPr>
          <w:rFonts w:ascii="Times New Roman" w:eastAsia="Times New Roman" w:hAnsi="Times New Roman" w:cs="Times New Roman"/>
        </w:rPr>
        <w:t xml:space="preserve">ir </w:t>
      </w:r>
      <w:r w:rsidRPr="00D455DF">
        <w:rPr>
          <w:rFonts w:ascii="Times New Roman" w:eastAsia="Times New Roman" w:hAnsi="Times New Roman" w:cs="Times New Roman"/>
        </w:rPr>
        <w:fldChar w:fldCharType="begin"/>
      </w:r>
      <w:r w:rsidRPr="00D455DF">
        <w:rPr>
          <w:rFonts w:ascii="Times New Roman" w:eastAsia="Times New Roman" w:hAnsi="Times New Roman" w:cs="Times New Roman"/>
        </w:rPr>
        <w:instrText xml:space="preserve"> REF _Ref197610144 \r \h </w:instrText>
      </w:r>
      <w:r w:rsidRPr="00D455DF">
        <w:rPr>
          <w:rFonts w:ascii="Times New Roman" w:eastAsia="Times New Roman" w:hAnsi="Times New Roman" w:cs="Times New Roman"/>
        </w:rPr>
      </w:r>
      <w:r w:rsidRPr="00D455DF">
        <w:rPr>
          <w:rFonts w:ascii="Times New Roman" w:eastAsia="Times New Roman" w:hAnsi="Times New Roman" w:cs="Times New Roman"/>
        </w:rPr>
        <w:fldChar w:fldCharType="separate"/>
      </w:r>
      <w:r w:rsidRPr="00D455DF">
        <w:rPr>
          <w:rFonts w:ascii="Times New Roman" w:eastAsia="Times New Roman" w:hAnsi="Times New Roman" w:cs="Times New Roman"/>
        </w:rPr>
        <w:t>4.9</w:t>
      </w:r>
      <w:r w:rsidRPr="00D455DF">
        <w:rPr>
          <w:rFonts w:ascii="Times New Roman" w:eastAsia="Times New Roman" w:hAnsi="Times New Roman" w:cs="Times New Roman"/>
        </w:rPr>
        <w:fldChar w:fldCharType="end"/>
      </w:r>
      <w:r w:rsidR="000C1068" w:rsidRPr="00D455DF">
        <w:rPr>
          <w:rFonts w:ascii="Times New Roman" w:eastAsia="Times New Roman" w:hAnsi="Times New Roman" w:cs="Times New Roman"/>
        </w:rPr>
        <w:t xml:space="preserve"> punktuose numatytais atvejais Šalys privalo sudaryti Susitarimą, kuriame Šalys turi perskaičiuoti Sutarties kainą – pridėti </w:t>
      </w:r>
      <w:r w:rsidR="000433D1" w:rsidRPr="00D455DF">
        <w:rPr>
          <w:rFonts w:ascii="Times New Roman" w:eastAsia="Times New Roman" w:hAnsi="Times New Roman" w:cs="Times New Roman"/>
        </w:rPr>
        <w:t>Darbų ir /</w:t>
      </w:r>
      <w:r w:rsidR="000C1068" w:rsidRPr="00D455DF">
        <w:rPr>
          <w:rFonts w:ascii="Times New Roman" w:eastAsia="Times New Roman" w:hAnsi="Times New Roman" w:cs="Times New Roman"/>
        </w:rPr>
        <w:t xml:space="preserve"> arba </w:t>
      </w:r>
      <w:r w:rsidR="000433D1" w:rsidRPr="00D455DF">
        <w:rPr>
          <w:rFonts w:ascii="Times New Roman" w:eastAsia="Times New Roman" w:hAnsi="Times New Roman" w:cs="Times New Roman"/>
        </w:rPr>
        <w:t>medžiagų</w:t>
      </w:r>
      <w:r w:rsidR="000C1068" w:rsidRPr="00D455DF">
        <w:rPr>
          <w:rFonts w:ascii="Times New Roman" w:eastAsia="Times New Roman" w:hAnsi="Times New Roman" w:cs="Times New Roman"/>
        </w:rPr>
        <w:t xml:space="preserve"> (jų dalių) pabrangimo sumą ir (arba) atimti atpigimo sumą, viršijančią 15% jų kainos, nurodytos Sutarties </w:t>
      </w:r>
      <w:r w:rsidR="000433D1" w:rsidRPr="00D455DF">
        <w:rPr>
          <w:rFonts w:ascii="Times New Roman" w:eastAsia="Times New Roman" w:hAnsi="Times New Roman" w:cs="Times New Roman"/>
        </w:rPr>
        <w:t xml:space="preserve">Darbų </w:t>
      </w:r>
      <w:r w:rsidR="000C1068" w:rsidRPr="00D455DF">
        <w:rPr>
          <w:rFonts w:ascii="Times New Roman" w:eastAsia="Times New Roman" w:hAnsi="Times New Roman" w:cs="Times New Roman"/>
        </w:rPr>
        <w:t>kainos</w:t>
      </w:r>
      <w:r w:rsidR="00447F30" w:rsidRPr="00D455DF">
        <w:rPr>
          <w:rFonts w:ascii="Times New Roman" w:eastAsia="Times New Roman" w:hAnsi="Times New Roman" w:cs="Times New Roman"/>
        </w:rPr>
        <w:t xml:space="preserve"> / įkainių</w:t>
      </w:r>
      <w:r w:rsidR="000C1068" w:rsidRPr="00D455DF">
        <w:rPr>
          <w:rFonts w:ascii="Times New Roman" w:eastAsia="Times New Roman" w:hAnsi="Times New Roman" w:cs="Times New Roman"/>
        </w:rPr>
        <w:t xml:space="preserve"> žiniaraštyje.</w:t>
      </w:r>
    </w:p>
    <w:p w14:paraId="318CE911" w14:textId="0EE7C1C6" w:rsidR="00214B10" w:rsidRPr="00D455DF" w:rsidRDefault="00214B10" w:rsidP="004472CF">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Kai Įstatymuose arba Sutartyje numatytais atvejais keičiamos Darbų apimtys (o tam tikrais atvejais – ir kiekiai), Sutarties kaina turi būti padidinta, pridedant Papildomų darbų kainą, ir sumažinta, atimant Atsisakomų darbų kainą.</w:t>
      </w:r>
    </w:p>
    <w:p w14:paraId="05D606BF" w14:textId="77777777" w:rsidR="00214B10" w:rsidRPr="00D455DF" w:rsidRDefault="00214B10" w:rsidP="004472CF">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Kai Įstatymuose arba Sutartyje numatytais atvejais vieni Darbai yra keičiami kitais, laikoma, kad Darbai, kurie nebus vykdomi, yra Atsisakomi darbai, o juos pakeičiantys darbai yra Papildomi darbai.</w:t>
      </w:r>
    </w:p>
    <w:p w14:paraId="7ECD917E" w14:textId="42B4A843" w:rsidR="00214B10" w:rsidRPr="00D455DF" w:rsidRDefault="00214B10" w:rsidP="004472CF">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 xml:space="preserve">Papildomų darbų ir Atsisakomų darbų kaina apskaičiuojama, taikant </w:t>
      </w:r>
      <w:r w:rsidR="00A1129E" w:rsidRPr="00D455DF">
        <w:rPr>
          <w:rFonts w:ascii="Times New Roman" w:eastAsia="Times New Roman" w:hAnsi="Times New Roman" w:cs="Times New Roman"/>
        </w:rPr>
        <w:t>šiuos</w:t>
      </w:r>
      <w:r w:rsidRPr="00D455DF">
        <w:rPr>
          <w:rFonts w:ascii="Times New Roman" w:eastAsia="Times New Roman" w:hAnsi="Times New Roman" w:cs="Times New Roman"/>
        </w:rPr>
        <w:t xml:space="preserve"> būdus prioritetine tvarka:</w:t>
      </w:r>
    </w:p>
    <w:p w14:paraId="2F53933F" w14:textId="51F85322" w:rsidR="00214B10" w:rsidRPr="00D455DF" w:rsidRDefault="00214B10" w:rsidP="007F437C">
      <w:pPr>
        <w:pStyle w:val="ListParagraph"/>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 xml:space="preserve">taikomos Sutarties </w:t>
      </w:r>
      <w:r w:rsidR="00130A90" w:rsidRPr="00D455DF">
        <w:rPr>
          <w:rFonts w:ascii="Times New Roman" w:eastAsia="Times New Roman" w:hAnsi="Times New Roman" w:cs="Times New Roman"/>
        </w:rPr>
        <w:t>Darbų k</w:t>
      </w:r>
      <w:r w:rsidR="005D4618" w:rsidRPr="00D455DF">
        <w:rPr>
          <w:rFonts w:ascii="Times New Roman" w:eastAsia="Times New Roman" w:hAnsi="Times New Roman" w:cs="Times New Roman"/>
        </w:rPr>
        <w:t>ainų</w:t>
      </w:r>
      <w:r w:rsidRPr="00D455DF">
        <w:rPr>
          <w:rFonts w:ascii="Times New Roman" w:eastAsia="Times New Roman" w:hAnsi="Times New Roman" w:cs="Times New Roman"/>
        </w:rPr>
        <w:t xml:space="preserve"> </w:t>
      </w:r>
      <w:r w:rsidR="00447F30" w:rsidRPr="00D455DF">
        <w:rPr>
          <w:rFonts w:ascii="Times New Roman" w:eastAsia="Times New Roman" w:hAnsi="Times New Roman" w:cs="Times New Roman"/>
        </w:rPr>
        <w:t xml:space="preserve">/ įkainių </w:t>
      </w:r>
      <w:r w:rsidRPr="00D455DF">
        <w:rPr>
          <w:rFonts w:ascii="Times New Roman" w:eastAsia="Times New Roman" w:hAnsi="Times New Roman" w:cs="Times New Roman"/>
        </w:rPr>
        <w:t>žiniaraštyje nurodytos kainos ir įkainiai, atsižvelgiant į indeksaciją;</w:t>
      </w:r>
    </w:p>
    <w:p w14:paraId="3444B71F" w14:textId="167CE2D7" w:rsidR="00214B10" w:rsidRPr="00D455DF" w:rsidRDefault="00214B10" w:rsidP="007F437C">
      <w:pPr>
        <w:pStyle w:val="ListParagraph"/>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 xml:space="preserve">jeigu įmanoma, išskaičiuojama Sutarties </w:t>
      </w:r>
      <w:r w:rsidR="00447F30" w:rsidRPr="00D455DF">
        <w:rPr>
          <w:rFonts w:ascii="Times New Roman" w:eastAsia="Times New Roman" w:hAnsi="Times New Roman" w:cs="Times New Roman"/>
        </w:rPr>
        <w:t xml:space="preserve">kainos / </w:t>
      </w:r>
      <w:r w:rsidRPr="00D455DF">
        <w:rPr>
          <w:rFonts w:ascii="Times New Roman" w:eastAsia="Times New Roman" w:hAnsi="Times New Roman" w:cs="Times New Roman"/>
        </w:rPr>
        <w:t>įkainių</w:t>
      </w:r>
      <w:r w:rsidR="00AC4C04" w:rsidRPr="00D455DF">
        <w:rPr>
          <w:rFonts w:ascii="Times New Roman" w:eastAsia="Times New Roman" w:hAnsi="Times New Roman" w:cs="Times New Roman"/>
        </w:rPr>
        <w:t xml:space="preserve"> detalizacijos</w:t>
      </w:r>
      <w:r w:rsidRPr="00D455DF">
        <w:rPr>
          <w:rFonts w:ascii="Times New Roman" w:eastAsia="Times New Roman" w:hAnsi="Times New Roman" w:cs="Times New Roman"/>
        </w:rPr>
        <w:t xml:space="preserve"> žiniaraštyje </w:t>
      </w:r>
      <w:r w:rsidR="00AC4C04" w:rsidRPr="00D455DF">
        <w:rPr>
          <w:rFonts w:ascii="Times New Roman" w:eastAsia="Times New Roman" w:hAnsi="Times New Roman" w:cs="Times New Roman"/>
        </w:rPr>
        <w:t xml:space="preserve">ar lokalinėje sąmatoje </w:t>
      </w:r>
      <w:r w:rsidRPr="00D455DF">
        <w:rPr>
          <w:rFonts w:ascii="Times New Roman" w:eastAsia="Times New Roman" w:hAnsi="Times New Roman" w:cs="Times New Roman"/>
        </w:rPr>
        <w:t>nurodytos kainos arba įkainio dalis;</w:t>
      </w:r>
    </w:p>
    <w:p w14:paraId="4B31F4EE" w14:textId="0AB4F902" w:rsidR="00214B10" w:rsidRPr="00D455DF" w:rsidRDefault="00214B10" w:rsidP="007F437C">
      <w:pPr>
        <w:pStyle w:val="ListParagraph"/>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 xml:space="preserve">pritaikomi Sutarties </w:t>
      </w:r>
      <w:r w:rsidR="00AC7876" w:rsidRPr="00D455DF">
        <w:rPr>
          <w:rFonts w:ascii="Times New Roman" w:eastAsia="Times New Roman" w:hAnsi="Times New Roman" w:cs="Times New Roman"/>
        </w:rPr>
        <w:t xml:space="preserve">kainos / </w:t>
      </w:r>
      <w:r w:rsidRPr="00D455DF">
        <w:rPr>
          <w:rFonts w:ascii="Times New Roman" w:eastAsia="Times New Roman" w:hAnsi="Times New Roman" w:cs="Times New Roman"/>
        </w:rPr>
        <w:t>įkainių</w:t>
      </w:r>
      <w:r w:rsidR="00AC4C04" w:rsidRPr="00D455DF">
        <w:rPr>
          <w:rFonts w:ascii="Times New Roman" w:eastAsia="Times New Roman" w:hAnsi="Times New Roman" w:cs="Times New Roman"/>
        </w:rPr>
        <w:t xml:space="preserve"> detalizacijos</w:t>
      </w:r>
      <w:r w:rsidRPr="00D455DF">
        <w:rPr>
          <w:rFonts w:ascii="Times New Roman" w:eastAsia="Times New Roman" w:hAnsi="Times New Roman" w:cs="Times New Roman"/>
        </w:rPr>
        <w:t xml:space="preserve"> žiniaraštyje </w:t>
      </w:r>
      <w:r w:rsidR="00AC4C04" w:rsidRPr="00D455DF">
        <w:rPr>
          <w:rFonts w:ascii="Times New Roman" w:eastAsia="Times New Roman" w:hAnsi="Times New Roman" w:cs="Times New Roman"/>
        </w:rPr>
        <w:t xml:space="preserve">ar lokalinėje sąmatoje </w:t>
      </w:r>
      <w:r w:rsidRPr="00D455DF">
        <w:rPr>
          <w:rFonts w:ascii="Times New Roman" w:eastAsia="Times New Roman" w:hAnsi="Times New Roman" w:cs="Times New Roman"/>
        </w:rPr>
        <w:t>nurodytų panašių Darbų įkainiai;</w:t>
      </w:r>
    </w:p>
    <w:p w14:paraId="49513489" w14:textId="38C55CB6" w:rsidR="007A5008" w:rsidRPr="00D455DF" w:rsidRDefault="00214B10" w:rsidP="007F437C">
      <w:pPr>
        <w:pStyle w:val="ListParagraph"/>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įvertinamos pagrįstos Išlaidos pagal Viešųjų pirkimų tarnybos norminiuose administraciniuose aktuose, galiojusiuose galutinio pasiūlymų pateikimo Pirkime dieną, patvirtintas kainodaros nustatymo bei tiesioginių ir netiesioginių išlaidų apskaičiavimo taisykles (net jeigu Sutarties galiojimo metu jos netektų galios), bet ne didesnės, nei Rangovo faktiškai patirtos Išlaidos pagal tas Išlaidas pagrindžiančius trečiųjų asmenų ar kitus dokumentus. Tuo atveju, kai pagal taisykles nurodyta, kad Išlaidos turi būti ir ne didesnės, nei vidutinę rinkos kainą atitinkanti Išlaidų suma, vidutinė rinkos kaina nustatoma įvertinus ne mažiau kaip trijų toje rinkoje esančių ūkio subjektų kainas (jeigu tiek ūkio subjektų yra rinkoje), skelbiamas viešai arba nurodytas tokių ūkio subjektų pateiktuose rašytiniuose pasiūlymuose;</w:t>
      </w:r>
    </w:p>
    <w:p w14:paraId="0CC09F66" w14:textId="77777777" w:rsidR="007A5008" w:rsidRPr="00D455DF" w:rsidRDefault="00AD429C" w:rsidP="004472CF">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Už Darbus, kuriuos Rangovas atlieka savarankiškai, be Užsakovo leidimo, nukrypdamas nuo Sutarties, Užsakovas neatlygina. Užsakovui pareikalavus, Rangovas privalo per Užsakovo nurodytą terminą neatlygintinai pašalinti be Užsakovo leidimo atliktus darbus, priešingu atveju tai atlieka Užsakovas Rangovo sąskaita.</w:t>
      </w:r>
      <w:bookmarkStart w:id="9" w:name="_Ref42419857"/>
    </w:p>
    <w:p w14:paraId="2109A5B5" w14:textId="6DABD837" w:rsidR="007A5008" w:rsidRPr="00D455DF" w:rsidRDefault="00AD429C" w:rsidP="004472CF">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 xml:space="preserve">Rangovas pilnai prisiima Darbų pabrangimo bei medžiagų kainų kilimo riziką ir patvirtina, kad yra tai įvertinęs, pateikdamas savo pasiūlymą pirkimui, išskyrus atvejus, kai, vadovaujantis Sutarties Bendrųjų sąlygų </w:t>
      </w:r>
      <w:r w:rsidR="00A1129E" w:rsidRPr="00D455DF">
        <w:rPr>
          <w:rFonts w:ascii="Times New Roman" w:eastAsia="Times New Roman" w:hAnsi="Times New Roman" w:cs="Times New Roman"/>
        </w:rPr>
        <w:fldChar w:fldCharType="begin"/>
      </w:r>
      <w:r w:rsidR="00A1129E" w:rsidRPr="00D455DF">
        <w:rPr>
          <w:rFonts w:ascii="Times New Roman" w:eastAsia="Times New Roman" w:hAnsi="Times New Roman" w:cs="Times New Roman"/>
        </w:rPr>
        <w:instrText xml:space="preserve"> REF _Ref197610263 \r \h </w:instrText>
      </w:r>
      <w:r w:rsidR="00A1129E" w:rsidRPr="00D455DF">
        <w:rPr>
          <w:rFonts w:ascii="Times New Roman" w:eastAsia="Times New Roman" w:hAnsi="Times New Roman" w:cs="Times New Roman"/>
        </w:rPr>
      </w:r>
      <w:r w:rsidR="00A1129E" w:rsidRPr="00D455DF">
        <w:rPr>
          <w:rFonts w:ascii="Times New Roman" w:eastAsia="Times New Roman" w:hAnsi="Times New Roman" w:cs="Times New Roman"/>
        </w:rPr>
        <w:fldChar w:fldCharType="separate"/>
      </w:r>
      <w:r w:rsidR="00A1129E" w:rsidRPr="00D455DF">
        <w:rPr>
          <w:rFonts w:ascii="Times New Roman" w:eastAsia="Times New Roman" w:hAnsi="Times New Roman" w:cs="Times New Roman"/>
        </w:rPr>
        <w:t>4.10</w:t>
      </w:r>
      <w:r w:rsidR="00A1129E" w:rsidRPr="00D455DF">
        <w:rPr>
          <w:rFonts w:ascii="Times New Roman" w:eastAsia="Times New Roman" w:hAnsi="Times New Roman" w:cs="Times New Roman"/>
        </w:rPr>
        <w:fldChar w:fldCharType="end"/>
      </w:r>
      <w:r w:rsidR="00A1129E" w:rsidRPr="00D455DF">
        <w:rPr>
          <w:rFonts w:ascii="Times New Roman" w:eastAsia="Times New Roman" w:hAnsi="Times New Roman" w:cs="Times New Roman"/>
        </w:rPr>
        <w:t xml:space="preserve"> p</w:t>
      </w:r>
      <w:r w:rsidR="000A07DB" w:rsidRPr="00D455DF">
        <w:rPr>
          <w:rFonts w:ascii="Times New Roman" w:eastAsia="Times New Roman" w:hAnsi="Times New Roman" w:cs="Times New Roman"/>
        </w:rPr>
        <w:t>unktu</w:t>
      </w:r>
      <w:r w:rsidRPr="00D455DF">
        <w:rPr>
          <w:rFonts w:ascii="Times New Roman" w:eastAsia="Times New Roman" w:hAnsi="Times New Roman" w:cs="Times New Roman"/>
        </w:rPr>
        <w:t>, Sutarties kaina yra perskaičiuojama.</w:t>
      </w:r>
      <w:bookmarkStart w:id="10" w:name="_Ref42419834"/>
      <w:bookmarkEnd w:id="9"/>
    </w:p>
    <w:p w14:paraId="56A72C4F" w14:textId="30394B47" w:rsidR="00AD429C" w:rsidRPr="00D455DF" w:rsidRDefault="00AD429C" w:rsidP="004472CF">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Sutarties, kurios trukmė kartu su numatytu Sutarties pratęsimu yra ilgesnė nei 1 (vieneri) metai, o kaina yra apskaičiuota fiksuotos kainos su peržiūra ar įkainio su peržiūra nustatymo būdu, kaina gali būti perskaičiuojama kiekvienais metais, esant visoms šioms sąlygoms:</w:t>
      </w:r>
      <w:bookmarkEnd w:id="10"/>
    </w:p>
    <w:p w14:paraId="665BADA9" w14:textId="27CC9F1E" w:rsidR="00AD429C" w:rsidRPr="00D455DF" w:rsidRDefault="00AD429C" w:rsidP="00C121D9">
      <w:pPr>
        <w:pStyle w:val="ListParagraph"/>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bookmarkStart w:id="11" w:name="_Ref44964321"/>
      <w:r w:rsidRPr="00D455DF">
        <w:rPr>
          <w:rFonts w:ascii="Times New Roman" w:eastAsia="Times New Roman" w:hAnsi="Times New Roman" w:cs="Times New Roman"/>
        </w:rPr>
        <w:t xml:space="preserve">jeigu Lietuvos statistikos departamento skelbiamais duomenimis </w:t>
      </w:r>
      <w:r w:rsidR="00DE28A4" w:rsidRPr="00D455DF">
        <w:rPr>
          <w:rFonts w:ascii="Times New Roman" w:eastAsia="Times New Roman" w:hAnsi="Times New Roman" w:cs="Times New Roman"/>
        </w:rPr>
        <w:t>12</w:t>
      </w:r>
      <w:r w:rsidR="00ED4002" w:rsidRPr="00D455DF">
        <w:rPr>
          <w:rFonts w:ascii="Times New Roman" w:eastAsia="Times New Roman" w:hAnsi="Times New Roman" w:cs="Times New Roman"/>
        </w:rPr>
        <w:t xml:space="preserve"> </w:t>
      </w:r>
      <w:r w:rsidRPr="00D455DF">
        <w:rPr>
          <w:rFonts w:ascii="Times New Roman" w:eastAsia="Times New Roman" w:hAnsi="Times New Roman" w:cs="Times New Roman"/>
        </w:rPr>
        <w:t>(</w:t>
      </w:r>
      <w:r w:rsidR="00687A56" w:rsidRPr="00D455DF">
        <w:rPr>
          <w:rFonts w:ascii="Times New Roman" w:eastAsia="Times New Roman" w:hAnsi="Times New Roman" w:cs="Times New Roman"/>
        </w:rPr>
        <w:t>dvylika</w:t>
      </w:r>
      <w:r w:rsidRPr="00D455DF">
        <w:rPr>
          <w:rFonts w:ascii="Times New Roman" w:eastAsia="Times New Roman" w:hAnsi="Times New Roman" w:cs="Times New Roman"/>
        </w:rPr>
        <w:t>) mėnesių prieš kainų perskaičiavimą Statybos sąnaudų elementų kainų indekso (SSKI) (</w:t>
      </w:r>
      <w:r w:rsidRPr="00D455DF">
        <w:rPr>
          <w:rFonts w:ascii="Times New Roman" w:hAnsi="Times New Roman" w:cs="Times New Roman"/>
        </w:rPr>
        <w:t xml:space="preserve">naudojami duomenys iš lentelės eilutės „Visi </w:t>
      </w:r>
      <w:r w:rsidRPr="00D455DF">
        <w:rPr>
          <w:rFonts w:ascii="Times New Roman" w:hAnsi="Times New Roman" w:cs="Times New Roman"/>
        </w:rPr>
        <w:lastRenderedPageBreak/>
        <w:t xml:space="preserve">statiniai“; </w:t>
      </w:r>
      <w:hyperlink r:id="rId17" w:anchor="/" w:history="1">
        <w:r w:rsidRPr="00D455DF">
          <w:rPr>
            <w:rStyle w:val="Hyperlink"/>
            <w:rFonts w:ascii="Times New Roman" w:hAnsi="Times New Roman" w:cs="Times New Roman"/>
          </w:rPr>
          <w:t>https://osp.stat.gov.lt/statistiniu-rodikliu-analize?indicator=S7R234#/</w:t>
        </w:r>
      </w:hyperlink>
      <w:r w:rsidRPr="00D455DF">
        <w:rPr>
          <w:rFonts w:ascii="Times New Roman" w:hAnsi="Times New Roman" w:cs="Times New Roman"/>
        </w:rPr>
        <w:t xml:space="preserve">) </w:t>
      </w:r>
      <w:r w:rsidRPr="00D455DF">
        <w:rPr>
          <w:rFonts w:ascii="Times New Roman" w:eastAsia="Times New Roman" w:hAnsi="Times New Roman" w:cs="Times New Roman"/>
        </w:rPr>
        <w:t xml:space="preserve">pokytis yra didesnis kaip 5 (penki) </w:t>
      </w:r>
      <w:bookmarkEnd w:id="11"/>
      <w:r w:rsidRPr="00D455DF">
        <w:rPr>
          <w:rFonts w:ascii="Times New Roman" w:eastAsia="Times New Roman" w:hAnsi="Times New Roman" w:cs="Times New Roman"/>
        </w:rPr>
        <w:t>proc</w:t>
      </w:r>
      <w:r w:rsidR="00D944E2" w:rsidRPr="00D455DF">
        <w:rPr>
          <w:rFonts w:ascii="Times New Roman" w:eastAsia="Times New Roman" w:hAnsi="Times New Roman" w:cs="Times New Roman"/>
        </w:rPr>
        <w:t>entai</w:t>
      </w:r>
      <w:r w:rsidRPr="00D455DF">
        <w:rPr>
          <w:rFonts w:ascii="Times New Roman" w:eastAsia="Times New Roman" w:hAnsi="Times New Roman" w:cs="Times New Roman"/>
        </w:rPr>
        <w:t>;</w:t>
      </w:r>
    </w:p>
    <w:p w14:paraId="662219DD" w14:textId="01B5C9CA" w:rsidR="00AD429C" w:rsidRPr="00D455DF" w:rsidRDefault="00AD429C" w:rsidP="00C121D9">
      <w:pPr>
        <w:pStyle w:val="ListParagraph"/>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jeigu ankstesniais, nei kainos perskaičiavimo, Sutarties vykdymo metais Rangovas tinkamai vykdė savo sutartinius įsipareigojimus</w:t>
      </w:r>
      <w:r w:rsidR="00DA5091" w:rsidRPr="00D455DF">
        <w:rPr>
          <w:rFonts w:ascii="Times New Roman" w:eastAsia="Times New Roman" w:hAnsi="Times New Roman" w:cs="Times New Roman"/>
        </w:rPr>
        <w:t>;</w:t>
      </w:r>
    </w:p>
    <w:p w14:paraId="45471B96" w14:textId="1257D9B0" w:rsidR="00AD429C" w:rsidRPr="00D455DF" w:rsidRDefault="00AD429C" w:rsidP="00C121D9">
      <w:pPr>
        <w:pStyle w:val="ListParagraph"/>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 xml:space="preserve">Sutarties kaina perskaičiuojama kas </w:t>
      </w:r>
      <w:r w:rsidR="00CE60E7" w:rsidRPr="00D455DF">
        <w:rPr>
          <w:rFonts w:ascii="Times New Roman" w:eastAsia="Times New Roman" w:hAnsi="Times New Roman" w:cs="Times New Roman"/>
        </w:rPr>
        <w:t>12</w:t>
      </w:r>
      <w:r w:rsidR="00C03673" w:rsidRPr="00D455DF">
        <w:rPr>
          <w:rFonts w:ascii="Times New Roman" w:eastAsia="Times New Roman" w:hAnsi="Times New Roman" w:cs="Times New Roman"/>
        </w:rPr>
        <w:t xml:space="preserve"> </w:t>
      </w:r>
      <w:r w:rsidRPr="00D455DF">
        <w:rPr>
          <w:rFonts w:ascii="Times New Roman" w:eastAsia="Times New Roman" w:hAnsi="Times New Roman" w:cs="Times New Roman"/>
        </w:rPr>
        <w:t>(</w:t>
      </w:r>
      <w:r w:rsidR="00CE60E7" w:rsidRPr="00D455DF">
        <w:rPr>
          <w:rFonts w:ascii="Times New Roman" w:eastAsia="Times New Roman" w:hAnsi="Times New Roman" w:cs="Times New Roman"/>
        </w:rPr>
        <w:t>dvylika</w:t>
      </w:r>
      <w:r w:rsidRPr="00D455DF">
        <w:rPr>
          <w:rFonts w:ascii="Times New Roman" w:eastAsia="Times New Roman" w:hAnsi="Times New Roman" w:cs="Times New Roman"/>
        </w:rPr>
        <w:t>) mėnesi</w:t>
      </w:r>
      <w:r w:rsidR="00CE60E7" w:rsidRPr="00D455DF">
        <w:rPr>
          <w:rFonts w:ascii="Times New Roman" w:eastAsia="Times New Roman" w:hAnsi="Times New Roman" w:cs="Times New Roman"/>
        </w:rPr>
        <w:t>ų</w:t>
      </w:r>
      <w:r w:rsidRPr="00D455DF">
        <w:rPr>
          <w:rFonts w:ascii="Times New Roman" w:eastAsia="Times New Roman" w:hAnsi="Times New Roman" w:cs="Times New Roman"/>
        </w:rPr>
        <w:t xml:space="preserve"> </w:t>
      </w:r>
      <w:r w:rsidR="000062DD" w:rsidRPr="00D455DF">
        <w:rPr>
          <w:rFonts w:ascii="Times New Roman" w:eastAsia="Times New Roman" w:hAnsi="Times New Roman" w:cs="Times New Roman"/>
        </w:rPr>
        <w:t xml:space="preserve"> </w:t>
      </w:r>
      <w:r w:rsidRPr="00D455DF">
        <w:rPr>
          <w:rFonts w:ascii="Times New Roman" w:eastAsia="Times New Roman" w:hAnsi="Times New Roman" w:cs="Times New Roman"/>
        </w:rPr>
        <w:t>po Sutarties pasirašymo iki Sutarties vykdymo pabaigos.</w:t>
      </w:r>
    </w:p>
    <w:p w14:paraId="53FA1D56" w14:textId="77777777" w:rsidR="00AD429C" w:rsidRPr="00D455DF" w:rsidRDefault="00AD429C" w:rsidP="00C121D9">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bookmarkStart w:id="12" w:name="_Ref42419880"/>
      <w:r w:rsidRPr="00D455DF">
        <w:rPr>
          <w:rFonts w:ascii="Times New Roman" w:eastAsia="Times New Roman" w:hAnsi="Times New Roman" w:cs="Times New Roman"/>
        </w:rPr>
        <w:t>Sutarties kaina be PVM perskaičiuojama pagal formulę:</w:t>
      </w:r>
      <w:bookmarkEnd w:id="12"/>
    </w:p>
    <w:p w14:paraId="3D444FE6" w14:textId="77777777" w:rsidR="00AD429C" w:rsidRPr="00D455DF" w:rsidRDefault="00AD429C" w:rsidP="00FE7CC9">
      <w:pPr>
        <w:tabs>
          <w:tab w:val="left" w:pos="1276"/>
          <w:tab w:val="left" w:pos="1400"/>
          <w:tab w:val="left" w:pos="2631"/>
          <w:tab w:val="left" w:pos="2801"/>
          <w:tab w:val="left" w:pos="4031"/>
          <w:tab w:val="center" w:pos="4153"/>
          <w:tab w:val="left" w:pos="4201"/>
          <w:tab w:val="left" w:pos="5432"/>
          <w:tab w:val="left" w:pos="5529"/>
          <w:tab w:val="left" w:pos="5602"/>
          <w:tab w:val="left" w:pos="6832"/>
          <w:tab w:val="left" w:pos="7002"/>
          <w:tab w:val="left" w:pos="8233"/>
          <w:tab w:val="right" w:pos="8306"/>
          <w:tab w:val="left" w:pos="8403"/>
          <w:tab w:val="left" w:pos="9633"/>
        </w:tabs>
        <w:spacing w:after="0" w:line="240" w:lineRule="auto"/>
        <w:jc w:val="center"/>
        <w:rPr>
          <w:rFonts w:ascii="Times New Roman" w:hAnsi="Times New Roman" w:cs="Times New Roman"/>
        </w:rPr>
      </w:pPr>
    </w:p>
    <w:p w14:paraId="00B9F45D" w14:textId="506E1A5A" w:rsidR="00AD429C" w:rsidRPr="00D455DF" w:rsidRDefault="00AD429C" w:rsidP="00FE7CC9">
      <w:pPr>
        <w:tabs>
          <w:tab w:val="left" w:pos="1276"/>
          <w:tab w:val="left" w:pos="1400"/>
          <w:tab w:val="left" w:pos="2631"/>
          <w:tab w:val="left" w:pos="2801"/>
          <w:tab w:val="left" w:pos="4031"/>
          <w:tab w:val="center" w:pos="4153"/>
          <w:tab w:val="left" w:pos="4201"/>
          <w:tab w:val="left" w:pos="5432"/>
          <w:tab w:val="left" w:pos="5529"/>
          <w:tab w:val="left" w:pos="5602"/>
          <w:tab w:val="left" w:pos="6832"/>
          <w:tab w:val="left" w:pos="7002"/>
          <w:tab w:val="left" w:pos="8233"/>
          <w:tab w:val="right" w:pos="8306"/>
          <w:tab w:val="left" w:pos="8403"/>
          <w:tab w:val="left" w:pos="9633"/>
        </w:tabs>
        <w:spacing w:after="0" w:line="240" w:lineRule="auto"/>
        <w:ind w:left="709"/>
        <w:jc w:val="center"/>
        <w:rPr>
          <w:rFonts w:ascii="Times New Roman" w:hAnsi="Times New Roman" w:cs="Times New Roman"/>
        </w:rPr>
      </w:pPr>
      <w:r w:rsidRPr="00D455DF">
        <w:rPr>
          <w:rFonts w:ascii="Times New Roman" w:hAnsi="Times New Roman" w:cs="Times New Roman"/>
          <w:iCs/>
        </w:rPr>
        <w:t>SK</w:t>
      </w:r>
      <w:r w:rsidR="002154D5" w:rsidRPr="00D455DF">
        <w:rPr>
          <w:rFonts w:ascii="Times New Roman" w:hAnsi="Times New Roman" w:cs="Times New Roman"/>
          <w:iCs/>
        </w:rPr>
        <w:t xml:space="preserve"> </w:t>
      </w:r>
      <w:r w:rsidRPr="00D455DF">
        <w:rPr>
          <w:rFonts w:ascii="Times New Roman" w:hAnsi="Times New Roman" w:cs="Times New Roman"/>
          <w:iCs/>
        </w:rPr>
        <w:t>=</w:t>
      </w:r>
      <w:r w:rsidR="002154D5" w:rsidRPr="00D455DF">
        <w:rPr>
          <w:rFonts w:ascii="Times New Roman" w:hAnsi="Times New Roman" w:cs="Times New Roman"/>
          <w:iCs/>
        </w:rPr>
        <w:t xml:space="preserve"> </w:t>
      </w:r>
      <w:r w:rsidRPr="00D455DF">
        <w:rPr>
          <w:rFonts w:ascii="Times New Roman" w:hAnsi="Times New Roman" w:cs="Times New Roman"/>
          <w:iCs/>
        </w:rPr>
        <w:t>D</w:t>
      </w:r>
      <w:r w:rsidRPr="00D455DF">
        <w:rPr>
          <w:rFonts w:ascii="Times New Roman" w:hAnsi="Times New Roman" w:cs="Times New Roman"/>
          <w:iCs/>
          <w:vertAlign w:val="subscript"/>
        </w:rPr>
        <w:t>1</w:t>
      </w:r>
      <w:r w:rsidR="002154D5" w:rsidRPr="00D455DF">
        <w:rPr>
          <w:rFonts w:ascii="Times New Roman" w:hAnsi="Times New Roman" w:cs="Times New Roman"/>
          <w:iCs/>
          <w:vertAlign w:val="subscript"/>
        </w:rPr>
        <w:t xml:space="preserve"> </w:t>
      </w:r>
      <w:r w:rsidRPr="00D455DF">
        <w:rPr>
          <w:rFonts w:ascii="Times New Roman" w:hAnsi="Times New Roman" w:cs="Times New Roman"/>
          <w:iCs/>
        </w:rPr>
        <w:t>+</w:t>
      </w:r>
      <w:r w:rsidR="002154D5" w:rsidRPr="00D455DF">
        <w:rPr>
          <w:rFonts w:ascii="Times New Roman" w:hAnsi="Times New Roman" w:cs="Times New Roman"/>
          <w:iCs/>
        </w:rPr>
        <w:t xml:space="preserve"> </w:t>
      </w:r>
      <w:r w:rsidRPr="00D455DF">
        <w:rPr>
          <w:rFonts w:ascii="Times New Roman" w:hAnsi="Times New Roman" w:cs="Times New Roman"/>
          <w:iCs/>
        </w:rPr>
        <w:t>D</w:t>
      </w:r>
      <w:r w:rsidRPr="00D455DF">
        <w:rPr>
          <w:rFonts w:ascii="Times New Roman" w:hAnsi="Times New Roman" w:cs="Times New Roman"/>
          <w:iCs/>
          <w:vertAlign w:val="subscript"/>
        </w:rPr>
        <w:t>2</w:t>
      </w:r>
      <w:r w:rsidR="002154D5" w:rsidRPr="00D455DF">
        <w:rPr>
          <w:rFonts w:ascii="Times New Roman" w:hAnsi="Times New Roman" w:cs="Times New Roman"/>
          <w:iCs/>
          <w:vertAlign w:val="subscript"/>
        </w:rPr>
        <w:t xml:space="preserve"> </w:t>
      </w:r>
      <w:r w:rsidRPr="00D455DF">
        <w:rPr>
          <w:rFonts w:ascii="Times New Roman" w:hAnsi="Times New Roman" w:cs="Times New Roman"/>
          <w:iCs/>
        </w:rPr>
        <w:t>+</w:t>
      </w:r>
      <w:r w:rsidR="002154D5" w:rsidRPr="00D455DF">
        <w:rPr>
          <w:rFonts w:ascii="Times New Roman" w:hAnsi="Times New Roman" w:cs="Times New Roman"/>
          <w:iCs/>
        </w:rPr>
        <w:t xml:space="preserve"> </w:t>
      </w:r>
      <w:r w:rsidRPr="00D455DF">
        <w:rPr>
          <w:rFonts w:ascii="Times New Roman" w:hAnsi="Times New Roman" w:cs="Times New Roman"/>
          <w:iCs/>
        </w:rPr>
        <w:t>D</w:t>
      </w:r>
      <w:r w:rsidRPr="00D455DF">
        <w:rPr>
          <w:rFonts w:ascii="Times New Roman" w:hAnsi="Times New Roman" w:cs="Times New Roman"/>
          <w:iCs/>
          <w:vertAlign w:val="subscript"/>
        </w:rPr>
        <w:t>3</w:t>
      </w:r>
      <w:r w:rsidR="002154D5" w:rsidRPr="00D455DF">
        <w:rPr>
          <w:rFonts w:ascii="Times New Roman" w:hAnsi="Times New Roman" w:cs="Times New Roman"/>
          <w:iCs/>
          <w:vertAlign w:val="subscript"/>
        </w:rPr>
        <w:t xml:space="preserve"> </w:t>
      </w:r>
      <w:r w:rsidRPr="00D455DF">
        <w:rPr>
          <w:rFonts w:ascii="Times New Roman" w:hAnsi="Times New Roman" w:cs="Times New Roman"/>
          <w:iCs/>
        </w:rPr>
        <w:t>+</w:t>
      </w:r>
      <w:r w:rsidR="002154D5" w:rsidRPr="00D455DF">
        <w:rPr>
          <w:rFonts w:ascii="Times New Roman" w:hAnsi="Times New Roman" w:cs="Times New Roman"/>
          <w:iCs/>
        </w:rPr>
        <w:t xml:space="preserve"> </w:t>
      </w:r>
      <w:r w:rsidRPr="00D455DF">
        <w:rPr>
          <w:rFonts w:ascii="Times New Roman" w:hAnsi="Times New Roman" w:cs="Times New Roman"/>
          <w:iCs/>
        </w:rPr>
        <w:t>...</w:t>
      </w:r>
      <w:r w:rsidR="002154D5" w:rsidRPr="00D455DF">
        <w:rPr>
          <w:rFonts w:ascii="Times New Roman" w:hAnsi="Times New Roman" w:cs="Times New Roman"/>
          <w:iCs/>
        </w:rPr>
        <w:t xml:space="preserve"> </w:t>
      </w:r>
      <w:r w:rsidRPr="00D455DF">
        <w:rPr>
          <w:rFonts w:ascii="Times New Roman" w:hAnsi="Times New Roman" w:cs="Times New Roman"/>
          <w:iCs/>
        </w:rPr>
        <w:t>+</w:t>
      </w:r>
      <w:r w:rsidR="002154D5" w:rsidRPr="00D455DF">
        <w:rPr>
          <w:rFonts w:ascii="Times New Roman" w:hAnsi="Times New Roman" w:cs="Times New Roman"/>
          <w:iCs/>
        </w:rPr>
        <w:t xml:space="preserve"> </w:t>
      </w:r>
      <w:proofErr w:type="spellStart"/>
      <w:r w:rsidRPr="00D455DF">
        <w:rPr>
          <w:rFonts w:ascii="Times New Roman" w:hAnsi="Times New Roman" w:cs="Times New Roman"/>
        </w:rPr>
        <w:t>D</w:t>
      </w:r>
      <w:r w:rsidRPr="00D455DF">
        <w:rPr>
          <w:rFonts w:ascii="Times New Roman" w:hAnsi="Times New Roman" w:cs="Times New Roman"/>
          <w:vertAlign w:val="subscript"/>
        </w:rPr>
        <w:t>n</w:t>
      </w:r>
      <w:proofErr w:type="spellEnd"/>
      <w:r w:rsidRPr="00D455DF">
        <w:rPr>
          <w:rFonts w:ascii="Times New Roman" w:hAnsi="Times New Roman" w:cs="Times New Roman"/>
        </w:rPr>
        <w:t xml:space="preserve">, </w:t>
      </w:r>
    </w:p>
    <w:p w14:paraId="78E04409" w14:textId="375D7CD1" w:rsidR="00AD429C" w:rsidRPr="00D455DF" w:rsidRDefault="00AD429C" w:rsidP="00FE7CC9">
      <w:pPr>
        <w:tabs>
          <w:tab w:val="left" w:pos="1276"/>
          <w:tab w:val="left" w:pos="1400"/>
          <w:tab w:val="left" w:pos="2631"/>
          <w:tab w:val="left" w:pos="2801"/>
          <w:tab w:val="left" w:pos="4031"/>
          <w:tab w:val="left" w:pos="4201"/>
          <w:tab w:val="center" w:pos="4253"/>
          <w:tab w:val="left" w:pos="5432"/>
          <w:tab w:val="left" w:pos="5529"/>
          <w:tab w:val="left" w:pos="5602"/>
          <w:tab w:val="left" w:pos="6832"/>
          <w:tab w:val="left" w:pos="7002"/>
          <w:tab w:val="left" w:pos="8233"/>
          <w:tab w:val="right" w:pos="8306"/>
          <w:tab w:val="left" w:pos="8403"/>
          <w:tab w:val="left" w:pos="9633"/>
        </w:tabs>
        <w:spacing w:after="0" w:line="240" w:lineRule="auto"/>
        <w:ind w:left="510"/>
        <w:rPr>
          <w:rFonts w:ascii="Times New Roman" w:hAnsi="Times New Roman" w:cs="Times New Roman"/>
        </w:rPr>
      </w:pPr>
    </w:p>
    <w:p w14:paraId="4E9F0C93" w14:textId="28F3EEFA" w:rsidR="00AD429C" w:rsidRPr="00D455DF" w:rsidRDefault="00AD429C" w:rsidP="001957B0">
      <w:pPr>
        <w:tabs>
          <w:tab w:val="left" w:pos="5529"/>
        </w:tabs>
        <w:spacing w:after="0" w:line="240" w:lineRule="auto"/>
        <w:ind w:left="540"/>
        <w:jc w:val="both"/>
        <w:rPr>
          <w:rFonts w:ascii="Times New Roman" w:hAnsi="Times New Roman" w:cs="Times New Roman"/>
        </w:rPr>
      </w:pPr>
      <w:r w:rsidRPr="00D455DF">
        <w:rPr>
          <w:rFonts w:ascii="Times New Roman" w:hAnsi="Times New Roman" w:cs="Times New Roman"/>
        </w:rPr>
        <w:t>SK</w:t>
      </w:r>
      <w:r w:rsidR="00306212" w:rsidRPr="00D455DF">
        <w:rPr>
          <w:rFonts w:ascii="Times New Roman" w:hAnsi="Times New Roman" w:cs="Times New Roman"/>
          <w:iCs/>
        </w:rPr>
        <w:t xml:space="preserve"> –</w:t>
      </w:r>
      <w:r w:rsidRPr="00D455DF">
        <w:rPr>
          <w:rFonts w:ascii="Times New Roman" w:hAnsi="Times New Roman" w:cs="Times New Roman"/>
        </w:rPr>
        <w:t xml:space="preserve"> perskaičiuota Sutarties kaina;</w:t>
      </w:r>
    </w:p>
    <w:p w14:paraId="46B239CB" w14:textId="3BB09A4B" w:rsidR="00AD429C" w:rsidRPr="00D455DF" w:rsidRDefault="00AD429C" w:rsidP="001957B0">
      <w:pPr>
        <w:tabs>
          <w:tab w:val="left" w:pos="5529"/>
        </w:tabs>
        <w:spacing w:after="0" w:line="240" w:lineRule="auto"/>
        <w:ind w:left="540"/>
        <w:jc w:val="both"/>
        <w:rPr>
          <w:rFonts w:ascii="Times New Roman" w:hAnsi="Times New Roman" w:cs="Times New Roman"/>
        </w:rPr>
      </w:pPr>
      <w:r w:rsidRPr="00D455DF">
        <w:rPr>
          <w:rFonts w:ascii="Times New Roman" w:hAnsi="Times New Roman" w:cs="Times New Roman"/>
        </w:rPr>
        <w:t>D</w:t>
      </w:r>
      <w:r w:rsidRPr="00D455DF">
        <w:rPr>
          <w:rFonts w:ascii="Times New Roman" w:hAnsi="Times New Roman" w:cs="Times New Roman"/>
          <w:vertAlign w:val="subscript"/>
        </w:rPr>
        <w:t>1</w:t>
      </w:r>
      <w:r w:rsidR="00BD4201" w:rsidRPr="00D455DF">
        <w:rPr>
          <w:rFonts w:ascii="Times New Roman" w:hAnsi="Times New Roman" w:cs="Times New Roman"/>
          <w:iCs/>
        </w:rPr>
        <w:t xml:space="preserve"> </w:t>
      </w:r>
      <w:r w:rsidR="002E0973" w:rsidRPr="00D455DF">
        <w:rPr>
          <w:rFonts w:ascii="Times New Roman" w:hAnsi="Times New Roman" w:cs="Times New Roman"/>
          <w:iCs/>
        </w:rPr>
        <w:t>–</w:t>
      </w:r>
      <w:r w:rsidRPr="00D455DF">
        <w:rPr>
          <w:rFonts w:ascii="Times New Roman" w:hAnsi="Times New Roman" w:cs="Times New Roman"/>
        </w:rPr>
        <w:t xml:space="preserve"> neperskaičiuojama per pirmuosius </w:t>
      </w:r>
      <w:r w:rsidR="00D21755" w:rsidRPr="00D455DF">
        <w:rPr>
          <w:rFonts w:ascii="Times New Roman" w:hAnsi="Times New Roman" w:cs="Times New Roman"/>
        </w:rPr>
        <w:t>6</w:t>
      </w:r>
      <w:r w:rsidRPr="00D455DF">
        <w:rPr>
          <w:rFonts w:ascii="Times New Roman" w:hAnsi="Times New Roman" w:cs="Times New Roman"/>
        </w:rPr>
        <w:t xml:space="preserve"> (</w:t>
      </w:r>
      <w:r w:rsidR="00D21755" w:rsidRPr="00D455DF">
        <w:rPr>
          <w:rFonts w:ascii="Times New Roman" w:hAnsi="Times New Roman" w:cs="Times New Roman"/>
        </w:rPr>
        <w:t>šeši</w:t>
      </w:r>
      <w:r w:rsidR="008A5216" w:rsidRPr="00D455DF">
        <w:rPr>
          <w:rFonts w:ascii="Times New Roman" w:hAnsi="Times New Roman" w:cs="Times New Roman"/>
        </w:rPr>
        <w:t>ų</w:t>
      </w:r>
      <w:r w:rsidRPr="00D455DF">
        <w:rPr>
          <w:rFonts w:ascii="Times New Roman" w:hAnsi="Times New Roman" w:cs="Times New Roman"/>
        </w:rPr>
        <w:t xml:space="preserve">) </w:t>
      </w:r>
      <w:r w:rsidR="002E0973" w:rsidRPr="00D455DF">
        <w:rPr>
          <w:rFonts w:ascii="Times New Roman" w:hAnsi="Times New Roman" w:cs="Times New Roman"/>
        </w:rPr>
        <w:t>S</w:t>
      </w:r>
      <w:r w:rsidRPr="00D455DF">
        <w:rPr>
          <w:rFonts w:ascii="Times New Roman" w:hAnsi="Times New Roman" w:cs="Times New Roman"/>
        </w:rPr>
        <w:t xml:space="preserve">utarties vykdymo mėnesių </w:t>
      </w:r>
      <w:proofErr w:type="spellStart"/>
      <w:r w:rsidRPr="00D455DF">
        <w:rPr>
          <w:rFonts w:ascii="Times New Roman" w:hAnsi="Times New Roman" w:cs="Times New Roman"/>
        </w:rPr>
        <w:t>aktuojamų</w:t>
      </w:r>
      <w:proofErr w:type="spellEnd"/>
      <w:r w:rsidRPr="00D455DF">
        <w:rPr>
          <w:rFonts w:ascii="Times New Roman" w:hAnsi="Times New Roman" w:cs="Times New Roman"/>
        </w:rPr>
        <w:t xml:space="preserve"> </w:t>
      </w:r>
      <w:r w:rsidR="002E0973" w:rsidRPr="00D455DF">
        <w:rPr>
          <w:rFonts w:ascii="Times New Roman" w:hAnsi="Times New Roman" w:cs="Times New Roman"/>
        </w:rPr>
        <w:t>D</w:t>
      </w:r>
      <w:r w:rsidRPr="00D455DF">
        <w:rPr>
          <w:rFonts w:ascii="Times New Roman" w:hAnsi="Times New Roman" w:cs="Times New Roman"/>
        </w:rPr>
        <w:t xml:space="preserve">arbų kaina; </w:t>
      </w:r>
    </w:p>
    <w:p w14:paraId="3E600B25" w14:textId="3E1B44CC" w:rsidR="00AD429C" w:rsidRPr="00D455DF" w:rsidRDefault="00AD429C" w:rsidP="001957B0">
      <w:pPr>
        <w:tabs>
          <w:tab w:val="left" w:pos="5529"/>
        </w:tabs>
        <w:spacing w:after="0" w:line="240" w:lineRule="auto"/>
        <w:ind w:left="540"/>
        <w:jc w:val="both"/>
        <w:rPr>
          <w:rFonts w:ascii="Times New Roman" w:hAnsi="Times New Roman" w:cs="Times New Roman"/>
        </w:rPr>
      </w:pPr>
      <w:r w:rsidRPr="00D455DF">
        <w:rPr>
          <w:rFonts w:ascii="Times New Roman" w:hAnsi="Times New Roman" w:cs="Times New Roman"/>
        </w:rPr>
        <w:t>D</w:t>
      </w:r>
      <w:r w:rsidRPr="00D455DF">
        <w:rPr>
          <w:rFonts w:ascii="Times New Roman" w:hAnsi="Times New Roman" w:cs="Times New Roman"/>
          <w:vertAlign w:val="subscript"/>
        </w:rPr>
        <w:t>2</w:t>
      </w:r>
      <w:r w:rsidRPr="00D455DF">
        <w:rPr>
          <w:rFonts w:ascii="Times New Roman" w:hAnsi="Times New Roman" w:cs="Times New Roman"/>
        </w:rPr>
        <w:t>, D</w:t>
      </w:r>
      <w:r w:rsidRPr="00D455DF">
        <w:rPr>
          <w:rFonts w:ascii="Times New Roman" w:hAnsi="Times New Roman" w:cs="Times New Roman"/>
          <w:vertAlign w:val="subscript"/>
        </w:rPr>
        <w:t>3</w:t>
      </w:r>
      <w:r w:rsidRPr="00D455DF">
        <w:rPr>
          <w:rFonts w:ascii="Times New Roman" w:hAnsi="Times New Roman" w:cs="Times New Roman"/>
        </w:rPr>
        <w:t xml:space="preserve">, </w:t>
      </w:r>
      <w:proofErr w:type="spellStart"/>
      <w:r w:rsidRPr="00D455DF">
        <w:rPr>
          <w:rFonts w:ascii="Times New Roman" w:hAnsi="Times New Roman" w:cs="Times New Roman"/>
        </w:rPr>
        <w:t>D</w:t>
      </w:r>
      <w:r w:rsidRPr="00D455DF">
        <w:rPr>
          <w:rFonts w:ascii="Times New Roman" w:hAnsi="Times New Roman" w:cs="Times New Roman"/>
          <w:vertAlign w:val="subscript"/>
        </w:rPr>
        <w:t>n</w:t>
      </w:r>
      <w:proofErr w:type="spellEnd"/>
      <w:r w:rsidR="000F512E" w:rsidRPr="00D455DF">
        <w:rPr>
          <w:rFonts w:ascii="Times New Roman" w:hAnsi="Times New Roman" w:cs="Times New Roman"/>
          <w:iCs/>
        </w:rPr>
        <w:t xml:space="preserve"> –</w:t>
      </w:r>
      <w:r w:rsidRPr="00D455DF">
        <w:rPr>
          <w:rFonts w:ascii="Times New Roman" w:hAnsi="Times New Roman" w:cs="Times New Roman"/>
        </w:rPr>
        <w:t xml:space="preserve"> antraisiais, trečiaisiais ir t.t. Sutarties vykdymo metais </w:t>
      </w:r>
      <w:proofErr w:type="spellStart"/>
      <w:r w:rsidRPr="00D455DF">
        <w:rPr>
          <w:rFonts w:ascii="Times New Roman" w:hAnsi="Times New Roman" w:cs="Times New Roman"/>
        </w:rPr>
        <w:t>aktuojamų</w:t>
      </w:r>
      <w:proofErr w:type="spellEnd"/>
      <w:r w:rsidRPr="00D455DF">
        <w:rPr>
          <w:rFonts w:ascii="Times New Roman" w:hAnsi="Times New Roman" w:cs="Times New Roman"/>
        </w:rPr>
        <w:t xml:space="preserve"> </w:t>
      </w:r>
      <w:r w:rsidR="000F512E" w:rsidRPr="00D455DF">
        <w:rPr>
          <w:rFonts w:ascii="Times New Roman" w:hAnsi="Times New Roman" w:cs="Times New Roman"/>
          <w:iCs/>
        </w:rPr>
        <w:t>D</w:t>
      </w:r>
      <w:r w:rsidRPr="00D455DF">
        <w:rPr>
          <w:rFonts w:ascii="Times New Roman" w:hAnsi="Times New Roman" w:cs="Times New Roman"/>
          <w:iCs/>
        </w:rPr>
        <w:t>arbų</w:t>
      </w:r>
      <w:r w:rsidRPr="00D455DF">
        <w:rPr>
          <w:rFonts w:ascii="Times New Roman" w:hAnsi="Times New Roman" w:cs="Times New Roman"/>
        </w:rPr>
        <w:t xml:space="preserve"> kaina, kuri apskaičiuojama taip:</w:t>
      </w:r>
    </w:p>
    <w:p w14:paraId="05CC4F34" w14:textId="77777777" w:rsidR="008149E5" w:rsidRPr="00D455DF" w:rsidRDefault="008149E5" w:rsidP="00FE7CC9">
      <w:pPr>
        <w:tabs>
          <w:tab w:val="left" w:pos="5529"/>
        </w:tabs>
        <w:spacing w:after="0" w:line="240" w:lineRule="auto"/>
        <w:ind w:left="709"/>
        <w:jc w:val="both"/>
        <w:rPr>
          <w:rFonts w:ascii="Times New Roman" w:hAnsi="Times New Roman" w:cs="Times New Roman"/>
          <w:iCs/>
        </w:rPr>
      </w:pPr>
    </w:p>
    <w:p w14:paraId="05986196" w14:textId="3BC1D973" w:rsidR="00AD429C" w:rsidRPr="00D455DF" w:rsidRDefault="00AD429C" w:rsidP="00FE7CC9">
      <w:pPr>
        <w:tabs>
          <w:tab w:val="left" w:pos="5529"/>
        </w:tabs>
        <w:spacing w:after="0" w:line="240" w:lineRule="auto"/>
        <w:ind w:left="709"/>
        <w:jc w:val="center"/>
        <w:rPr>
          <w:rFonts w:ascii="Times New Roman" w:hAnsi="Times New Roman" w:cs="Times New Roman"/>
        </w:rPr>
      </w:pPr>
      <w:proofErr w:type="spellStart"/>
      <w:r w:rsidRPr="00D455DF">
        <w:rPr>
          <w:rFonts w:ascii="Times New Roman" w:hAnsi="Times New Roman" w:cs="Times New Roman"/>
        </w:rPr>
        <w:t>D</w:t>
      </w:r>
      <w:r w:rsidRPr="00D455DF">
        <w:rPr>
          <w:rFonts w:ascii="Times New Roman" w:hAnsi="Times New Roman" w:cs="Times New Roman"/>
          <w:vertAlign w:val="subscript"/>
        </w:rPr>
        <w:t>n</w:t>
      </w:r>
      <w:proofErr w:type="spellEnd"/>
      <w:r w:rsidR="000F512E" w:rsidRPr="00D455DF">
        <w:rPr>
          <w:rFonts w:ascii="Times New Roman" w:hAnsi="Times New Roman" w:cs="Times New Roman"/>
          <w:iCs/>
          <w:vertAlign w:val="subscript"/>
        </w:rPr>
        <w:t xml:space="preserve"> </w:t>
      </w:r>
      <w:r w:rsidRPr="00D455DF">
        <w:rPr>
          <w:rFonts w:ascii="Times New Roman" w:hAnsi="Times New Roman" w:cs="Times New Roman"/>
          <w:iCs/>
        </w:rPr>
        <w:t>=</w:t>
      </w:r>
      <w:r w:rsidR="000F512E" w:rsidRPr="00D455DF">
        <w:rPr>
          <w:rFonts w:ascii="Times New Roman" w:hAnsi="Times New Roman" w:cs="Times New Roman"/>
          <w:iCs/>
        </w:rPr>
        <w:t xml:space="preserve"> </w:t>
      </w:r>
      <w:r w:rsidRPr="00D455DF">
        <w:rPr>
          <w:rFonts w:ascii="Times New Roman" w:hAnsi="Times New Roman" w:cs="Times New Roman"/>
        </w:rPr>
        <w:t xml:space="preserve">D </w:t>
      </w:r>
      <w:r w:rsidR="000F512E" w:rsidRPr="00D455DF">
        <w:rPr>
          <w:rFonts w:ascii="Times New Roman" w:hAnsi="Times New Roman" w:cs="Times New Roman"/>
          <w:iCs/>
        </w:rPr>
        <w:t>×</w:t>
      </w:r>
      <w:r w:rsidRPr="00D455DF">
        <w:rPr>
          <w:rFonts w:ascii="Times New Roman" w:hAnsi="Times New Roman" w:cs="Times New Roman"/>
        </w:rPr>
        <w:t xml:space="preserve"> </w:t>
      </w:r>
      <w:proofErr w:type="spellStart"/>
      <w:r w:rsidRPr="00D455DF">
        <w:rPr>
          <w:rFonts w:ascii="Times New Roman" w:hAnsi="Times New Roman" w:cs="Times New Roman"/>
        </w:rPr>
        <w:t>K</w:t>
      </w:r>
      <w:r w:rsidRPr="00D455DF">
        <w:rPr>
          <w:rFonts w:ascii="Times New Roman" w:hAnsi="Times New Roman" w:cs="Times New Roman"/>
          <w:vertAlign w:val="subscript"/>
        </w:rPr>
        <w:t>n</w:t>
      </w:r>
      <w:proofErr w:type="spellEnd"/>
      <w:r w:rsidRPr="00D455DF">
        <w:rPr>
          <w:rFonts w:ascii="Times New Roman" w:hAnsi="Times New Roman" w:cs="Times New Roman"/>
        </w:rPr>
        <w:t>,</w:t>
      </w:r>
    </w:p>
    <w:p w14:paraId="41E4747C" w14:textId="3FCF5054" w:rsidR="00AD429C" w:rsidRPr="00D455DF" w:rsidRDefault="00AD429C" w:rsidP="00FE7CC9">
      <w:pPr>
        <w:tabs>
          <w:tab w:val="left" w:pos="5529"/>
        </w:tabs>
        <w:spacing w:after="0" w:line="240" w:lineRule="auto"/>
        <w:ind w:firstLine="1296"/>
        <w:jc w:val="both"/>
        <w:rPr>
          <w:rFonts w:ascii="Times New Roman" w:hAnsi="Times New Roman" w:cs="Times New Roman"/>
        </w:rPr>
      </w:pPr>
    </w:p>
    <w:p w14:paraId="74558D57" w14:textId="76484D59" w:rsidR="00AD429C" w:rsidRPr="00D455DF" w:rsidRDefault="00AD429C" w:rsidP="001957B0">
      <w:pPr>
        <w:tabs>
          <w:tab w:val="left" w:pos="720"/>
          <w:tab w:val="left" w:pos="5529"/>
        </w:tabs>
        <w:spacing w:after="0" w:line="240" w:lineRule="auto"/>
        <w:ind w:firstLine="540"/>
        <w:jc w:val="both"/>
        <w:rPr>
          <w:rFonts w:ascii="Times New Roman" w:hAnsi="Times New Roman" w:cs="Times New Roman"/>
        </w:rPr>
      </w:pPr>
      <w:proofErr w:type="spellStart"/>
      <w:r w:rsidRPr="00D455DF">
        <w:rPr>
          <w:rFonts w:ascii="Times New Roman" w:hAnsi="Times New Roman" w:cs="Times New Roman"/>
        </w:rPr>
        <w:t>D</w:t>
      </w:r>
      <w:r w:rsidRPr="00D455DF">
        <w:rPr>
          <w:rFonts w:ascii="Times New Roman" w:hAnsi="Times New Roman" w:cs="Times New Roman"/>
          <w:vertAlign w:val="subscript"/>
        </w:rPr>
        <w:t>n</w:t>
      </w:r>
      <w:proofErr w:type="spellEnd"/>
      <w:r w:rsidRPr="00D455DF">
        <w:rPr>
          <w:rFonts w:ascii="Times New Roman" w:hAnsi="Times New Roman" w:cs="Times New Roman"/>
        </w:rPr>
        <w:t xml:space="preserve"> </w:t>
      </w:r>
      <w:r w:rsidR="002154D5" w:rsidRPr="00D455DF">
        <w:rPr>
          <w:rFonts w:ascii="Times New Roman" w:hAnsi="Times New Roman" w:cs="Times New Roman"/>
          <w:iCs/>
        </w:rPr>
        <w:t>–</w:t>
      </w:r>
      <w:r w:rsidRPr="00D455DF">
        <w:rPr>
          <w:rFonts w:ascii="Times New Roman" w:hAnsi="Times New Roman" w:cs="Times New Roman"/>
        </w:rPr>
        <w:t xml:space="preserve"> atitinkamais </w:t>
      </w:r>
      <w:r w:rsidR="002154D5" w:rsidRPr="00D455DF">
        <w:rPr>
          <w:rFonts w:ascii="Times New Roman" w:hAnsi="Times New Roman" w:cs="Times New Roman"/>
          <w:iCs/>
        </w:rPr>
        <w:t>S</w:t>
      </w:r>
      <w:r w:rsidRPr="00D455DF">
        <w:rPr>
          <w:rFonts w:ascii="Times New Roman" w:hAnsi="Times New Roman" w:cs="Times New Roman"/>
          <w:iCs/>
        </w:rPr>
        <w:t>utarties</w:t>
      </w:r>
      <w:r w:rsidRPr="00D455DF">
        <w:rPr>
          <w:rFonts w:ascii="Times New Roman" w:hAnsi="Times New Roman" w:cs="Times New Roman"/>
        </w:rPr>
        <w:t xml:space="preserve"> vykdymo </w:t>
      </w:r>
      <w:r w:rsidR="008A5216" w:rsidRPr="00D455DF">
        <w:rPr>
          <w:rFonts w:ascii="Times New Roman" w:hAnsi="Times New Roman" w:cs="Times New Roman"/>
        </w:rPr>
        <w:t>6</w:t>
      </w:r>
      <w:r w:rsidRPr="00D455DF">
        <w:rPr>
          <w:rFonts w:ascii="Times New Roman" w:hAnsi="Times New Roman" w:cs="Times New Roman"/>
        </w:rPr>
        <w:t xml:space="preserve"> (</w:t>
      </w:r>
      <w:r w:rsidR="008A5216" w:rsidRPr="00D455DF">
        <w:rPr>
          <w:rFonts w:ascii="Times New Roman" w:hAnsi="Times New Roman" w:cs="Times New Roman"/>
        </w:rPr>
        <w:t>šešių</w:t>
      </w:r>
      <w:r w:rsidRPr="00D455DF">
        <w:rPr>
          <w:rFonts w:ascii="Times New Roman" w:hAnsi="Times New Roman" w:cs="Times New Roman"/>
        </w:rPr>
        <w:t xml:space="preserve">) Sutarties vykdymo mėnesių laikotarpiu </w:t>
      </w:r>
      <w:proofErr w:type="spellStart"/>
      <w:r w:rsidRPr="00D455DF">
        <w:rPr>
          <w:rFonts w:ascii="Times New Roman" w:hAnsi="Times New Roman" w:cs="Times New Roman"/>
        </w:rPr>
        <w:t>aktuojama</w:t>
      </w:r>
      <w:proofErr w:type="spellEnd"/>
      <w:r w:rsidRPr="00D455DF">
        <w:rPr>
          <w:rFonts w:ascii="Times New Roman" w:hAnsi="Times New Roman" w:cs="Times New Roman"/>
        </w:rPr>
        <w:t xml:space="preserve"> </w:t>
      </w:r>
      <w:r w:rsidR="002154D5" w:rsidRPr="00D455DF">
        <w:rPr>
          <w:rFonts w:ascii="Times New Roman" w:hAnsi="Times New Roman" w:cs="Times New Roman"/>
          <w:iCs/>
        </w:rPr>
        <w:t>D</w:t>
      </w:r>
      <w:r w:rsidRPr="00D455DF">
        <w:rPr>
          <w:rFonts w:ascii="Times New Roman" w:hAnsi="Times New Roman" w:cs="Times New Roman"/>
          <w:iCs/>
        </w:rPr>
        <w:t>arbų</w:t>
      </w:r>
      <w:r w:rsidRPr="00D455DF">
        <w:rPr>
          <w:rFonts w:ascii="Times New Roman" w:hAnsi="Times New Roman" w:cs="Times New Roman"/>
        </w:rPr>
        <w:t xml:space="preserve"> kaina, apskaičiuota pagal Sutartyje nurodytus įkainius;</w:t>
      </w:r>
    </w:p>
    <w:p w14:paraId="111C29B6" w14:textId="0131A3EB" w:rsidR="00AD429C" w:rsidRPr="00D455DF" w:rsidRDefault="00AD429C" w:rsidP="001957B0">
      <w:pPr>
        <w:tabs>
          <w:tab w:val="left" w:pos="5529"/>
        </w:tabs>
        <w:spacing w:after="0" w:line="240" w:lineRule="auto"/>
        <w:ind w:left="540"/>
        <w:jc w:val="both"/>
        <w:rPr>
          <w:rFonts w:ascii="Times New Roman" w:hAnsi="Times New Roman" w:cs="Times New Roman"/>
        </w:rPr>
      </w:pPr>
      <w:proofErr w:type="spellStart"/>
      <w:r w:rsidRPr="00D455DF">
        <w:rPr>
          <w:rFonts w:ascii="Times New Roman" w:hAnsi="Times New Roman" w:cs="Times New Roman"/>
        </w:rPr>
        <w:t>K</w:t>
      </w:r>
      <w:r w:rsidRPr="00D455DF">
        <w:rPr>
          <w:rFonts w:ascii="Times New Roman" w:hAnsi="Times New Roman" w:cs="Times New Roman"/>
          <w:vertAlign w:val="subscript"/>
        </w:rPr>
        <w:t>n</w:t>
      </w:r>
      <w:proofErr w:type="spellEnd"/>
      <w:r w:rsidRPr="00D455DF">
        <w:rPr>
          <w:rFonts w:ascii="Times New Roman" w:hAnsi="Times New Roman" w:cs="Times New Roman"/>
        </w:rPr>
        <w:t xml:space="preserve"> </w:t>
      </w:r>
      <w:r w:rsidR="002154D5" w:rsidRPr="00D455DF">
        <w:rPr>
          <w:rFonts w:ascii="Times New Roman" w:hAnsi="Times New Roman" w:cs="Times New Roman"/>
        </w:rPr>
        <w:t>–</w:t>
      </w:r>
      <w:r w:rsidRPr="00D455DF">
        <w:rPr>
          <w:rFonts w:ascii="Times New Roman" w:hAnsi="Times New Roman" w:cs="Times New Roman"/>
        </w:rPr>
        <w:t xml:space="preserve"> perskaičiavimo koeficientas, apskaičiuojamas pagal formulę:</w:t>
      </w:r>
    </w:p>
    <w:p w14:paraId="11FF4BCE" w14:textId="77777777" w:rsidR="008149E5" w:rsidRPr="00D455DF" w:rsidRDefault="008149E5" w:rsidP="00FE7CC9">
      <w:pPr>
        <w:tabs>
          <w:tab w:val="left" w:pos="5529"/>
        </w:tabs>
        <w:spacing w:after="0" w:line="240" w:lineRule="auto"/>
        <w:ind w:left="709"/>
        <w:jc w:val="both"/>
        <w:rPr>
          <w:rFonts w:ascii="Times New Roman" w:hAnsi="Times New Roman" w:cs="Times New Roman"/>
        </w:rPr>
      </w:pPr>
    </w:p>
    <w:p w14:paraId="0078DC33" w14:textId="6863D362" w:rsidR="00AD429C" w:rsidRPr="00D455DF" w:rsidRDefault="00AD429C" w:rsidP="00FE7CC9">
      <w:pPr>
        <w:tabs>
          <w:tab w:val="left" w:pos="5529"/>
        </w:tabs>
        <w:spacing w:after="0" w:line="240" w:lineRule="auto"/>
        <w:ind w:left="709"/>
        <w:jc w:val="center"/>
        <w:rPr>
          <w:rFonts w:ascii="Times New Roman" w:hAnsi="Times New Roman" w:cs="Times New Roman"/>
        </w:rPr>
      </w:pPr>
      <w:proofErr w:type="spellStart"/>
      <w:r w:rsidRPr="00D455DF">
        <w:rPr>
          <w:rFonts w:ascii="Times New Roman" w:hAnsi="Times New Roman" w:cs="Times New Roman"/>
        </w:rPr>
        <w:t>K</w:t>
      </w:r>
      <w:r w:rsidRPr="00D455DF">
        <w:rPr>
          <w:rFonts w:ascii="Times New Roman" w:hAnsi="Times New Roman" w:cs="Times New Roman"/>
          <w:vertAlign w:val="subscript"/>
        </w:rPr>
        <w:t>n</w:t>
      </w:r>
      <w:proofErr w:type="spellEnd"/>
      <w:r w:rsidRPr="00D455DF">
        <w:rPr>
          <w:rFonts w:ascii="Times New Roman" w:hAnsi="Times New Roman" w:cs="Times New Roman"/>
          <w:vertAlign w:val="subscript"/>
        </w:rPr>
        <w:t xml:space="preserve"> </w:t>
      </w:r>
      <w:r w:rsidRPr="00D455DF">
        <w:rPr>
          <w:rFonts w:ascii="Times New Roman" w:hAnsi="Times New Roman" w:cs="Times New Roman"/>
        </w:rPr>
        <w:t>= (1 + A</w:t>
      </w:r>
      <w:r w:rsidRPr="00D455DF">
        <w:rPr>
          <w:rFonts w:ascii="Times New Roman" w:hAnsi="Times New Roman" w:cs="Times New Roman"/>
          <w:vertAlign w:val="subscript"/>
        </w:rPr>
        <w:t>n-1</w:t>
      </w:r>
      <w:r w:rsidRPr="00D455DF">
        <w:rPr>
          <w:rFonts w:ascii="Times New Roman" w:hAnsi="Times New Roman" w:cs="Times New Roman"/>
        </w:rPr>
        <w:t xml:space="preserve"> / 100) </w:t>
      </w:r>
      <w:r w:rsidR="002154D5" w:rsidRPr="00D455DF">
        <w:rPr>
          <w:rFonts w:ascii="Times New Roman" w:hAnsi="Times New Roman" w:cs="Times New Roman"/>
        </w:rPr>
        <w:t>×</w:t>
      </w:r>
      <w:r w:rsidRPr="00D455DF">
        <w:rPr>
          <w:rFonts w:ascii="Times New Roman" w:hAnsi="Times New Roman" w:cs="Times New Roman"/>
        </w:rPr>
        <w:t xml:space="preserve"> K</w:t>
      </w:r>
      <w:r w:rsidRPr="00D455DF">
        <w:rPr>
          <w:rFonts w:ascii="Times New Roman" w:hAnsi="Times New Roman" w:cs="Times New Roman"/>
          <w:vertAlign w:val="subscript"/>
        </w:rPr>
        <w:t>n-1</w:t>
      </w:r>
    </w:p>
    <w:p w14:paraId="37A44308" w14:textId="14DC949A" w:rsidR="00AD429C" w:rsidRPr="00D455DF" w:rsidRDefault="00AD429C" w:rsidP="00FE7CC9">
      <w:pPr>
        <w:tabs>
          <w:tab w:val="left" w:pos="1276"/>
        </w:tabs>
        <w:adjustRightInd w:val="0"/>
        <w:spacing w:after="0" w:line="240" w:lineRule="auto"/>
        <w:ind w:firstLine="539"/>
        <w:jc w:val="both"/>
        <w:rPr>
          <w:rFonts w:ascii="Times New Roman" w:hAnsi="Times New Roman" w:cs="Times New Roman"/>
        </w:rPr>
      </w:pPr>
    </w:p>
    <w:p w14:paraId="33AC4DB8" w14:textId="022D551F" w:rsidR="00AD429C" w:rsidRPr="00D455DF" w:rsidRDefault="00AD429C" w:rsidP="001957B0">
      <w:pPr>
        <w:tabs>
          <w:tab w:val="left" w:pos="5529"/>
        </w:tabs>
        <w:adjustRightInd w:val="0"/>
        <w:spacing w:after="0" w:line="240" w:lineRule="auto"/>
        <w:ind w:firstLine="540"/>
        <w:jc w:val="both"/>
        <w:rPr>
          <w:rFonts w:ascii="Times New Roman" w:hAnsi="Times New Roman" w:cs="Times New Roman"/>
        </w:rPr>
      </w:pPr>
      <w:r w:rsidRPr="00D455DF">
        <w:rPr>
          <w:rFonts w:ascii="Times New Roman" w:hAnsi="Times New Roman" w:cs="Times New Roman"/>
        </w:rPr>
        <w:t>A</w:t>
      </w:r>
      <w:r w:rsidRPr="00D455DF">
        <w:rPr>
          <w:rFonts w:ascii="Times New Roman" w:hAnsi="Times New Roman" w:cs="Times New Roman"/>
          <w:vertAlign w:val="subscript"/>
        </w:rPr>
        <w:t>n-1</w:t>
      </w:r>
      <w:r w:rsidRPr="00D455DF">
        <w:rPr>
          <w:rFonts w:ascii="Times New Roman" w:hAnsi="Times New Roman" w:cs="Times New Roman"/>
        </w:rPr>
        <w:t xml:space="preserve"> – 12 (dvylikos) mėnesių Statybos sąnaudų elementų kainų indekso (SSKI) pokytis (%). Šis pokytis gali būti teigiamas, kai A &gt; 0, neigiamas, kai A &lt; 0, ir lygus nuliui, kai A = 0. Siekiant išvengti bet kokių abejonių, paaiškinama, kad tuo atveju, kai indekso pokytis yra 1%, koeficientui suteikiama reikšmė yra išreiškiama skaičiumi 1 ir atitinkamai perskaičiuojamos visos kitos vertės (t. y. skaičiavimo tikslais procentiniai dydžiai dauginami iš šimto ir atvaizduojami tuo pačiu formatu, kokiu jie yra pateikiami ir Lietuvos statistikos departamento oficialiosios statistikos portale).</w:t>
      </w:r>
    </w:p>
    <w:p w14:paraId="742E598B" w14:textId="77777777" w:rsidR="00AD429C" w:rsidRPr="00D455DF" w:rsidRDefault="00AD429C" w:rsidP="001957B0">
      <w:pPr>
        <w:tabs>
          <w:tab w:val="left" w:pos="5529"/>
        </w:tabs>
        <w:adjustRightInd w:val="0"/>
        <w:spacing w:after="0" w:line="240" w:lineRule="auto"/>
        <w:ind w:firstLine="540"/>
        <w:jc w:val="both"/>
        <w:rPr>
          <w:rFonts w:ascii="Times New Roman" w:hAnsi="Times New Roman" w:cs="Times New Roman"/>
        </w:rPr>
      </w:pPr>
      <w:r w:rsidRPr="00D455DF">
        <w:rPr>
          <w:rFonts w:ascii="Times New Roman" w:hAnsi="Times New Roman" w:cs="Times New Roman"/>
        </w:rPr>
        <w:t xml:space="preserve">Atsižvelgiant į tai, kad Lietuvos statistikos departamentas metais „n“ skelbia ankstesnių metų „n-1“ duomenis, koeficiento </w:t>
      </w:r>
      <w:proofErr w:type="spellStart"/>
      <w:r w:rsidRPr="00D455DF">
        <w:rPr>
          <w:rFonts w:ascii="Times New Roman" w:hAnsi="Times New Roman" w:cs="Times New Roman"/>
        </w:rPr>
        <w:t>K</w:t>
      </w:r>
      <w:r w:rsidRPr="00D455DF">
        <w:rPr>
          <w:rFonts w:ascii="Times New Roman" w:hAnsi="Times New Roman" w:cs="Times New Roman"/>
          <w:vertAlign w:val="subscript"/>
        </w:rPr>
        <w:t>n</w:t>
      </w:r>
      <w:proofErr w:type="spellEnd"/>
      <w:r w:rsidRPr="00D455DF">
        <w:rPr>
          <w:rFonts w:ascii="Times New Roman" w:hAnsi="Times New Roman" w:cs="Times New Roman"/>
        </w:rPr>
        <w:t xml:space="preserve"> apskaičiavimui naudojami A</w:t>
      </w:r>
      <w:r w:rsidRPr="00D455DF">
        <w:rPr>
          <w:rFonts w:ascii="Times New Roman" w:hAnsi="Times New Roman" w:cs="Times New Roman"/>
          <w:vertAlign w:val="subscript"/>
        </w:rPr>
        <w:t>n-1</w:t>
      </w:r>
      <w:r w:rsidRPr="00D455DF">
        <w:rPr>
          <w:rFonts w:ascii="Times New Roman" w:hAnsi="Times New Roman" w:cs="Times New Roman"/>
        </w:rPr>
        <w:t xml:space="preserve"> duomenys.</w:t>
      </w:r>
    </w:p>
    <w:p w14:paraId="312E1133" w14:textId="1377D723" w:rsidR="00AD429C" w:rsidRPr="00D455DF" w:rsidRDefault="00AD429C" w:rsidP="001957B0">
      <w:pPr>
        <w:tabs>
          <w:tab w:val="left" w:pos="5529"/>
        </w:tabs>
        <w:adjustRightInd w:val="0"/>
        <w:spacing w:after="0" w:line="240" w:lineRule="auto"/>
        <w:ind w:firstLine="540"/>
        <w:jc w:val="both"/>
        <w:rPr>
          <w:rFonts w:ascii="Times New Roman" w:hAnsi="Times New Roman" w:cs="Times New Roman"/>
        </w:rPr>
      </w:pPr>
      <w:r w:rsidRPr="00D455DF">
        <w:rPr>
          <w:rFonts w:ascii="Times New Roman" w:hAnsi="Times New Roman" w:cs="Times New Roman"/>
        </w:rPr>
        <w:t xml:space="preserve">Vadovaujantis </w:t>
      </w:r>
      <w:r w:rsidRPr="00D455DF">
        <w:rPr>
          <w:rFonts w:ascii="Times New Roman" w:hAnsi="Times New Roman" w:cs="Times New Roman"/>
        </w:rPr>
        <w:fldChar w:fldCharType="begin"/>
      </w:r>
      <w:r w:rsidRPr="00D455DF">
        <w:rPr>
          <w:rFonts w:ascii="Times New Roman" w:hAnsi="Times New Roman" w:cs="Times New Roman"/>
        </w:rPr>
        <w:instrText xml:space="preserve"> REF _Ref44964321 \r \h  \* MERGEFORMAT </w:instrText>
      </w:r>
      <w:r w:rsidRPr="00D455DF">
        <w:rPr>
          <w:rFonts w:ascii="Times New Roman" w:hAnsi="Times New Roman" w:cs="Times New Roman"/>
        </w:rPr>
      </w:r>
      <w:r w:rsidRPr="00D455DF">
        <w:rPr>
          <w:rFonts w:ascii="Times New Roman" w:hAnsi="Times New Roman" w:cs="Times New Roman"/>
        </w:rPr>
        <w:fldChar w:fldCharType="separate"/>
      </w:r>
      <w:r w:rsidR="000016DA" w:rsidRPr="00D455DF">
        <w:rPr>
          <w:rFonts w:ascii="Times New Roman" w:hAnsi="Times New Roman" w:cs="Times New Roman"/>
        </w:rPr>
        <w:t>4.</w:t>
      </w:r>
      <w:r w:rsidR="00496342" w:rsidRPr="00D455DF">
        <w:rPr>
          <w:rFonts w:ascii="Times New Roman" w:hAnsi="Times New Roman" w:cs="Times New Roman"/>
        </w:rPr>
        <w:t>10</w:t>
      </w:r>
      <w:r w:rsidR="000016DA" w:rsidRPr="00D455DF">
        <w:rPr>
          <w:rFonts w:ascii="Times New Roman" w:hAnsi="Times New Roman" w:cs="Times New Roman"/>
        </w:rPr>
        <w:t>.1</w:t>
      </w:r>
      <w:r w:rsidRPr="00D455DF">
        <w:rPr>
          <w:rFonts w:ascii="Times New Roman" w:hAnsi="Times New Roman" w:cs="Times New Roman"/>
        </w:rPr>
        <w:fldChar w:fldCharType="end"/>
      </w:r>
      <w:r w:rsidRPr="00D455DF">
        <w:rPr>
          <w:rFonts w:ascii="Times New Roman" w:hAnsi="Times New Roman" w:cs="Times New Roman"/>
        </w:rPr>
        <w:t xml:space="preserve"> papunkčiu, tuo atveju, kai yra tenkinamos abi žemiau nurodytos sąlygos, t. y.:</w:t>
      </w:r>
    </w:p>
    <w:p w14:paraId="4F5693FD" w14:textId="77777777" w:rsidR="00AD429C" w:rsidRPr="00D455DF" w:rsidRDefault="00AD429C" w:rsidP="001957B0">
      <w:pPr>
        <w:tabs>
          <w:tab w:val="left" w:pos="5529"/>
        </w:tabs>
        <w:adjustRightInd w:val="0"/>
        <w:spacing w:after="0" w:line="240" w:lineRule="auto"/>
        <w:ind w:firstLine="540"/>
        <w:jc w:val="both"/>
        <w:rPr>
          <w:rFonts w:ascii="Times New Roman" w:hAnsi="Times New Roman" w:cs="Times New Roman"/>
        </w:rPr>
      </w:pPr>
      <w:r w:rsidRPr="00D455DF">
        <w:rPr>
          <w:rFonts w:ascii="Times New Roman" w:hAnsi="Times New Roman" w:cs="Times New Roman"/>
        </w:rPr>
        <w:t>(i) A</w:t>
      </w:r>
      <w:r w:rsidRPr="00D455DF">
        <w:rPr>
          <w:rFonts w:ascii="Times New Roman" w:hAnsi="Times New Roman" w:cs="Times New Roman"/>
          <w:vertAlign w:val="subscript"/>
        </w:rPr>
        <w:t>n-1</w:t>
      </w:r>
      <w:r w:rsidRPr="00D455DF">
        <w:rPr>
          <w:rFonts w:ascii="Times New Roman" w:hAnsi="Times New Roman" w:cs="Times New Roman"/>
        </w:rPr>
        <w:t xml:space="preserve"> ≥ -5 ir</w:t>
      </w:r>
    </w:p>
    <w:p w14:paraId="47782F2B" w14:textId="77777777" w:rsidR="00AD429C" w:rsidRPr="00D455DF" w:rsidRDefault="00AD429C" w:rsidP="001957B0">
      <w:pPr>
        <w:tabs>
          <w:tab w:val="left" w:pos="5529"/>
        </w:tabs>
        <w:adjustRightInd w:val="0"/>
        <w:spacing w:after="0" w:line="240" w:lineRule="auto"/>
        <w:ind w:firstLine="540"/>
        <w:jc w:val="both"/>
        <w:rPr>
          <w:rFonts w:ascii="Times New Roman" w:hAnsi="Times New Roman" w:cs="Times New Roman"/>
        </w:rPr>
      </w:pPr>
      <w:r w:rsidRPr="00D455DF">
        <w:rPr>
          <w:rFonts w:ascii="Times New Roman" w:hAnsi="Times New Roman" w:cs="Times New Roman"/>
        </w:rPr>
        <w:t>(ii) A</w:t>
      </w:r>
      <w:r w:rsidRPr="00D455DF">
        <w:rPr>
          <w:rFonts w:ascii="Times New Roman" w:hAnsi="Times New Roman" w:cs="Times New Roman"/>
          <w:vertAlign w:val="subscript"/>
        </w:rPr>
        <w:t>n-1</w:t>
      </w:r>
      <w:r w:rsidRPr="00D455DF">
        <w:rPr>
          <w:rFonts w:ascii="Times New Roman" w:hAnsi="Times New Roman" w:cs="Times New Roman"/>
        </w:rPr>
        <w:t xml:space="preserve"> ≤ 5,</w:t>
      </w:r>
    </w:p>
    <w:p w14:paraId="68B671CA" w14:textId="77777777" w:rsidR="00AD429C" w:rsidRPr="00D455DF" w:rsidRDefault="00AD429C" w:rsidP="001957B0">
      <w:pPr>
        <w:tabs>
          <w:tab w:val="left" w:pos="5529"/>
        </w:tabs>
        <w:adjustRightInd w:val="0"/>
        <w:spacing w:after="0" w:line="240" w:lineRule="auto"/>
        <w:ind w:firstLine="540"/>
        <w:jc w:val="both"/>
        <w:rPr>
          <w:rFonts w:ascii="Times New Roman" w:hAnsi="Times New Roman" w:cs="Times New Roman"/>
        </w:rPr>
      </w:pPr>
      <w:r w:rsidRPr="00D455DF">
        <w:rPr>
          <w:rFonts w:ascii="Times New Roman" w:hAnsi="Times New Roman" w:cs="Times New Roman"/>
        </w:rPr>
        <w:t>tuomet A</w:t>
      </w:r>
      <w:r w:rsidRPr="00D455DF">
        <w:rPr>
          <w:rFonts w:ascii="Times New Roman" w:hAnsi="Times New Roman" w:cs="Times New Roman"/>
          <w:vertAlign w:val="subscript"/>
        </w:rPr>
        <w:t>n-1</w:t>
      </w:r>
      <w:r w:rsidRPr="00D455DF">
        <w:rPr>
          <w:rFonts w:ascii="Times New Roman" w:hAnsi="Times New Roman" w:cs="Times New Roman"/>
        </w:rPr>
        <w:t xml:space="preserve"> yra prilyginamas nuliui: A</w:t>
      </w:r>
      <w:r w:rsidRPr="00D455DF">
        <w:rPr>
          <w:rFonts w:ascii="Times New Roman" w:hAnsi="Times New Roman" w:cs="Times New Roman"/>
          <w:vertAlign w:val="subscript"/>
        </w:rPr>
        <w:t>n-1</w:t>
      </w:r>
      <w:r w:rsidRPr="00D455DF">
        <w:rPr>
          <w:rFonts w:ascii="Times New Roman" w:hAnsi="Times New Roman" w:cs="Times New Roman"/>
        </w:rPr>
        <w:t xml:space="preserve"> = 0. </w:t>
      </w:r>
    </w:p>
    <w:p w14:paraId="3A38452C" w14:textId="4A0997ED" w:rsidR="00AD429C" w:rsidRPr="00D455DF" w:rsidRDefault="00AD429C" w:rsidP="001957B0">
      <w:pPr>
        <w:tabs>
          <w:tab w:val="left" w:pos="5529"/>
        </w:tabs>
        <w:adjustRightInd w:val="0"/>
        <w:spacing w:after="0" w:line="240" w:lineRule="auto"/>
        <w:ind w:firstLine="540"/>
        <w:jc w:val="both"/>
        <w:rPr>
          <w:rFonts w:ascii="Times New Roman" w:hAnsi="Times New Roman" w:cs="Times New Roman"/>
        </w:rPr>
      </w:pPr>
      <w:r w:rsidRPr="00D455DF">
        <w:rPr>
          <w:rFonts w:ascii="Times New Roman" w:hAnsi="Times New Roman" w:cs="Times New Roman"/>
        </w:rPr>
        <w:t>K</w:t>
      </w:r>
      <w:r w:rsidRPr="00D455DF">
        <w:rPr>
          <w:rFonts w:ascii="Times New Roman" w:hAnsi="Times New Roman" w:cs="Times New Roman"/>
          <w:vertAlign w:val="subscript"/>
        </w:rPr>
        <w:t>n-1</w:t>
      </w:r>
      <w:r w:rsidRPr="00D455DF">
        <w:rPr>
          <w:rFonts w:ascii="Times New Roman" w:hAnsi="Times New Roman" w:cs="Times New Roman"/>
        </w:rPr>
        <w:t xml:space="preserve"> – ankstesnių metų perskaičiavimo koeficientas, kuris pirmaisiais </w:t>
      </w:r>
      <w:proofErr w:type="spellStart"/>
      <w:r w:rsidRPr="00D455DF">
        <w:rPr>
          <w:rFonts w:ascii="Times New Roman" w:hAnsi="Times New Roman" w:cs="Times New Roman"/>
        </w:rPr>
        <w:t>aktuojamų</w:t>
      </w:r>
      <w:proofErr w:type="spellEnd"/>
      <w:r w:rsidRPr="00D455DF">
        <w:rPr>
          <w:rFonts w:ascii="Times New Roman" w:hAnsi="Times New Roman" w:cs="Times New Roman"/>
        </w:rPr>
        <w:t xml:space="preserve"> </w:t>
      </w:r>
      <w:r w:rsidR="00496342" w:rsidRPr="00D455DF">
        <w:rPr>
          <w:rFonts w:ascii="Times New Roman" w:hAnsi="Times New Roman" w:cs="Times New Roman"/>
        </w:rPr>
        <w:t>D</w:t>
      </w:r>
      <w:r w:rsidRPr="00D455DF">
        <w:rPr>
          <w:rFonts w:ascii="Times New Roman" w:hAnsi="Times New Roman" w:cs="Times New Roman"/>
        </w:rPr>
        <w:t>arbų metais visada yra lygus 1 (K</w:t>
      </w:r>
      <w:r w:rsidRPr="00D455DF">
        <w:rPr>
          <w:rFonts w:ascii="Times New Roman" w:hAnsi="Times New Roman" w:cs="Times New Roman"/>
          <w:vertAlign w:val="subscript"/>
        </w:rPr>
        <w:t xml:space="preserve">1 </w:t>
      </w:r>
      <w:r w:rsidRPr="00D455DF">
        <w:rPr>
          <w:rFonts w:ascii="Times New Roman" w:hAnsi="Times New Roman" w:cs="Times New Roman"/>
        </w:rPr>
        <w:t>= 1).</w:t>
      </w:r>
    </w:p>
    <w:p w14:paraId="1BC28D51" w14:textId="068DB824" w:rsidR="00AD429C" w:rsidRPr="00D455DF" w:rsidRDefault="00AD429C" w:rsidP="001957B0">
      <w:pPr>
        <w:tabs>
          <w:tab w:val="left" w:pos="993"/>
        </w:tabs>
        <w:suppressAutoHyphens/>
        <w:autoSpaceDN w:val="0"/>
        <w:spacing w:after="0" w:line="240" w:lineRule="auto"/>
        <w:ind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Perskaičiuota kaina, Lietuvos Respublikos teisės aktuose nustatyta tvarka, įforminama Sutarties Šalių įgaliotų atstovų pasirašomu Sutarties pakeitimu. Sutarties pakeitime turi būti nurodyta: kainos perskaičiavimo pagrindas, perskaičiuojamoji kaina, perskaičiavimo koeficientas (reikšmė), perskaičiuota kaina. Prie Sutarties pakeitimo yra būtina pridėti šiuos Sutarties Šalių įgaliotų atstovų pasirašytus priedus: kainos perskaičiavimą pagrindžiančius dokumentus, perskaičiavimo koeficiento reikšmės skaičiavimą pagrindžiančius dokumentus.</w:t>
      </w:r>
    </w:p>
    <w:p w14:paraId="11B41839" w14:textId="77777777" w:rsidR="00AD429C" w:rsidRPr="00D455DF" w:rsidRDefault="00AD429C" w:rsidP="001957B0">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 xml:space="preserve">Darbų, kurie yra būtini Sutarčiai įvykdyti ir kurių Rangovas neturėjo ir negalėjo numatyti Sutarties sudarymo metu, kaina nustatoma taikant žemiau pateikiamus būdus prioritetine tvarka, t. y. tik nesant galimybės taikyti aukščiau esantį būdą, gali būti taikomas žemiau esantis būdas: </w:t>
      </w:r>
    </w:p>
    <w:p w14:paraId="4511F43C" w14:textId="17EABA3B" w:rsidR="00AD429C" w:rsidRPr="00D455DF" w:rsidRDefault="00AD429C" w:rsidP="001957B0">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pagal Rangovo pasiūlyme Darbų k</w:t>
      </w:r>
      <w:r w:rsidR="00AA65D9" w:rsidRPr="00D455DF">
        <w:rPr>
          <w:rFonts w:ascii="Times New Roman" w:eastAsia="Times New Roman" w:hAnsi="Times New Roman" w:cs="Times New Roman"/>
        </w:rPr>
        <w:t>ainų</w:t>
      </w:r>
      <w:r w:rsidRPr="00D455DF">
        <w:rPr>
          <w:rFonts w:ascii="Times New Roman" w:eastAsia="Times New Roman" w:hAnsi="Times New Roman" w:cs="Times New Roman"/>
        </w:rPr>
        <w:t xml:space="preserve"> žiniaraščiuose nurodytus įkainius, o jei tokių įkainių nėra;</w:t>
      </w:r>
    </w:p>
    <w:p w14:paraId="5CD37E1B" w14:textId="19C96460" w:rsidR="00AD429C" w:rsidRPr="00D455DF" w:rsidRDefault="00AD429C" w:rsidP="001957B0">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pagal Rangovo pasiūlyme Darbų k</w:t>
      </w:r>
      <w:r w:rsidR="00AA65D9" w:rsidRPr="00D455DF">
        <w:rPr>
          <w:rFonts w:ascii="Times New Roman" w:eastAsia="Times New Roman" w:hAnsi="Times New Roman" w:cs="Times New Roman"/>
        </w:rPr>
        <w:t>ainų</w:t>
      </w:r>
      <w:r w:rsidRPr="00D455DF">
        <w:rPr>
          <w:rFonts w:ascii="Times New Roman" w:eastAsia="Times New Roman" w:hAnsi="Times New Roman" w:cs="Times New Roman"/>
        </w:rPr>
        <w:t xml:space="preserve"> žiniaraščiuose nurodytus įkainius, jei įmanoma, išskaičiuoti kainos dalį iš Sutartyje numatyto įkainio, o jei tokių įkainių nėra;</w:t>
      </w:r>
    </w:p>
    <w:p w14:paraId="3899C99F" w14:textId="2875C4A4" w:rsidR="00AD429C" w:rsidRPr="00D455DF" w:rsidRDefault="00AD429C" w:rsidP="001957B0">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 xml:space="preserve">vadovaujantis Darbų pradžios dieną galiojusiose rekomendacijose dėl statinių statybos skaičiuojamųjų kainų nustatymo, registruojamose </w:t>
      </w:r>
      <w:r w:rsidR="00AA6E2E" w:rsidRPr="00D455DF">
        <w:rPr>
          <w:rFonts w:ascii="Times New Roman" w:eastAsia="Times New Roman" w:hAnsi="Times New Roman" w:cs="Times New Roman"/>
        </w:rPr>
        <w:t>j</w:t>
      </w:r>
      <w:r w:rsidRPr="00D455DF">
        <w:rPr>
          <w:rFonts w:ascii="Times New Roman" w:eastAsia="Times New Roman" w:hAnsi="Times New Roman" w:cs="Times New Roman"/>
        </w:rPr>
        <w:t>uridinių asmenų, fizinių asmenų ir mokslo įstaigų parengtų rekomendacijų dėl statinių statybos skaičiuojamųjų kainų nustatymo registre, kurį administruoja VĮ Statybos produktų sertifikavimo centras, nurodytais įkainiais, taikant ne didesnį nei 5 (penki) procentai pelno bei pridėtinių išlaidų normatyvą, o jei tokių įkainių nėra;</w:t>
      </w:r>
    </w:p>
    <w:p w14:paraId="3D75F438" w14:textId="1454FD09" w:rsidR="00AD429C" w:rsidRPr="00D455DF" w:rsidRDefault="00AD429C" w:rsidP="001957B0">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 xml:space="preserve">įvertinus pagrįstas tiesiogines (darbo užmokesčio ir su juo susijusius mokesčius, statybos produktų ir įrengimų, mechanizmų sąnaudos) bei netiesiogines (pridėtinių išlaidų ir pelno) išlaidas, kurios negali būti didesnės už bendrą vidutinę rinkos kainą (įvertinus visas išlaidas – tiesiogines ir netiesiogines), kuri nustatoma pasirinktinai įvertinus ne mažiau kaip trijų kitų rinkoje esančių ūkio subjektų darbų kainas, išskyrus tuo atvejus, kai rinkoje nėra tiek ūkio </w:t>
      </w:r>
      <w:r w:rsidRPr="00D455DF">
        <w:rPr>
          <w:rFonts w:ascii="Times New Roman" w:eastAsia="Times New Roman" w:hAnsi="Times New Roman" w:cs="Times New Roman"/>
        </w:rPr>
        <w:lastRenderedPageBreak/>
        <w:t>subjektų. Statybos produktų ir įrengimų kaina nustatoma ne didesnė nei Rangovo patiriamos išlaidos joms įsigyti, o pridėtinių išlaidų ir pelno dydis ne didesni nei 5 (penki) procentai nuo tiesioginių išlaidų.</w:t>
      </w:r>
    </w:p>
    <w:p w14:paraId="62446175" w14:textId="77777777" w:rsidR="005122BB" w:rsidRPr="00D455DF" w:rsidRDefault="005122BB" w:rsidP="00451353">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Visais atvejais, Įstatymais pakeitus pridėtinės vertės mokesčio (PVM) dydį arba mokėjimo tvarką, tokie pakeitimai turi būti taikomi toms Pažymoms apie atliktų darbų vertę ir PVM sąskaitoms faktūroms, kurias Rangovas sudaro po tokių pakeitimų įsigaliojimo, be atskiro Šalių Susitarimo. Tokiu atveju Sutarties kaina be PVM nekeičiama.</w:t>
      </w:r>
    </w:p>
    <w:p w14:paraId="72620E77" w14:textId="22EB6E68" w:rsidR="00517AE1" w:rsidRPr="00D455DF" w:rsidRDefault="00517AE1" w:rsidP="00451353">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Jeigu Darbai vėluoja dėl priežasčių, dėl kurių Rangovas neįgyja teisės į Darbų terminų pratęsimą, uždelstų Statybos darbų kaina (įkainiai) neperskaičiuojama dėl kainų lygio kilimo, bet turi būti perskaičiuojama dėl kainų lygio kritimo (kai Indekso pokyčio koeficientas yra mažesnis nei 0,95).</w:t>
      </w:r>
    </w:p>
    <w:p w14:paraId="2A9C84BA" w14:textId="77777777" w:rsidR="00E57547" w:rsidRPr="00D455DF" w:rsidRDefault="00E57547" w:rsidP="00FE7CC9">
      <w:pPr>
        <w:pStyle w:val="ListParagraph"/>
        <w:tabs>
          <w:tab w:val="left" w:pos="1134"/>
        </w:tabs>
        <w:suppressAutoHyphens/>
        <w:autoSpaceDE w:val="0"/>
        <w:autoSpaceDN w:val="0"/>
        <w:spacing w:after="0" w:line="240" w:lineRule="auto"/>
        <w:ind w:left="709"/>
        <w:jc w:val="both"/>
        <w:textAlignment w:val="baseline"/>
        <w:rPr>
          <w:rFonts w:ascii="Times New Roman" w:eastAsia="Times New Roman" w:hAnsi="Times New Roman" w:cs="Times New Roman"/>
        </w:rPr>
      </w:pPr>
    </w:p>
    <w:p w14:paraId="03A9E586" w14:textId="77777777" w:rsidR="00451353" w:rsidRPr="00D455DF" w:rsidRDefault="00451353" w:rsidP="00451353">
      <w:pPr>
        <w:numPr>
          <w:ilvl w:val="0"/>
          <w:numId w:val="99"/>
        </w:numPr>
        <w:tabs>
          <w:tab w:val="left" w:pos="360"/>
        </w:tabs>
        <w:suppressAutoHyphens/>
        <w:autoSpaceDE w:val="0"/>
        <w:autoSpaceDN w:val="0"/>
        <w:spacing w:after="0" w:line="240" w:lineRule="auto"/>
        <w:ind w:left="0" w:firstLine="0"/>
        <w:jc w:val="center"/>
        <w:textAlignment w:val="baseline"/>
        <w:outlineLvl w:val="0"/>
        <w:rPr>
          <w:rFonts w:ascii="Times New Roman" w:eastAsia="Times New Roman" w:hAnsi="Times New Roman" w:cs="Times New Roman"/>
          <w:b/>
        </w:rPr>
      </w:pPr>
      <w:bookmarkStart w:id="13" w:name="_Ref42460521"/>
      <w:r w:rsidRPr="00D455DF">
        <w:rPr>
          <w:rFonts w:ascii="Times New Roman" w:eastAsia="Times New Roman" w:hAnsi="Times New Roman" w:cs="Times New Roman"/>
          <w:b/>
        </w:rPr>
        <w:t>SKYRIUS</w:t>
      </w:r>
    </w:p>
    <w:p w14:paraId="3BD27680" w14:textId="6A3EBB72" w:rsidR="00E57547" w:rsidRPr="00D455DF" w:rsidRDefault="00E57547" w:rsidP="00451353">
      <w:pPr>
        <w:tabs>
          <w:tab w:val="left" w:pos="450"/>
        </w:tabs>
        <w:suppressAutoHyphens/>
        <w:autoSpaceDE w:val="0"/>
        <w:autoSpaceDN w:val="0"/>
        <w:spacing w:after="0" w:line="240" w:lineRule="auto"/>
        <w:jc w:val="center"/>
        <w:textAlignment w:val="baseline"/>
        <w:outlineLvl w:val="0"/>
        <w:rPr>
          <w:rFonts w:ascii="Times New Roman" w:eastAsia="Times New Roman" w:hAnsi="Times New Roman" w:cs="Times New Roman"/>
          <w:b/>
        </w:rPr>
      </w:pPr>
      <w:r w:rsidRPr="00D455DF">
        <w:rPr>
          <w:rFonts w:ascii="Times New Roman" w:eastAsia="Times New Roman" w:hAnsi="Times New Roman" w:cs="Times New Roman"/>
          <w:b/>
        </w:rPr>
        <w:t>MOKĖJIMAI</w:t>
      </w:r>
      <w:bookmarkEnd w:id="13"/>
    </w:p>
    <w:p w14:paraId="6E9BECE6" w14:textId="77777777" w:rsidR="00451353" w:rsidRPr="00D455DF" w:rsidRDefault="00451353" w:rsidP="00451353">
      <w:pPr>
        <w:tabs>
          <w:tab w:val="left" w:pos="450"/>
        </w:tabs>
        <w:suppressAutoHyphens/>
        <w:autoSpaceDE w:val="0"/>
        <w:autoSpaceDN w:val="0"/>
        <w:spacing w:after="0" w:line="240" w:lineRule="auto"/>
        <w:jc w:val="center"/>
        <w:textAlignment w:val="baseline"/>
        <w:outlineLvl w:val="0"/>
        <w:rPr>
          <w:rFonts w:ascii="Times New Roman" w:eastAsia="Times New Roman" w:hAnsi="Times New Roman" w:cs="Times New Roman"/>
          <w:b/>
        </w:rPr>
      </w:pPr>
    </w:p>
    <w:p w14:paraId="60EADE7D" w14:textId="77777777" w:rsidR="00AA1D13" w:rsidRPr="00D455DF" w:rsidRDefault="00AA1D13" w:rsidP="00451353">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Apmokėjimai vykdomi nacionaline ar kita valiuta, kuria leidžiami atsiskaitymai Lietuvos Respublikoje.  </w:t>
      </w:r>
    </w:p>
    <w:p w14:paraId="2D6653D4" w14:textId="77777777" w:rsidR="00AA1D13" w:rsidRPr="00D455DF" w:rsidRDefault="00AA1D13" w:rsidP="00451353">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Užsakovas už atliktus Darbus Rangovui atsiskaito mokėjimo pavedimu į Specialiosiose sąlygose Rangovo rekvizituose nurodytą arba kitą Rangovo raštu nurodytą banko sąskaitą, jeigu Rangovas yra perleidęs trečiajam asmeniui (finansuotojui) savo piniginį reikalavimą, kylantį iš Sutarties, ir apie tai pranešęs Užsakovui.  </w:t>
      </w:r>
    </w:p>
    <w:p w14:paraId="49AAAD81" w14:textId="77777777" w:rsidR="00AA1D13" w:rsidRPr="00D455DF" w:rsidRDefault="00AA1D13" w:rsidP="00451353">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bookmarkStart w:id="14" w:name="_Ref197678597"/>
      <w:r w:rsidRPr="00D455DF">
        <w:rPr>
          <w:rFonts w:ascii="Times New Roman" w:eastAsia="Times New Roman" w:hAnsi="Times New Roman" w:cs="Times New Roman"/>
        </w:rPr>
        <w:t>Rangovas privalo iki kiekvieno kalendorinio mėnesio 25 dienos pateikti patvirtinti ataskaitinio laikotarpio Atliktų darbų aktą ir Pažymą apie atliktų darbų vertę ir pasirašytą Rangovo atstovo. Ataskaitinis laikotarpis yra mėnuo nuo praėjusio kalendorinio mėnesio 25 dienos iki einamojo kalendorinio mėnesio 24 dienos (įskaitytinai).</w:t>
      </w:r>
      <w:bookmarkEnd w:id="14"/>
      <w:r w:rsidRPr="00D455DF">
        <w:rPr>
          <w:rFonts w:ascii="Times New Roman" w:eastAsia="Times New Roman" w:hAnsi="Times New Roman" w:cs="Times New Roman"/>
        </w:rPr>
        <w:t> </w:t>
      </w:r>
    </w:p>
    <w:p w14:paraId="33CEFE43" w14:textId="77777777" w:rsidR="00AA1D13" w:rsidRPr="00D455DF" w:rsidRDefault="00AA1D13" w:rsidP="00451353">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Jeigu Rangovui buvo išmokėtas avansas, kiekvienoje pažymoje apie atliktų darbų vertę Rangovas privalo iš ataskaitiniu laikotarpiu atliktų Darbų vertės (be PVM) atimti Specialiosiose sąlygose nurodyto dydžio avanso išskaitą. </w:t>
      </w:r>
    </w:p>
    <w:p w14:paraId="26FD265C" w14:textId="77777777" w:rsidR="00AA1D13" w:rsidRPr="00D455DF" w:rsidRDefault="00AA1D13" w:rsidP="00451353">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Jeigu Specialiosiose sąlygose yra nurodytas Sulaikomos sumos procentas, kiekvienoje Pažymoje apie atliktų darbų vertę Rangovas privalo iš ataskaitiniu laikotarpiu atliktų Darbų vertės (be PVM) atimti Specialiosiose sąlygose nurodyto dydžio Sulaikomą sumą. </w:t>
      </w:r>
    </w:p>
    <w:p w14:paraId="58B55EFA" w14:textId="77777777" w:rsidR="00AA1D13" w:rsidRPr="00D455DF" w:rsidRDefault="00AA1D13" w:rsidP="00451353">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Po to, kai Užsakovas gauna Atliktų darbų aktą ir Pažymą apie atliktų darbų vertę, Užsakovas privalo per 5 (penkias) darbo dienas juos pasirašyti ir grąžinti Rangovui arba pateikti Rangovui rašytinį motyvuotą nepritarimą pateiktiems dokumentams ar jų daliai. </w:t>
      </w:r>
    </w:p>
    <w:p w14:paraId="41098891" w14:textId="77777777" w:rsidR="00AA1D13" w:rsidRPr="00D455DF" w:rsidRDefault="00AA1D13" w:rsidP="00451353">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Rangovas, gavęs Užsakovo nepritarimą daliai Atliktų darbų akto ir Pažymos apie atliktų darbų vertę, gali arba (a) pataisyti Atliktų darbų aktą ir Pažymą apie atliktų darbų vertę pagal Užsakovo pastabas ir iš naujo pateikti patvirtinimui, arba (b) pateikti Užsakovui Atliktų darbų aktą ir Pažymą apie atliktų darbų vertę tai daliai, su kuria Užsakovas sutinka, o likusią dalį įtraukti į vėlesnį Atliktų darbų aktą.  </w:t>
      </w:r>
    </w:p>
    <w:p w14:paraId="25C90429" w14:textId="77777777" w:rsidR="00AA1D13" w:rsidRPr="00D455DF" w:rsidRDefault="00AA1D13" w:rsidP="00451353">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Po to, kai Rangovas gauna Užsakovo pasirašytus Atliktų darbų aktą ir Pažymą apie atliktų darbų vertę, Rangovas privalo per 2 (dvi) darbo dienas nurodytu būdu pateikti Užsakovui PVM sąskaitą faktūrą mokėtinai sumai, nurodytai Pažymoje apie atliktų darbų vertę. </w:t>
      </w:r>
    </w:p>
    <w:p w14:paraId="2BB1586F" w14:textId="77777777" w:rsidR="00AA1D13" w:rsidRPr="00D455DF" w:rsidRDefault="00AA1D13" w:rsidP="00451353">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bookmarkStart w:id="15" w:name="_Ref197678641"/>
      <w:r w:rsidRPr="00D455DF">
        <w:rPr>
          <w:rFonts w:ascii="Times New Roman" w:eastAsia="Times New Roman" w:hAnsi="Times New Roman" w:cs="Times New Roman"/>
        </w:rPr>
        <w:t>Mokėjimai yra vykdomi per 30 (trisdešimt) kalendorinių dienų po PVM sąskaitos faktūros, Atliktų darbų akto ir Pažymos apie atliktų darbų vertę priėmimo informacinėje sistemoje SABIS dienos. Užsakovas neturi prievolės apmokėti Rangovo PVM sąskaitą faktūrą, jeigu aukščiau aprašyta tvarka nėra patvirtintas Atliktų darbų aktas ir jo pagrindu parengtoji Pažyma apie atliktų darbų vertę.</w:t>
      </w:r>
      <w:bookmarkEnd w:id="15"/>
      <w:r w:rsidRPr="00D455DF">
        <w:rPr>
          <w:rFonts w:ascii="Times New Roman" w:eastAsia="Times New Roman" w:hAnsi="Times New Roman" w:cs="Times New Roman"/>
        </w:rPr>
        <w:t> </w:t>
      </w:r>
    </w:p>
    <w:p w14:paraId="4D9A755D" w14:textId="77777777" w:rsidR="00AA1D13" w:rsidRPr="00D455DF" w:rsidRDefault="00AA1D13" w:rsidP="00451353">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Atliktų darbų aktas yra skirtas įvertinti per ataskaitinį laikotarpį atliktų Darbų vertę atsiskaitymo tikslais ir jo sudarymas nereiškia, kad Užsakovas priėmė Darbus. Todėl Rangovas neturi teisės vienašališkai sudaryti Atliktų darbų akto. </w:t>
      </w:r>
    </w:p>
    <w:p w14:paraId="39953EDC" w14:textId="77777777" w:rsidR="00AA1D13" w:rsidRPr="00D455DF" w:rsidRDefault="00AA1D13" w:rsidP="00451353">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Jeigu po Atliktų darbų akto pasirašymo paaiškėtų, kad jame nurodyti darbų kiekiai neatitinka faktiškai atliktų Darbų kiekių, Užsakovas vienašališkai nesikreipdamas į teismą ir neatsižvelgiant į tai, kiek laiko praėjo po atliktų darbų akto pasirašymo, turi teisę reikalauti anuliuoti atitinkamą atliktų darbų aktą. Šiuo atveju Šalys sudaro ir pasirašo naują atliktų darbų aktą. </w:t>
      </w:r>
    </w:p>
    <w:p w14:paraId="2D99621A" w14:textId="77777777" w:rsidR="00AA1D13" w:rsidRPr="00D455DF" w:rsidRDefault="00AA1D13" w:rsidP="00451353">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bookmarkStart w:id="16" w:name="_Ref197610313"/>
      <w:r w:rsidRPr="00D455DF">
        <w:rPr>
          <w:rFonts w:ascii="Times New Roman" w:eastAsia="Times New Roman" w:hAnsi="Times New Roman" w:cs="Times New Roman"/>
        </w:rPr>
        <w:t>Visas išrašytas PVM sąskaitas faktūras, sąskaitas faktūras, kreditinius dokumentus, avansines sąskaitas Rangovas privalo pateikti Užsakovui elektroniniu būdu. PVM sąskaitos faktūros, sąskaitos faktūros, kreditiniai dokumentai ir avansinės sąskaitos, atitinkančios Europos elektroninių sąskaitų faktūrų standartą, teikiamos Rangovo pasirinktomis priemonėmis. Europos elektroninių sąskaitų faktūrų standarto neatitinkančios elektroninės PVM sąskaitos faktūros, sąskaitos faktūros, kreditiniai dokumentai ir avansinės sąskaitos teikiamos tik naudojantis informacinės sistemos SABIS priemonėmis. Rangovo išrašoma PVM sąskaita faktūra privalo atitikti Lietuvos Respublikos įstatymų reikalavimus. Be to, Rangovo išrašomoje PVM sąskaitoje faktūroje papildomai privalo būti nurodyta Sutarties ir atliktų darbų akto numeris ir data (jeigu suteiktas, nurodomas konkretaus projekto kodas ir pavadinimas) bei Šalių atsakingų asmenų kontaktai. </w:t>
      </w:r>
      <w:bookmarkEnd w:id="16"/>
      <w:r w:rsidRPr="00D455DF">
        <w:rPr>
          <w:rFonts w:ascii="Times New Roman" w:eastAsia="Times New Roman" w:hAnsi="Times New Roman" w:cs="Times New Roman"/>
        </w:rPr>
        <w:t> </w:t>
      </w:r>
    </w:p>
    <w:p w14:paraId="705553A9" w14:textId="77777777" w:rsidR="00AA1D13" w:rsidRPr="00D455DF" w:rsidRDefault="00AA1D13" w:rsidP="00451353">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 xml:space="preserve">Jei PVM sumai, išskirtai Rangovo pateiktoje Užsakovui PVM sąskaitoje faktūroje, taikomos Lietuvos Respublikos pridėtinės vertės mokesčio įstatymo 96 str. 1 d. (su vėlesniais pakeitimais ir papildymais) nuostatos, jose nustatyta tvarka Užsakovas išskaito ir į valstybės biudžetą sumoka Rangovo PVM sąskaitoje faktūroje išskirtą PVM </w:t>
      </w:r>
      <w:r w:rsidRPr="00D455DF">
        <w:rPr>
          <w:rFonts w:ascii="Times New Roman" w:eastAsia="Times New Roman" w:hAnsi="Times New Roman" w:cs="Times New Roman"/>
        </w:rPr>
        <w:lastRenderedPageBreak/>
        <w:t>sumą ir Rangovui atsiskaito, pervesdamas sumą be PVM. Darbams, kuriems taikomos Lietuvos Respublikos pridėtinės vertės mokesčio įstatymo 96 str. 1 d. (su vėlesniais pakeitimais ir papildymais) nuostatos ir kuriems netaikomos šios nuostatos privalo būti išrašomos atskiros PVM sąskaitos faktūros.  </w:t>
      </w:r>
    </w:p>
    <w:p w14:paraId="147780E5" w14:textId="3F6896CF" w:rsidR="00AA1D13" w:rsidRPr="00D455DF" w:rsidRDefault="00AA1D13" w:rsidP="00451353">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 xml:space="preserve">Tuo atveju, jei Rangovo pateikta PVM sąskaita faktūra neatitinka Bendrųjų sąlygų </w:t>
      </w:r>
      <w:r w:rsidR="00894A73" w:rsidRPr="00D455DF">
        <w:rPr>
          <w:rFonts w:ascii="Times New Roman" w:eastAsia="Times New Roman" w:hAnsi="Times New Roman" w:cs="Times New Roman"/>
        </w:rPr>
        <w:fldChar w:fldCharType="begin"/>
      </w:r>
      <w:r w:rsidR="00894A73" w:rsidRPr="00D455DF">
        <w:rPr>
          <w:rFonts w:ascii="Times New Roman" w:eastAsia="Times New Roman" w:hAnsi="Times New Roman" w:cs="Times New Roman"/>
        </w:rPr>
        <w:instrText xml:space="preserve"> REF _Ref197610313 \r \h  \* MERGEFORMAT </w:instrText>
      </w:r>
      <w:r w:rsidR="00894A73" w:rsidRPr="00D455DF">
        <w:rPr>
          <w:rFonts w:ascii="Times New Roman" w:eastAsia="Times New Roman" w:hAnsi="Times New Roman" w:cs="Times New Roman"/>
        </w:rPr>
      </w:r>
      <w:r w:rsidR="00894A73" w:rsidRPr="00D455DF">
        <w:rPr>
          <w:rFonts w:ascii="Times New Roman" w:eastAsia="Times New Roman" w:hAnsi="Times New Roman" w:cs="Times New Roman"/>
        </w:rPr>
        <w:fldChar w:fldCharType="separate"/>
      </w:r>
      <w:r w:rsidR="00894A73" w:rsidRPr="00D455DF">
        <w:rPr>
          <w:rFonts w:ascii="Times New Roman" w:eastAsia="Times New Roman" w:hAnsi="Times New Roman" w:cs="Times New Roman"/>
        </w:rPr>
        <w:t>5.12</w:t>
      </w:r>
      <w:r w:rsidR="00894A73" w:rsidRPr="00D455DF">
        <w:rPr>
          <w:rFonts w:ascii="Times New Roman" w:eastAsia="Times New Roman" w:hAnsi="Times New Roman" w:cs="Times New Roman"/>
        </w:rPr>
        <w:fldChar w:fldCharType="end"/>
      </w:r>
      <w:r w:rsidRPr="00D455DF">
        <w:rPr>
          <w:rFonts w:ascii="Times New Roman" w:eastAsia="Times New Roman" w:hAnsi="Times New Roman" w:cs="Times New Roman"/>
        </w:rPr>
        <w:t xml:space="preserve"> punkto reikalavimų, Užsakovas tokią PVM sąskaitą faktūrą grąžina tikslinti Rangovui.  </w:t>
      </w:r>
    </w:p>
    <w:p w14:paraId="47988677" w14:textId="77777777" w:rsidR="00AA1D13" w:rsidRPr="00D455DF" w:rsidRDefault="00AA1D13" w:rsidP="00451353">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Jeigu Specialiosiose sąlygose numatyta, kad už Darbus ar jų dalį mokama avansiniu mokėjimu, Užsakovas už Darbus ar jų dalį sumoka per 15 (penkiolika) dienų avansiniu mokėjimu, Rangovui pateikus Užsakovui priimtiną avansinio mokėjimo grąžinimo užtikrinimą (avansinio mokėjimo sąlygos nustatytos Sutarties Specialiosiose sąlygose) ne mažesnei nei visa avansinio mokėjimo suma ir išankstinio apmokėjimo sąskaitą, kuri pateikiama Užsakovui per SABIS svetainę. Jeigu avansinio (išankstinio) mokėjimo Rangovas atsisako raštu, avanso grąžinimo užtikrinimas nereikalingas.  </w:t>
      </w:r>
    </w:p>
    <w:p w14:paraId="416B62B0" w14:textId="77777777" w:rsidR="00AA1D13" w:rsidRPr="00D455DF" w:rsidRDefault="00AA1D13" w:rsidP="00451353">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Galutinis atsiskaitymas su Rangovu įvyksta, kai yra įvykdytos visos sąlygos, kada Darbai yra laikomi užbaigtais ir nustatyta tvarka yra sudarytas Darbų perdavimo–priėmimo aktas ir yra pašalinti visi defektai. </w:t>
      </w:r>
    </w:p>
    <w:p w14:paraId="3C650274" w14:textId="0087EE14" w:rsidR="00785519" w:rsidRPr="00D455DF" w:rsidRDefault="00785519" w:rsidP="00FE7CC9">
      <w:pPr>
        <w:spacing w:after="0" w:line="240" w:lineRule="auto"/>
        <w:jc w:val="both"/>
        <w:rPr>
          <w:rFonts w:ascii="Times New Roman" w:eastAsia="Times New Roman" w:hAnsi="Times New Roman" w:cs="Times New Roman"/>
          <w:b/>
        </w:rPr>
      </w:pPr>
    </w:p>
    <w:p w14:paraId="10F5B8C2" w14:textId="77777777" w:rsidR="00451353" w:rsidRPr="00D455DF" w:rsidRDefault="00451353" w:rsidP="00451353">
      <w:pPr>
        <w:numPr>
          <w:ilvl w:val="0"/>
          <w:numId w:val="99"/>
        </w:numPr>
        <w:tabs>
          <w:tab w:val="left" w:pos="450"/>
        </w:tabs>
        <w:suppressAutoHyphens/>
        <w:autoSpaceDE w:val="0"/>
        <w:autoSpaceDN w:val="0"/>
        <w:spacing w:after="0" w:line="240" w:lineRule="auto"/>
        <w:ind w:left="0" w:firstLine="0"/>
        <w:jc w:val="center"/>
        <w:textAlignment w:val="baseline"/>
        <w:outlineLvl w:val="0"/>
        <w:rPr>
          <w:rFonts w:ascii="Times New Roman" w:eastAsia="Times New Roman" w:hAnsi="Times New Roman" w:cs="Times New Roman"/>
          <w:b/>
        </w:rPr>
      </w:pPr>
      <w:r w:rsidRPr="00D455DF">
        <w:rPr>
          <w:rFonts w:ascii="Times New Roman" w:eastAsia="Times New Roman" w:hAnsi="Times New Roman" w:cs="Times New Roman"/>
          <w:b/>
        </w:rPr>
        <w:t>SKYRIUS</w:t>
      </w:r>
    </w:p>
    <w:p w14:paraId="66F7700F" w14:textId="5204C912" w:rsidR="00116AB9" w:rsidRPr="00D455DF" w:rsidRDefault="00116AB9" w:rsidP="00451353">
      <w:pPr>
        <w:tabs>
          <w:tab w:val="left" w:pos="450"/>
        </w:tabs>
        <w:suppressAutoHyphens/>
        <w:autoSpaceDE w:val="0"/>
        <w:autoSpaceDN w:val="0"/>
        <w:spacing w:after="0" w:line="240" w:lineRule="auto"/>
        <w:jc w:val="center"/>
        <w:textAlignment w:val="baseline"/>
        <w:outlineLvl w:val="0"/>
        <w:rPr>
          <w:rFonts w:ascii="Times New Roman" w:eastAsia="Times New Roman" w:hAnsi="Times New Roman" w:cs="Times New Roman"/>
          <w:b/>
        </w:rPr>
      </w:pPr>
      <w:r w:rsidRPr="00D455DF">
        <w:rPr>
          <w:rFonts w:ascii="Times New Roman" w:eastAsia="Times New Roman" w:hAnsi="Times New Roman" w:cs="Times New Roman"/>
          <w:b/>
        </w:rPr>
        <w:t>AVANSINIO MOKĖJIMO</w:t>
      </w:r>
      <w:r w:rsidR="005F1204" w:rsidRPr="00D455DF">
        <w:rPr>
          <w:rFonts w:ascii="Times New Roman" w:eastAsia="Times New Roman" w:hAnsi="Times New Roman" w:cs="Times New Roman"/>
          <w:b/>
        </w:rPr>
        <w:t xml:space="preserve"> GRĄŽINIMO</w:t>
      </w:r>
      <w:r w:rsidRPr="00D455DF">
        <w:rPr>
          <w:rFonts w:ascii="Times New Roman" w:eastAsia="Times New Roman" w:hAnsi="Times New Roman" w:cs="Times New Roman"/>
          <w:b/>
        </w:rPr>
        <w:t xml:space="preserve"> UŽTIKRINIMAS (</w:t>
      </w:r>
      <w:r w:rsidRPr="00D455DF">
        <w:rPr>
          <w:rFonts w:ascii="Times New Roman" w:eastAsia="Times New Roman" w:hAnsi="Times New Roman" w:cs="Times New Roman"/>
          <w:b/>
          <w:i/>
        </w:rPr>
        <w:t>jei taikoma</w:t>
      </w:r>
      <w:r w:rsidRPr="00D455DF">
        <w:rPr>
          <w:rFonts w:ascii="Times New Roman" w:eastAsia="Times New Roman" w:hAnsi="Times New Roman" w:cs="Times New Roman"/>
          <w:b/>
        </w:rPr>
        <w:t>)</w:t>
      </w:r>
    </w:p>
    <w:p w14:paraId="52A33EAC" w14:textId="77777777" w:rsidR="00451353" w:rsidRPr="00D455DF" w:rsidRDefault="00451353" w:rsidP="00451353">
      <w:pPr>
        <w:tabs>
          <w:tab w:val="left" w:pos="450"/>
        </w:tabs>
        <w:suppressAutoHyphens/>
        <w:autoSpaceDE w:val="0"/>
        <w:autoSpaceDN w:val="0"/>
        <w:spacing w:after="0" w:line="240" w:lineRule="auto"/>
        <w:jc w:val="center"/>
        <w:textAlignment w:val="baseline"/>
        <w:outlineLvl w:val="0"/>
        <w:rPr>
          <w:rFonts w:ascii="Times New Roman" w:eastAsia="Times New Roman" w:hAnsi="Times New Roman" w:cs="Times New Roman"/>
          <w:b/>
        </w:rPr>
      </w:pPr>
    </w:p>
    <w:p w14:paraId="77A6E9D6" w14:textId="77777777" w:rsidR="00451353" w:rsidRPr="00D455DF" w:rsidRDefault="00116AB9" w:rsidP="001F3C1A">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Avansinio mokėjimo užtikrinimo dydis yra numatytas Specialiosiose sąlygose.</w:t>
      </w:r>
      <w:r w:rsidR="00451353" w:rsidRPr="00D455DF">
        <w:rPr>
          <w:rFonts w:ascii="Times New Roman" w:eastAsia="Times New Roman" w:hAnsi="Times New Roman" w:cs="Times New Roman"/>
        </w:rPr>
        <w:t xml:space="preserve"> </w:t>
      </w:r>
    </w:p>
    <w:p w14:paraId="1CB6309D" w14:textId="01795519" w:rsidR="00116AB9" w:rsidRPr="00D455DF" w:rsidRDefault="00DE6EFC" w:rsidP="001F3C1A">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bookmarkStart w:id="17" w:name="_Ref89056608"/>
      <w:bookmarkStart w:id="18" w:name="_Ref88816541"/>
      <w:r w:rsidRPr="00D455DF">
        <w:rPr>
          <w:rFonts w:ascii="Times New Roman" w:eastAsia="Times New Roman" w:hAnsi="Times New Roman" w:cs="Times New Roman"/>
        </w:rPr>
        <w:t>Rangovas</w:t>
      </w:r>
      <w:r w:rsidRPr="00D455DF">
        <w:rPr>
          <w:rFonts w:ascii="Times New Roman" w:hAnsi="Times New Roman" w:cs="Times New Roman"/>
        </w:rPr>
        <w:t xml:space="preserve"> turi teisę prašyti Užsakovo sumokėti visą Specialiosiose sąlygose nurodytą avansą, arba prašyti sumokėti </w:t>
      </w:r>
      <w:r w:rsidRPr="00D455DF">
        <w:rPr>
          <w:rFonts w:ascii="Times New Roman" w:eastAsia="Times New Roman" w:hAnsi="Times New Roman" w:cs="Times New Roman"/>
        </w:rPr>
        <w:t>avansą</w:t>
      </w:r>
      <w:r w:rsidRPr="00D455DF">
        <w:rPr>
          <w:rFonts w:ascii="Times New Roman" w:hAnsi="Times New Roman" w:cs="Times New Roman"/>
        </w:rPr>
        <w:t xml:space="preserve"> dalimis, neviršijant Specialiosiose sąlygose įrašyto bendro avanso dydžio, arba sumokėti tik dalį avanso. Rangovas, norėdamas gauti avansą ar jo dalį, privalo pateikti Užsakovui prašymą ir avanso grąžinimo užtikrinimą, atitinkantį šias sąlygas:</w:t>
      </w:r>
      <w:bookmarkEnd w:id="17"/>
      <w:bookmarkEnd w:id="18"/>
      <w:r w:rsidR="00451353" w:rsidRPr="00D455DF">
        <w:rPr>
          <w:rFonts w:ascii="Times New Roman" w:hAnsi="Times New Roman" w:cs="Times New Roman"/>
        </w:rPr>
        <w:t xml:space="preserve"> </w:t>
      </w:r>
    </w:p>
    <w:p w14:paraId="4E86106D" w14:textId="4D087707" w:rsidR="009554C5" w:rsidRPr="00D455DF" w:rsidRDefault="009554C5" w:rsidP="001F3C1A">
      <w:pPr>
        <w:pStyle w:val="ListParagraph"/>
        <w:widowControl w:val="0"/>
        <w:numPr>
          <w:ilvl w:val="2"/>
          <w:numId w:val="99"/>
        </w:numPr>
        <w:pBdr>
          <w:top w:val="nil"/>
          <w:left w:val="nil"/>
          <w:bottom w:val="nil"/>
          <w:right w:val="nil"/>
          <w:between w:val="nil"/>
        </w:pBdr>
        <w:tabs>
          <w:tab w:val="left" w:pos="851"/>
          <w:tab w:val="left" w:pos="1134"/>
          <w:tab w:val="left" w:pos="1170"/>
        </w:tabs>
        <w:spacing w:after="0"/>
        <w:ind w:left="0" w:firstLine="547"/>
        <w:contextualSpacing w:val="0"/>
        <w:jc w:val="both"/>
        <w:rPr>
          <w:rFonts w:ascii="Times New Roman" w:hAnsi="Times New Roman" w:cs="Times New Roman"/>
        </w:rPr>
      </w:pPr>
      <w:r w:rsidRPr="00D455DF">
        <w:rPr>
          <w:rFonts w:ascii="Times New Roman" w:hAnsi="Times New Roman" w:cs="Times New Roman"/>
        </w:rPr>
        <w:t xml:space="preserve">Užsakovas privalo sumokėti Rangovui avansą (jo dalį) per 10 darbo dienų arba per Užsakovo užduotyje nurodytą kitokį terminą po to, kai Rangovas pateikia Užsakovui prašymą sumokėti avansą (jo dalį) ir avanso </w:t>
      </w:r>
      <w:r w:rsidR="006A6142" w:rsidRPr="00D455DF">
        <w:rPr>
          <w:rFonts w:ascii="Times New Roman" w:hAnsi="Times New Roman" w:cs="Times New Roman"/>
        </w:rPr>
        <w:t>mokėjimo</w:t>
      </w:r>
      <w:r w:rsidR="00841DB4" w:rsidRPr="00D455DF">
        <w:rPr>
          <w:rFonts w:ascii="Times New Roman" w:hAnsi="Times New Roman" w:cs="Times New Roman"/>
        </w:rPr>
        <w:t xml:space="preserve"> </w:t>
      </w:r>
      <w:r w:rsidRPr="00D455DF">
        <w:rPr>
          <w:rFonts w:ascii="Times New Roman" w:hAnsi="Times New Roman" w:cs="Times New Roman"/>
        </w:rPr>
        <w:t xml:space="preserve">grąžinimo užtikrinimą, atitinkantį visas </w:t>
      </w:r>
      <w:r w:rsidR="00841DB4" w:rsidRPr="00D455DF">
        <w:rPr>
          <w:rFonts w:ascii="Times New Roman" w:hAnsi="Times New Roman" w:cs="Times New Roman"/>
        </w:rPr>
        <w:t xml:space="preserve">šiame </w:t>
      </w:r>
      <w:r w:rsidRPr="00D455DF">
        <w:rPr>
          <w:rFonts w:ascii="Times New Roman" w:hAnsi="Times New Roman" w:cs="Times New Roman"/>
        </w:rPr>
        <w:t>punkte nustatytas sąlygas</w:t>
      </w:r>
      <w:r w:rsidR="001F2F04" w:rsidRPr="00D455DF">
        <w:rPr>
          <w:rFonts w:ascii="Times New Roman" w:hAnsi="Times New Roman" w:cs="Times New Roman"/>
        </w:rPr>
        <w:t>;</w:t>
      </w:r>
    </w:p>
    <w:p w14:paraId="0830F267" w14:textId="528CEC17" w:rsidR="009554C5" w:rsidRPr="00D455DF" w:rsidRDefault="009554C5" w:rsidP="001F3C1A">
      <w:pPr>
        <w:pStyle w:val="ListParagraph"/>
        <w:widowControl w:val="0"/>
        <w:numPr>
          <w:ilvl w:val="2"/>
          <w:numId w:val="99"/>
        </w:numPr>
        <w:pBdr>
          <w:top w:val="nil"/>
          <w:left w:val="nil"/>
          <w:bottom w:val="nil"/>
          <w:right w:val="nil"/>
          <w:between w:val="nil"/>
        </w:pBdr>
        <w:tabs>
          <w:tab w:val="left" w:pos="851"/>
          <w:tab w:val="left" w:pos="1134"/>
          <w:tab w:val="left" w:pos="1170"/>
        </w:tabs>
        <w:spacing w:after="0"/>
        <w:ind w:left="0" w:firstLine="547"/>
        <w:contextualSpacing w:val="0"/>
        <w:jc w:val="both"/>
        <w:rPr>
          <w:rFonts w:ascii="Times New Roman" w:hAnsi="Times New Roman" w:cs="Times New Roman"/>
        </w:rPr>
      </w:pPr>
      <w:r w:rsidRPr="00D455DF">
        <w:rPr>
          <w:rFonts w:ascii="Times New Roman" w:hAnsi="Times New Roman" w:cs="Times New Roman"/>
        </w:rPr>
        <w:t>Avansas išskaitomas iš Užsakovo mokėtinų Rangovui sumų už atliktus Darbus, atliekant Specialiosiose sąlygose nurodyto dydžio išskaitymus iš kiekvieno mokėjimo. Išskaitymai daromi tol, kol išskaitoma visa avanso suma. Bet kuriuo atveju visa likusi neišskaityta avanso suma, nepriklausomai nuo tokios sumos dydžio, yra išskaitoma iš paskutiniųjų sumų, kurias Užsakovas privalo sumokėti Rangovui už Darbus, atliktus iki Darbų perdavimo-priėmimo akto sudarymo.</w:t>
      </w:r>
    </w:p>
    <w:p w14:paraId="58D013DC" w14:textId="77777777" w:rsidR="009554C5" w:rsidRPr="00D455DF" w:rsidRDefault="009554C5" w:rsidP="001F3C1A">
      <w:pPr>
        <w:pStyle w:val="ListParagraph"/>
        <w:widowControl w:val="0"/>
        <w:numPr>
          <w:ilvl w:val="2"/>
          <w:numId w:val="99"/>
        </w:numPr>
        <w:pBdr>
          <w:top w:val="nil"/>
          <w:left w:val="nil"/>
          <w:bottom w:val="nil"/>
          <w:right w:val="nil"/>
          <w:between w:val="nil"/>
        </w:pBdr>
        <w:tabs>
          <w:tab w:val="left" w:pos="851"/>
          <w:tab w:val="left" w:pos="1134"/>
          <w:tab w:val="left" w:pos="1170"/>
        </w:tabs>
        <w:spacing w:after="0"/>
        <w:ind w:left="0" w:firstLine="547"/>
        <w:contextualSpacing w:val="0"/>
        <w:jc w:val="both"/>
        <w:rPr>
          <w:rFonts w:ascii="Times New Roman" w:hAnsi="Times New Roman" w:cs="Times New Roman"/>
        </w:rPr>
      </w:pPr>
      <w:r w:rsidRPr="00D455DF">
        <w:rPr>
          <w:rFonts w:ascii="Times New Roman" w:hAnsi="Times New Roman" w:cs="Times New Roman"/>
        </w:rPr>
        <w:t>Jeigu Darbų perdavimo-priėmimo akto sudarymo arba Sutarties nutraukimo dieną avansas nėra išskaitytas iš Rangovui mokėtinų sumų, tą dieną kyla Rangovo prievolė sumokėti (grąžinti) Užsakovui neišskaitytą avanso likutį.</w:t>
      </w:r>
    </w:p>
    <w:p w14:paraId="4196D2D6" w14:textId="103FF5F8" w:rsidR="009554C5" w:rsidRPr="00D455DF" w:rsidRDefault="009554C5" w:rsidP="001F3C1A">
      <w:pPr>
        <w:pStyle w:val="ListParagraph"/>
        <w:widowControl w:val="0"/>
        <w:numPr>
          <w:ilvl w:val="2"/>
          <w:numId w:val="99"/>
        </w:numPr>
        <w:pBdr>
          <w:top w:val="nil"/>
          <w:left w:val="nil"/>
          <w:bottom w:val="nil"/>
          <w:right w:val="nil"/>
          <w:between w:val="nil"/>
        </w:pBdr>
        <w:tabs>
          <w:tab w:val="left" w:pos="851"/>
          <w:tab w:val="left" w:pos="1134"/>
          <w:tab w:val="left" w:pos="1170"/>
        </w:tabs>
        <w:spacing w:after="0"/>
        <w:ind w:left="0" w:firstLine="547"/>
        <w:contextualSpacing w:val="0"/>
        <w:jc w:val="both"/>
        <w:rPr>
          <w:rFonts w:ascii="Times New Roman" w:hAnsi="Times New Roman" w:cs="Times New Roman"/>
        </w:rPr>
      </w:pPr>
      <w:r w:rsidRPr="00D455DF">
        <w:rPr>
          <w:rFonts w:ascii="Times New Roman" w:hAnsi="Times New Roman" w:cs="Times New Roman"/>
        </w:rPr>
        <w:t xml:space="preserve">Jeigu paaiškėja, kad avanso grąžinimo užtikrinimą išdavęs asmuo tapo nemokus, neįvykdo įsipareigojimų Užsakovui arba kitiems ūkio subjektams, ar netinkamai juos vykdo, Rangovas privalo nedelsdamas, bet ne vėliau nei per 14 dienų nuo Užsakovo reikalavimo, pateikti Užsakovui naują avanso grąžinimo užtikrinimą likusiai neišskaitytai avanso sumai, atitinkantį </w:t>
      </w:r>
      <w:r w:rsidR="001F3C1A" w:rsidRPr="00D455DF">
        <w:rPr>
          <w:rFonts w:ascii="Times New Roman" w:eastAsia="Times New Roman" w:hAnsi="Times New Roman" w:cs="Times New Roman"/>
        </w:rPr>
        <w:t>Bendrųjų sąlygų</w:t>
      </w:r>
      <w:r w:rsidR="008A6B40" w:rsidRPr="00D455DF">
        <w:rPr>
          <w:rFonts w:ascii="Times New Roman" w:eastAsia="Times New Roman" w:hAnsi="Times New Roman" w:cs="Times New Roman"/>
        </w:rPr>
        <w:t xml:space="preserve"> </w:t>
      </w:r>
      <w:r w:rsidR="008A6B40" w:rsidRPr="00D455DF">
        <w:rPr>
          <w:rFonts w:ascii="Times New Roman" w:eastAsia="Times New Roman" w:hAnsi="Times New Roman" w:cs="Times New Roman"/>
        </w:rPr>
        <w:fldChar w:fldCharType="begin"/>
      </w:r>
      <w:r w:rsidR="008A6B40" w:rsidRPr="00D455DF">
        <w:rPr>
          <w:rFonts w:ascii="Times New Roman" w:eastAsia="Times New Roman" w:hAnsi="Times New Roman" w:cs="Times New Roman"/>
        </w:rPr>
        <w:instrText xml:space="preserve"> REF _Ref89056608 \r \h  \* MERGEFORMAT </w:instrText>
      </w:r>
      <w:r w:rsidR="008A6B40" w:rsidRPr="00D455DF">
        <w:rPr>
          <w:rFonts w:ascii="Times New Roman" w:eastAsia="Times New Roman" w:hAnsi="Times New Roman" w:cs="Times New Roman"/>
        </w:rPr>
      </w:r>
      <w:r w:rsidR="008A6B40" w:rsidRPr="00D455DF">
        <w:rPr>
          <w:rFonts w:ascii="Times New Roman" w:eastAsia="Times New Roman" w:hAnsi="Times New Roman" w:cs="Times New Roman"/>
        </w:rPr>
        <w:fldChar w:fldCharType="separate"/>
      </w:r>
      <w:r w:rsidR="008A6B40" w:rsidRPr="00D455DF">
        <w:rPr>
          <w:rFonts w:ascii="Times New Roman" w:eastAsia="Times New Roman" w:hAnsi="Times New Roman" w:cs="Times New Roman"/>
        </w:rPr>
        <w:t>6.2</w:t>
      </w:r>
      <w:r w:rsidR="008A6B40" w:rsidRPr="00D455DF">
        <w:rPr>
          <w:rFonts w:ascii="Times New Roman" w:eastAsia="Times New Roman" w:hAnsi="Times New Roman" w:cs="Times New Roman"/>
        </w:rPr>
        <w:fldChar w:fldCharType="end"/>
      </w:r>
      <w:r w:rsidRPr="00D455DF">
        <w:rPr>
          <w:rFonts w:ascii="Times New Roman" w:hAnsi="Times New Roman" w:cs="Times New Roman"/>
        </w:rPr>
        <w:t xml:space="preserve"> punkte nurodytas sąlygas. Iki tol Užsakovas turi teisę sustabdyti mokėjimus Rangovui pagal Sutartį, neviršijančius likusios avanso sumos. </w:t>
      </w:r>
      <w:r w:rsidR="001F3C1A" w:rsidRPr="00D455DF">
        <w:rPr>
          <w:rFonts w:ascii="Times New Roman" w:hAnsi="Times New Roman" w:cs="Times New Roman"/>
        </w:rPr>
        <w:t xml:space="preserve"> </w:t>
      </w:r>
    </w:p>
    <w:p w14:paraId="6ECB9B31" w14:textId="77777777" w:rsidR="00947BA4" w:rsidRPr="00D455DF" w:rsidRDefault="00947BA4" w:rsidP="001F3C1A">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 xml:space="preserve">Avansinio mokėjimo užtikrinimo dokumentams </w:t>
      </w:r>
      <w:proofErr w:type="spellStart"/>
      <w:r w:rsidRPr="00D455DF">
        <w:rPr>
          <w:rFonts w:ascii="Times New Roman" w:eastAsia="Times New Roman" w:hAnsi="Times New Roman" w:cs="Times New Roman"/>
          <w:i/>
        </w:rPr>
        <w:t>mutatis</w:t>
      </w:r>
      <w:proofErr w:type="spellEnd"/>
      <w:r w:rsidRPr="00D455DF">
        <w:rPr>
          <w:rFonts w:ascii="Times New Roman" w:eastAsia="Times New Roman" w:hAnsi="Times New Roman" w:cs="Times New Roman"/>
          <w:i/>
        </w:rPr>
        <w:t xml:space="preserve"> </w:t>
      </w:r>
      <w:proofErr w:type="spellStart"/>
      <w:r w:rsidRPr="00D455DF">
        <w:rPr>
          <w:rFonts w:ascii="Times New Roman" w:eastAsia="Times New Roman" w:hAnsi="Times New Roman" w:cs="Times New Roman"/>
          <w:i/>
        </w:rPr>
        <w:t>mutandis</w:t>
      </w:r>
      <w:proofErr w:type="spellEnd"/>
      <w:r w:rsidRPr="00D455DF">
        <w:rPr>
          <w:rFonts w:ascii="Times New Roman" w:eastAsia="Times New Roman" w:hAnsi="Times New Roman" w:cs="Times New Roman"/>
        </w:rPr>
        <w:t xml:space="preserve"> taikomos Bendrųjų sąlygų 16 skyriaus nuostatos.</w:t>
      </w:r>
    </w:p>
    <w:p w14:paraId="79C52332" w14:textId="77777777" w:rsidR="00116AB9" w:rsidRPr="00D455DF" w:rsidRDefault="00116AB9" w:rsidP="00FE7CC9">
      <w:pPr>
        <w:spacing w:after="0" w:line="240" w:lineRule="auto"/>
        <w:jc w:val="both"/>
        <w:rPr>
          <w:rFonts w:ascii="Times New Roman" w:eastAsia="Times New Roman" w:hAnsi="Times New Roman" w:cs="Times New Roman"/>
          <w:b/>
        </w:rPr>
      </w:pPr>
    </w:p>
    <w:p w14:paraId="382FA22B" w14:textId="30185070" w:rsidR="001F3C1A" w:rsidRPr="00D455DF" w:rsidRDefault="001F3C1A" w:rsidP="001F3C1A">
      <w:pPr>
        <w:numPr>
          <w:ilvl w:val="0"/>
          <w:numId w:val="99"/>
        </w:numPr>
        <w:tabs>
          <w:tab w:val="left" w:pos="540"/>
        </w:tabs>
        <w:suppressAutoHyphens/>
        <w:autoSpaceDE w:val="0"/>
        <w:autoSpaceDN w:val="0"/>
        <w:spacing w:after="0" w:line="240" w:lineRule="auto"/>
        <w:ind w:left="0" w:firstLine="0"/>
        <w:jc w:val="center"/>
        <w:textAlignment w:val="baseline"/>
        <w:outlineLvl w:val="0"/>
        <w:rPr>
          <w:rFonts w:ascii="Times New Roman" w:eastAsia="Times New Roman" w:hAnsi="Times New Roman" w:cs="Times New Roman"/>
          <w:b/>
        </w:rPr>
      </w:pPr>
      <w:r w:rsidRPr="00D455DF">
        <w:rPr>
          <w:rFonts w:ascii="Times New Roman" w:eastAsia="Times New Roman" w:hAnsi="Times New Roman" w:cs="Times New Roman"/>
          <w:b/>
        </w:rPr>
        <w:t>SKYRIUS</w:t>
      </w:r>
    </w:p>
    <w:p w14:paraId="10407B6F" w14:textId="0776E629" w:rsidR="001833DB" w:rsidRPr="00D455DF" w:rsidRDefault="001833DB" w:rsidP="001F3C1A">
      <w:pPr>
        <w:tabs>
          <w:tab w:val="left" w:pos="540"/>
        </w:tabs>
        <w:suppressAutoHyphens/>
        <w:autoSpaceDE w:val="0"/>
        <w:autoSpaceDN w:val="0"/>
        <w:spacing w:after="0" w:line="240" w:lineRule="auto"/>
        <w:jc w:val="center"/>
        <w:textAlignment w:val="baseline"/>
        <w:outlineLvl w:val="0"/>
        <w:rPr>
          <w:rFonts w:ascii="Times New Roman" w:eastAsia="Times New Roman" w:hAnsi="Times New Roman" w:cs="Times New Roman"/>
          <w:b/>
        </w:rPr>
      </w:pPr>
      <w:r w:rsidRPr="00D455DF">
        <w:rPr>
          <w:rFonts w:ascii="Times New Roman" w:eastAsia="Times New Roman" w:hAnsi="Times New Roman" w:cs="Times New Roman"/>
          <w:b/>
        </w:rPr>
        <w:t>ŠALIŲ PAREIŠKIMAI</w:t>
      </w:r>
    </w:p>
    <w:p w14:paraId="3DA78441" w14:textId="77777777" w:rsidR="001F3C1A" w:rsidRPr="00D455DF" w:rsidRDefault="001F3C1A" w:rsidP="001F3C1A">
      <w:pPr>
        <w:tabs>
          <w:tab w:val="left" w:pos="540"/>
        </w:tabs>
        <w:suppressAutoHyphens/>
        <w:autoSpaceDE w:val="0"/>
        <w:autoSpaceDN w:val="0"/>
        <w:spacing w:after="0" w:line="240" w:lineRule="auto"/>
        <w:jc w:val="center"/>
        <w:textAlignment w:val="baseline"/>
        <w:outlineLvl w:val="0"/>
        <w:rPr>
          <w:rFonts w:ascii="Times New Roman" w:eastAsia="Times New Roman" w:hAnsi="Times New Roman" w:cs="Times New Roman"/>
          <w:b/>
        </w:rPr>
      </w:pPr>
    </w:p>
    <w:p w14:paraId="490EB60C" w14:textId="77777777" w:rsidR="00D71E5E" w:rsidRPr="00D455DF" w:rsidRDefault="00D71E5E" w:rsidP="001F3C1A">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bookmarkStart w:id="19" w:name="_Ref42420060"/>
      <w:r w:rsidRPr="00D455DF">
        <w:rPr>
          <w:rFonts w:ascii="Times New Roman" w:eastAsia="Times New Roman" w:hAnsi="Times New Roman" w:cs="Times New Roman"/>
        </w:rPr>
        <w:t>Šalys pareiškia ir garantuoja, kad:</w:t>
      </w:r>
      <w:bookmarkEnd w:id="19"/>
      <w:r w:rsidRPr="00D455DF">
        <w:rPr>
          <w:rFonts w:ascii="Times New Roman" w:eastAsia="Times New Roman" w:hAnsi="Times New Roman" w:cs="Times New Roman"/>
        </w:rPr>
        <w:t xml:space="preserve"> </w:t>
      </w:r>
    </w:p>
    <w:p w14:paraId="546AB9DB" w14:textId="77777777" w:rsidR="00D71E5E" w:rsidRPr="00D455DF" w:rsidRDefault="00D71E5E" w:rsidP="001F3C1A">
      <w:pPr>
        <w:pStyle w:val="ListParagraph"/>
        <w:widowControl w:val="0"/>
        <w:numPr>
          <w:ilvl w:val="2"/>
          <w:numId w:val="99"/>
        </w:numPr>
        <w:pBdr>
          <w:top w:val="nil"/>
          <w:left w:val="nil"/>
          <w:bottom w:val="nil"/>
          <w:right w:val="nil"/>
          <w:between w:val="nil"/>
        </w:pBdr>
        <w:tabs>
          <w:tab w:val="left" w:pos="851"/>
          <w:tab w:val="left" w:pos="1134"/>
          <w:tab w:val="left" w:pos="1170"/>
        </w:tabs>
        <w:spacing w:after="0"/>
        <w:ind w:left="0" w:firstLine="547"/>
        <w:contextualSpacing w:val="0"/>
        <w:jc w:val="both"/>
        <w:rPr>
          <w:rFonts w:ascii="Times New Roman" w:hAnsi="Times New Roman" w:cs="Times New Roman"/>
        </w:rPr>
      </w:pPr>
      <w:r w:rsidRPr="00D455DF">
        <w:rPr>
          <w:rFonts w:ascii="Times New Roman" w:eastAsia="Times New Roman" w:hAnsi="Times New Roman" w:cs="Times New Roman"/>
        </w:rPr>
        <w:t xml:space="preserve">Sutartį </w:t>
      </w:r>
      <w:r w:rsidRPr="00D455DF">
        <w:rPr>
          <w:rFonts w:ascii="Times New Roman" w:hAnsi="Times New Roman" w:cs="Times New Roman"/>
        </w:rPr>
        <w:t>sudarė turėdamos tikslą realizuoti jos nuostatas bei galėdamos realiai įvykdyti Sutartyje nurodytus įsipareigojimus nurodyta Darbų apimtimi ir terminais;</w:t>
      </w:r>
    </w:p>
    <w:p w14:paraId="1D68FC0C" w14:textId="77777777" w:rsidR="00D71E5E" w:rsidRPr="00D455DF" w:rsidRDefault="00D71E5E" w:rsidP="001F3C1A">
      <w:pPr>
        <w:pStyle w:val="ListParagraph"/>
        <w:widowControl w:val="0"/>
        <w:numPr>
          <w:ilvl w:val="2"/>
          <w:numId w:val="99"/>
        </w:numPr>
        <w:pBdr>
          <w:top w:val="nil"/>
          <w:left w:val="nil"/>
          <w:bottom w:val="nil"/>
          <w:right w:val="nil"/>
          <w:between w:val="nil"/>
        </w:pBdr>
        <w:tabs>
          <w:tab w:val="left" w:pos="851"/>
          <w:tab w:val="left" w:pos="1134"/>
          <w:tab w:val="left" w:pos="1170"/>
        </w:tabs>
        <w:spacing w:after="0"/>
        <w:ind w:left="0" w:firstLine="547"/>
        <w:contextualSpacing w:val="0"/>
        <w:jc w:val="both"/>
        <w:rPr>
          <w:rFonts w:ascii="Times New Roman" w:hAnsi="Times New Roman" w:cs="Times New Roman"/>
        </w:rPr>
      </w:pPr>
      <w:r w:rsidRPr="00D455DF">
        <w:rPr>
          <w:rFonts w:ascii="Times New Roman" w:hAnsi="Times New Roman" w:cs="Times New Roman"/>
        </w:rPr>
        <w:t>Sutartį sudarė nepažeisdamos ir neturėdamos tikslo pažeisti Lietuvos Respublikos teisės aktų bei Šalių veiklą reglamentuojančių dokumentų bei sutartinių įsipareigojimų;</w:t>
      </w:r>
    </w:p>
    <w:p w14:paraId="5F9A2B01" w14:textId="77777777" w:rsidR="00D71E5E" w:rsidRPr="00D455DF" w:rsidRDefault="00D71E5E" w:rsidP="001F3C1A">
      <w:pPr>
        <w:pStyle w:val="ListParagraph"/>
        <w:widowControl w:val="0"/>
        <w:numPr>
          <w:ilvl w:val="2"/>
          <w:numId w:val="99"/>
        </w:numPr>
        <w:pBdr>
          <w:top w:val="nil"/>
          <w:left w:val="nil"/>
          <w:bottom w:val="nil"/>
          <w:right w:val="nil"/>
          <w:between w:val="nil"/>
        </w:pBdr>
        <w:tabs>
          <w:tab w:val="left" w:pos="851"/>
          <w:tab w:val="left" w:pos="1134"/>
          <w:tab w:val="left" w:pos="1170"/>
        </w:tabs>
        <w:spacing w:after="0"/>
        <w:ind w:left="0" w:firstLine="547"/>
        <w:contextualSpacing w:val="0"/>
        <w:jc w:val="both"/>
        <w:rPr>
          <w:rFonts w:ascii="Times New Roman" w:hAnsi="Times New Roman" w:cs="Times New Roman"/>
        </w:rPr>
      </w:pPr>
      <w:bookmarkStart w:id="20" w:name="_Ref44964795"/>
      <w:r w:rsidRPr="00D455DF">
        <w:rPr>
          <w:rFonts w:ascii="Times New Roman" w:hAnsi="Times New Roman" w:cs="Times New Roman"/>
        </w:rPr>
        <w:t>jos yra mokios, jų veikla nėra apribota, joms neiškelta arba nėra numatoma iškelti bylos dėl restruktūrizavimo ar likvidavimo, jos nėra sustabdžiusios ar apribojusios savo veiklos, joms nėra iškeltos bankroto bylos;</w:t>
      </w:r>
      <w:bookmarkEnd w:id="20"/>
    </w:p>
    <w:p w14:paraId="3870AC9E" w14:textId="77777777" w:rsidR="00D71E5E" w:rsidRPr="00D455DF" w:rsidRDefault="00D71E5E" w:rsidP="001F3C1A">
      <w:pPr>
        <w:pStyle w:val="ListParagraph"/>
        <w:widowControl w:val="0"/>
        <w:numPr>
          <w:ilvl w:val="2"/>
          <w:numId w:val="99"/>
        </w:numPr>
        <w:pBdr>
          <w:top w:val="nil"/>
          <w:left w:val="nil"/>
          <w:bottom w:val="nil"/>
          <w:right w:val="nil"/>
          <w:between w:val="nil"/>
        </w:pBdr>
        <w:tabs>
          <w:tab w:val="left" w:pos="851"/>
          <w:tab w:val="left" w:pos="1134"/>
          <w:tab w:val="left" w:pos="1170"/>
        </w:tabs>
        <w:spacing w:after="0"/>
        <w:ind w:left="0" w:firstLine="547"/>
        <w:contextualSpacing w:val="0"/>
        <w:jc w:val="both"/>
        <w:rPr>
          <w:rFonts w:ascii="Times New Roman" w:eastAsia="Times New Roman" w:hAnsi="Times New Roman" w:cs="Times New Roman"/>
        </w:rPr>
      </w:pPr>
      <w:r w:rsidRPr="00D455DF">
        <w:rPr>
          <w:rFonts w:ascii="Times New Roman" w:hAnsi="Times New Roman" w:cs="Times New Roman"/>
        </w:rPr>
        <w:t>Sutartyje bei jos prieduose nurodyti terminai yra priimtini abiem Šalims, jie yra nustatyti kiekvienai Šaliai įvertinus visas jai svarbias aplinkybes bei rizikas. Rangovas yra informuotas, kad Darbų atlikimo terminų laikymasis yra esminė Sutarties</w:t>
      </w:r>
      <w:r w:rsidRPr="00D455DF">
        <w:rPr>
          <w:rFonts w:ascii="Times New Roman" w:eastAsia="Times New Roman" w:hAnsi="Times New Roman" w:cs="Times New Roman"/>
        </w:rPr>
        <w:t xml:space="preserve"> sąlyga.</w:t>
      </w:r>
    </w:p>
    <w:p w14:paraId="559AE86A" w14:textId="77777777" w:rsidR="00D71E5E" w:rsidRPr="00D455DF" w:rsidRDefault="00D71E5E" w:rsidP="001F3C1A">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bookmarkStart w:id="21" w:name="_Ref42420070"/>
      <w:r w:rsidRPr="00D455DF">
        <w:rPr>
          <w:rFonts w:ascii="Times New Roman" w:eastAsia="Times New Roman" w:hAnsi="Times New Roman" w:cs="Times New Roman"/>
        </w:rPr>
        <w:t>Rangovas pareiškia ir garantuoja, kad:</w:t>
      </w:r>
      <w:bookmarkEnd w:id="21"/>
      <w:r w:rsidRPr="00D455DF">
        <w:rPr>
          <w:rFonts w:ascii="Times New Roman" w:eastAsia="Times New Roman" w:hAnsi="Times New Roman" w:cs="Times New Roman"/>
        </w:rPr>
        <w:t xml:space="preserve"> </w:t>
      </w:r>
    </w:p>
    <w:p w14:paraId="32D2FB22" w14:textId="77777777" w:rsidR="00D71E5E" w:rsidRPr="00D455DF" w:rsidRDefault="00D71E5E" w:rsidP="001F3C1A">
      <w:pPr>
        <w:pStyle w:val="ListParagraph"/>
        <w:widowControl w:val="0"/>
        <w:numPr>
          <w:ilvl w:val="2"/>
          <w:numId w:val="99"/>
        </w:numPr>
        <w:pBdr>
          <w:top w:val="nil"/>
          <w:left w:val="nil"/>
          <w:bottom w:val="nil"/>
          <w:right w:val="nil"/>
          <w:between w:val="nil"/>
        </w:pBdr>
        <w:tabs>
          <w:tab w:val="left" w:pos="851"/>
          <w:tab w:val="left" w:pos="1134"/>
          <w:tab w:val="left" w:pos="1170"/>
        </w:tabs>
        <w:spacing w:after="0"/>
        <w:ind w:left="0" w:firstLine="547"/>
        <w:contextualSpacing w:val="0"/>
        <w:jc w:val="both"/>
        <w:rPr>
          <w:rFonts w:ascii="Times New Roman" w:hAnsi="Times New Roman" w:cs="Times New Roman"/>
        </w:rPr>
      </w:pPr>
      <w:r w:rsidRPr="00D455DF">
        <w:rPr>
          <w:rFonts w:ascii="Times New Roman" w:hAnsi="Times New Roman" w:cs="Times New Roman"/>
        </w:rPr>
        <w:t xml:space="preserve">pilnai susipažino su visa informacija, susijusia su Darbais bei kita jo reikalavimu Užsakovo pateikta </w:t>
      </w:r>
      <w:r w:rsidRPr="00D455DF">
        <w:rPr>
          <w:rFonts w:ascii="Times New Roman" w:hAnsi="Times New Roman" w:cs="Times New Roman"/>
        </w:rPr>
        <w:lastRenderedPageBreak/>
        <w:t xml:space="preserve">dokumentacija, reikalinga Sutarties pagrindu prisiimamiems įsipareigojimams įvykdyti bei Darbams atlikti, ir ši dokumentacija bei joje pateikta informacija yra visiškai ir pilnai pakankama tam, kad Rangovas galėtų užtikrinti tinkamą ir visišką visų Sutartimi prisiimamų įsipareigojimų vykdymą ir jų kokybę; </w:t>
      </w:r>
    </w:p>
    <w:p w14:paraId="62F90BE9" w14:textId="77777777" w:rsidR="00D71E5E" w:rsidRPr="00D455DF" w:rsidRDefault="00D71E5E" w:rsidP="001F3C1A">
      <w:pPr>
        <w:pStyle w:val="ListParagraph"/>
        <w:widowControl w:val="0"/>
        <w:numPr>
          <w:ilvl w:val="2"/>
          <w:numId w:val="99"/>
        </w:numPr>
        <w:pBdr>
          <w:top w:val="nil"/>
          <w:left w:val="nil"/>
          <w:bottom w:val="nil"/>
          <w:right w:val="nil"/>
          <w:between w:val="nil"/>
        </w:pBdr>
        <w:tabs>
          <w:tab w:val="left" w:pos="851"/>
          <w:tab w:val="left" w:pos="1134"/>
          <w:tab w:val="left" w:pos="1170"/>
        </w:tabs>
        <w:spacing w:after="0"/>
        <w:ind w:left="0" w:firstLine="547"/>
        <w:contextualSpacing w:val="0"/>
        <w:jc w:val="both"/>
        <w:rPr>
          <w:rFonts w:ascii="Times New Roman" w:eastAsia="Times New Roman" w:hAnsi="Times New Roman" w:cs="Times New Roman"/>
        </w:rPr>
      </w:pPr>
      <w:bookmarkStart w:id="22" w:name="_Ref44964805"/>
      <w:r w:rsidRPr="00D455DF">
        <w:rPr>
          <w:rFonts w:ascii="Times New Roman" w:hAnsi="Times New Roman" w:cs="Times New Roman"/>
        </w:rPr>
        <w:t>jis</w:t>
      </w:r>
      <w:r w:rsidRPr="00D455DF">
        <w:rPr>
          <w:rFonts w:ascii="Times New Roman" w:eastAsia="Times New Roman" w:hAnsi="Times New Roman" w:cs="Times New Roman"/>
        </w:rPr>
        <w:t xml:space="preserve"> pats bei jo sutartinius įsipareigojimus vykdantys ir Darbus atliekantys tretieji asmenys turi visas licencijas, leidimus, atestatus, kvalifikacinius, saugos darbe pažymėjimus, taip pat visus kitus dokumentus ir reikiamą kvalifikaciją, ir kompetenciją Darbams ir įsipareigojimams, numatytiems Sutartyje vykdyti;</w:t>
      </w:r>
      <w:bookmarkEnd w:id="22"/>
    </w:p>
    <w:p w14:paraId="074ACB34" w14:textId="77777777" w:rsidR="00D71E5E" w:rsidRPr="00D455DF" w:rsidRDefault="00D71E5E" w:rsidP="001F3C1A">
      <w:pPr>
        <w:pStyle w:val="ListParagraph"/>
        <w:widowControl w:val="0"/>
        <w:numPr>
          <w:ilvl w:val="2"/>
          <w:numId w:val="99"/>
        </w:numPr>
        <w:pBdr>
          <w:top w:val="nil"/>
          <w:left w:val="nil"/>
          <w:bottom w:val="nil"/>
          <w:right w:val="nil"/>
          <w:between w:val="nil"/>
        </w:pBdr>
        <w:tabs>
          <w:tab w:val="left" w:pos="851"/>
          <w:tab w:val="left" w:pos="1134"/>
          <w:tab w:val="left" w:pos="1170"/>
        </w:tabs>
        <w:spacing w:after="0"/>
        <w:ind w:left="0" w:firstLine="547"/>
        <w:contextualSpacing w:val="0"/>
        <w:jc w:val="both"/>
        <w:rPr>
          <w:rFonts w:ascii="Times New Roman" w:hAnsi="Times New Roman" w:cs="Times New Roman"/>
        </w:rPr>
      </w:pPr>
      <w:r w:rsidRPr="00D455DF">
        <w:rPr>
          <w:rFonts w:ascii="Times New Roman" w:eastAsia="Times New Roman" w:hAnsi="Times New Roman" w:cs="Times New Roman"/>
        </w:rPr>
        <w:t xml:space="preserve">jis turi visas technines, intelektualines, fizines bei bet kokias kitas galimybes ir savybes, reikalingas ir leidžiančias </w:t>
      </w:r>
      <w:r w:rsidRPr="00D455DF">
        <w:rPr>
          <w:rFonts w:ascii="Times New Roman" w:hAnsi="Times New Roman" w:cs="Times New Roman"/>
        </w:rPr>
        <w:t>jam deramai vykdyti Sutarties sąlygas, bei užtikrinti aukščiausią atliekamų Darbų kokybę;</w:t>
      </w:r>
    </w:p>
    <w:p w14:paraId="5B625066" w14:textId="77777777" w:rsidR="00D71E5E" w:rsidRPr="00D455DF" w:rsidRDefault="00D71E5E" w:rsidP="001F3C1A">
      <w:pPr>
        <w:pStyle w:val="ListParagraph"/>
        <w:widowControl w:val="0"/>
        <w:numPr>
          <w:ilvl w:val="2"/>
          <w:numId w:val="99"/>
        </w:numPr>
        <w:pBdr>
          <w:top w:val="nil"/>
          <w:left w:val="nil"/>
          <w:bottom w:val="nil"/>
          <w:right w:val="nil"/>
          <w:between w:val="nil"/>
        </w:pBdr>
        <w:tabs>
          <w:tab w:val="left" w:pos="851"/>
          <w:tab w:val="left" w:pos="1134"/>
          <w:tab w:val="left" w:pos="1170"/>
        </w:tabs>
        <w:spacing w:after="0"/>
        <w:ind w:left="0" w:firstLine="547"/>
        <w:contextualSpacing w:val="0"/>
        <w:jc w:val="both"/>
        <w:rPr>
          <w:rFonts w:ascii="Times New Roman" w:hAnsi="Times New Roman" w:cs="Times New Roman"/>
        </w:rPr>
      </w:pPr>
      <w:bookmarkStart w:id="23" w:name="_Ref44964812"/>
      <w:r w:rsidRPr="00D455DF">
        <w:rPr>
          <w:rFonts w:ascii="Times New Roman" w:hAnsi="Times New Roman" w:cs="Times New Roman"/>
        </w:rPr>
        <w:t>jis neturi įsiskolinimų ar įsipareigojimų tretiesiems asmenims, kurie kliudytų tinkamai vykdyti Sutartimi prisiimtus įsipareigojimus, ir įsipareigoja neprisiimti tokių įsipareigojimų visu Sutarties galiojimo laikotarpiu;</w:t>
      </w:r>
      <w:bookmarkEnd w:id="23"/>
    </w:p>
    <w:p w14:paraId="65B32FF8" w14:textId="77777777" w:rsidR="00D71E5E" w:rsidRPr="00D455DF" w:rsidRDefault="00D71E5E" w:rsidP="001F3C1A">
      <w:pPr>
        <w:pStyle w:val="ListParagraph"/>
        <w:widowControl w:val="0"/>
        <w:numPr>
          <w:ilvl w:val="2"/>
          <w:numId w:val="99"/>
        </w:numPr>
        <w:pBdr>
          <w:top w:val="nil"/>
          <w:left w:val="nil"/>
          <w:bottom w:val="nil"/>
          <w:right w:val="nil"/>
          <w:between w:val="nil"/>
        </w:pBdr>
        <w:tabs>
          <w:tab w:val="left" w:pos="851"/>
          <w:tab w:val="left" w:pos="1134"/>
          <w:tab w:val="left" w:pos="1170"/>
        </w:tabs>
        <w:spacing w:after="0"/>
        <w:ind w:left="0" w:firstLine="547"/>
        <w:contextualSpacing w:val="0"/>
        <w:jc w:val="both"/>
        <w:rPr>
          <w:rFonts w:ascii="Times New Roman" w:eastAsia="Times New Roman" w:hAnsi="Times New Roman" w:cs="Times New Roman"/>
        </w:rPr>
      </w:pPr>
      <w:r w:rsidRPr="00D455DF">
        <w:rPr>
          <w:rFonts w:ascii="Times New Roman" w:hAnsi="Times New Roman" w:cs="Times New Roman"/>
        </w:rPr>
        <w:t>Darbus atliks griežtai laikantis reikalavimų, įtvirtintų Lietuvos Respublikos civiliniame kodekse, Lietuvos Res</w:t>
      </w:r>
      <w:r w:rsidRPr="00D455DF">
        <w:rPr>
          <w:rFonts w:ascii="Times New Roman" w:eastAsia="Times New Roman" w:hAnsi="Times New Roman" w:cs="Times New Roman"/>
        </w:rPr>
        <w:t>publikos statybos įstatyme, statybos techniniuose reglamentuose (STR) bei kituose Lietuvos Respublikos teritorijoje galiojančiuose teisės aktuose;</w:t>
      </w:r>
    </w:p>
    <w:p w14:paraId="264431E9" w14:textId="160AE5C9" w:rsidR="00D71E5E" w:rsidRPr="00D455DF" w:rsidRDefault="00D71E5E" w:rsidP="001F3C1A">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 xml:space="preserve">Pasikeitus aplinkybėms, nurodytoms Sutarties Bendrųjų sąlygų </w:t>
      </w:r>
      <w:r w:rsidRPr="00D455DF">
        <w:rPr>
          <w:rFonts w:ascii="Times New Roman" w:eastAsia="Times New Roman" w:hAnsi="Times New Roman" w:cs="Times New Roman"/>
        </w:rPr>
        <w:fldChar w:fldCharType="begin"/>
      </w:r>
      <w:r w:rsidRPr="00D455DF">
        <w:rPr>
          <w:rFonts w:ascii="Times New Roman" w:eastAsia="Times New Roman" w:hAnsi="Times New Roman" w:cs="Times New Roman"/>
        </w:rPr>
        <w:instrText xml:space="preserve"> REF _Ref44964795 \r \h  \* MERGEFORMAT </w:instrText>
      </w:r>
      <w:r w:rsidRPr="00D455DF">
        <w:rPr>
          <w:rFonts w:ascii="Times New Roman" w:eastAsia="Times New Roman" w:hAnsi="Times New Roman" w:cs="Times New Roman"/>
        </w:rPr>
      </w:r>
      <w:r w:rsidRPr="00D455DF">
        <w:rPr>
          <w:rFonts w:ascii="Times New Roman" w:eastAsia="Times New Roman" w:hAnsi="Times New Roman" w:cs="Times New Roman"/>
        </w:rPr>
        <w:fldChar w:fldCharType="separate"/>
      </w:r>
      <w:r w:rsidR="00C53E33" w:rsidRPr="00D455DF">
        <w:rPr>
          <w:rFonts w:ascii="Times New Roman" w:eastAsia="Times New Roman" w:hAnsi="Times New Roman" w:cs="Times New Roman"/>
        </w:rPr>
        <w:t>7</w:t>
      </w:r>
      <w:r w:rsidR="000016DA" w:rsidRPr="00D455DF">
        <w:rPr>
          <w:rFonts w:ascii="Times New Roman" w:eastAsia="Times New Roman" w:hAnsi="Times New Roman" w:cs="Times New Roman"/>
        </w:rPr>
        <w:t>.1.3</w:t>
      </w:r>
      <w:r w:rsidRPr="00D455DF">
        <w:rPr>
          <w:rFonts w:ascii="Times New Roman" w:eastAsia="Times New Roman" w:hAnsi="Times New Roman" w:cs="Times New Roman"/>
        </w:rPr>
        <w:fldChar w:fldCharType="end"/>
      </w:r>
      <w:r w:rsidRPr="00D455DF">
        <w:rPr>
          <w:rFonts w:ascii="Times New Roman" w:eastAsia="Times New Roman" w:hAnsi="Times New Roman" w:cs="Times New Roman"/>
        </w:rPr>
        <w:t xml:space="preserve">, </w:t>
      </w:r>
      <w:r w:rsidRPr="00D455DF">
        <w:rPr>
          <w:rFonts w:ascii="Times New Roman" w:eastAsia="Times New Roman" w:hAnsi="Times New Roman" w:cs="Times New Roman"/>
        </w:rPr>
        <w:fldChar w:fldCharType="begin"/>
      </w:r>
      <w:r w:rsidRPr="00D455DF">
        <w:rPr>
          <w:rFonts w:ascii="Times New Roman" w:eastAsia="Times New Roman" w:hAnsi="Times New Roman" w:cs="Times New Roman"/>
        </w:rPr>
        <w:instrText xml:space="preserve"> REF _Ref44964805 \r \h  \* MERGEFORMAT </w:instrText>
      </w:r>
      <w:r w:rsidRPr="00D455DF">
        <w:rPr>
          <w:rFonts w:ascii="Times New Roman" w:eastAsia="Times New Roman" w:hAnsi="Times New Roman" w:cs="Times New Roman"/>
        </w:rPr>
      </w:r>
      <w:r w:rsidRPr="00D455DF">
        <w:rPr>
          <w:rFonts w:ascii="Times New Roman" w:eastAsia="Times New Roman" w:hAnsi="Times New Roman" w:cs="Times New Roman"/>
        </w:rPr>
        <w:fldChar w:fldCharType="separate"/>
      </w:r>
      <w:r w:rsidR="00C53E33" w:rsidRPr="00D455DF">
        <w:rPr>
          <w:rFonts w:ascii="Times New Roman" w:eastAsia="Times New Roman" w:hAnsi="Times New Roman" w:cs="Times New Roman"/>
        </w:rPr>
        <w:t>7</w:t>
      </w:r>
      <w:r w:rsidR="000016DA" w:rsidRPr="00D455DF">
        <w:rPr>
          <w:rFonts w:ascii="Times New Roman" w:eastAsia="Times New Roman" w:hAnsi="Times New Roman" w:cs="Times New Roman"/>
        </w:rPr>
        <w:t>.2.2</w:t>
      </w:r>
      <w:r w:rsidRPr="00D455DF">
        <w:rPr>
          <w:rFonts w:ascii="Times New Roman" w:eastAsia="Times New Roman" w:hAnsi="Times New Roman" w:cs="Times New Roman"/>
        </w:rPr>
        <w:fldChar w:fldCharType="end"/>
      </w:r>
      <w:r w:rsidRPr="00D455DF">
        <w:rPr>
          <w:rFonts w:ascii="Times New Roman" w:eastAsia="Times New Roman" w:hAnsi="Times New Roman" w:cs="Times New Roman"/>
        </w:rPr>
        <w:t xml:space="preserve">, </w:t>
      </w:r>
      <w:r w:rsidRPr="00D455DF">
        <w:rPr>
          <w:rFonts w:ascii="Times New Roman" w:eastAsia="Times New Roman" w:hAnsi="Times New Roman" w:cs="Times New Roman"/>
        </w:rPr>
        <w:fldChar w:fldCharType="begin"/>
      </w:r>
      <w:r w:rsidRPr="00D455DF">
        <w:rPr>
          <w:rFonts w:ascii="Times New Roman" w:eastAsia="Times New Roman" w:hAnsi="Times New Roman" w:cs="Times New Roman"/>
        </w:rPr>
        <w:instrText xml:space="preserve"> REF _Ref44964812 \r \h  \* MERGEFORMAT </w:instrText>
      </w:r>
      <w:r w:rsidRPr="00D455DF">
        <w:rPr>
          <w:rFonts w:ascii="Times New Roman" w:eastAsia="Times New Roman" w:hAnsi="Times New Roman" w:cs="Times New Roman"/>
        </w:rPr>
      </w:r>
      <w:r w:rsidRPr="00D455DF">
        <w:rPr>
          <w:rFonts w:ascii="Times New Roman" w:eastAsia="Times New Roman" w:hAnsi="Times New Roman" w:cs="Times New Roman"/>
        </w:rPr>
        <w:fldChar w:fldCharType="separate"/>
      </w:r>
      <w:r w:rsidR="00C53E33" w:rsidRPr="00D455DF">
        <w:rPr>
          <w:rFonts w:ascii="Times New Roman" w:eastAsia="Times New Roman" w:hAnsi="Times New Roman" w:cs="Times New Roman"/>
        </w:rPr>
        <w:t>7</w:t>
      </w:r>
      <w:r w:rsidR="000016DA" w:rsidRPr="00D455DF">
        <w:rPr>
          <w:rFonts w:ascii="Times New Roman" w:eastAsia="Times New Roman" w:hAnsi="Times New Roman" w:cs="Times New Roman"/>
        </w:rPr>
        <w:t>.2.4</w:t>
      </w:r>
      <w:r w:rsidRPr="00D455DF">
        <w:rPr>
          <w:rFonts w:ascii="Times New Roman" w:eastAsia="Times New Roman" w:hAnsi="Times New Roman" w:cs="Times New Roman"/>
        </w:rPr>
        <w:fldChar w:fldCharType="end"/>
      </w:r>
      <w:r w:rsidRPr="00D455DF">
        <w:rPr>
          <w:rFonts w:ascii="Times New Roman" w:eastAsia="Times New Roman" w:hAnsi="Times New Roman" w:cs="Times New Roman"/>
        </w:rPr>
        <w:t xml:space="preserve"> punktuose, Šalis įsipareigoja apie tai raštu informuoti kitą Šalį ne vėliau kaip per 3 (tris) darbo dienas. Nepateikus visos finansinės ir mokestinės informacijos per nustatytą terminą, pasekmės atitenka Šaliai neįvykdžiusiai šių įsipareigojimų.</w:t>
      </w:r>
    </w:p>
    <w:p w14:paraId="20E662DD" w14:textId="19610BA9" w:rsidR="0064422B" w:rsidRPr="00D455DF" w:rsidRDefault="00D71E5E" w:rsidP="001F3C1A">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 xml:space="preserve">Šalys pareiškia ir garantuoja, kad kiekvienas Sutarties </w:t>
      </w:r>
      <w:r w:rsidRPr="00D455DF">
        <w:rPr>
          <w:rFonts w:ascii="Times New Roman" w:eastAsia="Times New Roman" w:hAnsi="Times New Roman" w:cs="Times New Roman"/>
        </w:rPr>
        <w:fldChar w:fldCharType="begin"/>
      </w:r>
      <w:r w:rsidRPr="00D455DF">
        <w:rPr>
          <w:rFonts w:ascii="Times New Roman" w:eastAsia="Times New Roman" w:hAnsi="Times New Roman" w:cs="Times New Roman"/>
        </w:rPr>
        <w:instrText xml:space="preserve"> REF _Ref42420060 \r \h  \* MERGEFORMAT </w:instrText>
      </w:r>
      <w:r w:rsidRPr="00D455DF">
        <w:rPr>
          <w:rFonts w:ascii="Times New Roman" w:eastAsia="Times New Roman" w:hAnsi="Times New Roman" w:cs="Times New Roman"/>
        </w:rPr>
      </w:r>
      <w:r w:rsidRPr="00D455DF">
        <w:rPr>
          <w:rFonts w:ascii="Times New Roman" w:eastAsia="Times New Roman" w:hAnsi="Times New Roman" w:cs="Times New Roman"/>
        </w:rPr>
        <w:fldChar w:fldCharType="separate"/>
      </w:r>
      <w:r w:rsidR="00C53E33" w:rsidRPr="00D455DF">
        <w:rPr>
          <w:rFonts w:ascii="Times New Roman" w:eastAsia="Times New Roman" w:hAnsi="Times New Roman" w:cs="Times New Roman"/>
        </w:rPr>
        <w:t>7</w:t>
      </w:r>
      <w:r w:rsidR="000016DA" w:rsidRPr="00D455DF">
        <w:rPr>
          <w:rFonts w:ascii="Times New Roman" w:eastAsia="Times New Roman" w:hAnsi="Times New Roman" w:cs="Times New Roman"/>
        </w:rPr>
        <w:t>.1</w:t>
      </w:r>
      <w:r w:rsidRPr="00D455DF">
        <w:rPr>
          <w:rFonts w:ascii="Times New Roman" w:eastAsia="Times New Roman" w:hAnsi="Times New Roman" w:cs="Times New Roman"/>
        </w:rPr>
        <w:fldChar w:fldCharType="end"/>
      </w:r>
      <w:r w:rsidRPr="00D455DF">
        <w:rPr>
          <w:rFonts w:ascii="Times New Roman" w:eastAsia="Times New Roman" w:hAnsi="Times New Roman" w:cs="Times New Roman"/>
        </w:rPr>
        <w:t xml:space="preserve"> – </w:t>
      </w:r>
      <w:r w:rsidRPr="00D455DF">
        <w:rPr>
          <w:rFonts w:ascii="Times New Roman" w:eastAsia="Times New Roman" w:hAnsi="Times New Roman" w:cs="Times New Roman"/>
        </w:rPr>
        <w:fldChar w:fldCharType="begin"/>
      </w:r>
      <w:r w:rsidRPr="00D455DF">
        <w:rPr>
          <w:rFonts w:ascii="Times New Roman" w:eastAsia="Times New Roman" w:hAnsi="Times New Roman" w:cs="Times New Roman"/>
        </w:rPr>
        <w:instrText xml:space="preserve"> REF _Ref42420070 \r \h  \* MERGEFORMAT </w:instrText>
      </w:r>
      <w:r w:rsidRPr="00D455DF">
        <w:rPr>
          <w:rFonts w:ascii="Times New Roman" w:eastAsia="Times New Roman" w:hAnsi="Times New Roman" w:cs="Times New Roman"/>
        </w:rPr>
      </w:r>
      <w:r w:rsidRPr="00D455DF">
        <w:rPr>
          <w:rFonts w:ascii="Times New Roman" w:eastAsia="Times New Roman" w:hAnsi="Times New Roman" w:cs="Times New Roman"/>
        </w:rPr>
        <w:fldChar w:fldCharType="separate"/>
      </w:r>
      <w:r w:rsidR="00C53E33" w:rsidRPr="00D455DF">
        <w:rPr>
          <w:rFonts w:ascii="Times New Roman" w:eastAsia="Times New Roman" w:hAnsi="Times New Roman" w:cs="Times New Roman"/>
        </w:rPr>
        <w:t>7</w:t>
      </w:r>
      <w:r w:rsidR="000016DA" w:rsidRPr="00D455DF">
        <w:rPr>
          <w:rFonts w:ascii="Times New Roman" w:eastAsia="Times New Roman" w:hAnsi="Times New Roman" w:cs="Times New Roman"/>
        </w:rPr>
        <w:t>.2</w:t>
      </w:r>
      <w:r w:rsidRPr="00D455DF">
        <w:rPr>
          <w:rFonts w:ascii="Times New Roman" w:eastAsia="Times New Roman" w:hAnsi="Times New Roman" w:cs="Times New Roman"/>
        </w:rPr>
        <w:fldChar w:fldCharType="end"/>
      </w:r>
      <w:r w:rsidRPr="00D455DF">
        <w:rPr>
          <w:rFonts w:ascii="Times New Roman" w:eastAsia="Times New Roman" w:hAnsi="Times New Roman" w:cs="Times New Roman"/>
        </w:rPr>
        <w:t xml:space="preserve"> punktuose nurodytų pareiškimų Sutarties sudarymo dieną yra tikras ir teisingas.</w:t>
      </w:r>
    </w:p>
    <w:p w14:paraId="542655E3" w14:textId="77777777" w:rsidR="00D71E5E" w:rsidRPr="00D455DF" w:rsidRDefault="00D71E5E" w:rsidP="00FE7CC9">
      <w:pPr>
        <w:suppressAutoHyphens/>
        <w:autoSpaceDN w:val="0"/>
        <w:spacing w:after="0" w:line="240" w:lineRule="auto"/>
        <w:jc w:val="both"/>
        <w:textAlignment w:val="baseline"/>
        <w:rPr>
          <w:rFonts w:ascii="Times New Roman" w:eastAsia="Times New Roman" w:hAnsi="Times New Roman" w:cs="Times New Roman"/>
        </w:rPr>
      </w:pPr>
    </w:p>
    <w:p w14:paraId="620604EB" w14:textId="0D4A2ACA" w:rsidR="005D0D32" w:rsidRPr="00D455DF" w:rsidRDefault="005D0D32" w:rsidP="005D0D32">
      <w:pPr>
        <w:numPr>
          <w:ilvl w:val="0"/>
          <w:numId w:val="99"/>
        </w:numPr>
        <w:tabs>
          <w:tab w:val="left" w:pos="630"/>
        </w:tabs>
        <w:suppressAutoHyphens/>
        <w:autoSpaceDE w:val="0"/>
        <w:autoSpaceDN w:val="0"/>
        <w:spacing w:after="0" w:line="240" w:lineRule="auto"/>
        <w:ind w:left="0" w:firstLine="0"/>
        <w:jc w:val="center"/>
        <w:textAlignment w:val="baseline"/>
        <w:outlineLvl w:val="0"/>
        <w:rPr>
          <w:rFonts w:ascii="Times New Roman" w:eastAsia="Times New Roman" w:hAnsi="Times New Roman" w:cs="Times New Roman"/>
          <w:b/>
        </w:rPr>
      </w:pPr>
      <w:r w:rsidRPr="00D455DF">
        <w:rPr>
          <w:rFonts w:ascii="Times New Roman" w:eastAsia="Times New Roman" w:hAnsi="Times New Roman" w:cs="Times New Roman"/>
          <w:b/>
        </w:rPr>
        <w:t>SKYRIUS</w:t>
      </w:r>
    </w:p>
    <w:p w14:paraId="5DB9C73F" w14:textId="10387C52" w:rsidR="00D71E5E" w:rsidRPr="00D455DF" w:rsidRDefault="00D71E5E" w:rsidP="005D0D32">
      <w:pPr>
        <w:tabs>
          <w:tab w:val="left" w:pos="1134"/>
        </w:tabs>
        <w:suppressAutoHyphens/>
        <w:autoSpaceDE w:val="0"/>
        <w:autoSpaceDN w:val="0"/>
        <w:spacing w:after="0" w:line="240" w:lineRule="auto"/>
        <w:jc w:val="center"/>
        <w:textAlignment w:val="baseline"/>
        <w:outlineLvl w:val="0"/>
        <w:rPr>
          <w:rFonts w:ascii="Times New Roman" w:eastAsia="Times New Roman" w:hAnsi="Times New Roman" w:cs="Times New Roman"/>
          <w:b/>
        </w:rPr>
      </w:pPr>
      <w:r w:rsidRPr="00D455DF">
        <w:rPr>
          <w:rFonts w:ascii="Times New Roman" w:eastAsia="Times New Roman" w:hAnsi="Times New Roman" w:cs="Times New Roman"/>
          <w:b/>
        </w:rPr>
        <w:t>RANGOVO TEISĖS IR PAREIGOS</w:t>
      </w:r>
    </w:p>
    <w:p w14:paraId="3B1D974D" w14:textId="77777777" w:rsidR="00D71E5E" w:rsidRPr="00D455DF" w:rsidRDefault="00D71E5E" w:rsidP="005D0D32">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Rangovas turi teisę:</w:t>
      </w:r>
    </w:p>
    <w:p w14:paraId="79422F86" w14:textId="000283FF" w:rsidR="00D71E5E" w:rsidRPr="00D455DF"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 xml:space="preserve">įrengti </w:t>
      </w:r>
      <w:r w:rsidR="00764E56" w:rsidRPr="00D455DF">
        <w:rPr>
          <w:rFonts w:ascii="Times New Roman" w:eastAsia="Times New Roman" w:hAnsi="Times New Roman" w:cs="Times New Roman"/>
        </w:rPr>
        <w:t>statybvietę pagal šio</w:t>
      </w:r>
      <w:r w:rsidR="008B323F" w:rsidRPr="00D455DF">
        <w:rPr>
          <w:rFonts w:ascii="Times New Roman" w:eastAsia="Times New Roman" w:hAnsi="Times New Roman" w:cs="Times New Roman"/>
        </w:rPr>
        <w:t>je</w:t>
      </w:r>
      <w:r w:rsidR="00764E56" w:rsidRPr="00D455DF">
        <w:rPr>
          <w:rFonts w:ascii="Times New Roman" w:eastAsia="Times New Roman" w:hAnsi="Times New Roman" w:cs="Times New Roman"/>
        </w:rPr>
        <w:t xml:space="preserve"> Sutart</w:t>
      </w:r>
      <w:r w:rsidR="008B323F" w:rsidRPr="00D455DF">
        <w:rPr>
          <w:rFonts w:ascii="Times New Roman" w:eastAsia="Times New Roman" w:hAnsi="Times New Roman" w:cs="Times New Roman"/>
        </w:rPr>
        <w:t>yje nurodytus</w:t>
      </w:r>
      <w:r w:rsidR="00764E56" w:rsidRPr="00D455DF">
        <w:rPr>
          <w:rFonts w:ascii="Times New Roman" w:eastAsia="Times New Roman" w:hAnsi="Times New Roman" w:cs="Times New Roman"/>
        </w:rPr>
        <w:t xml:space="preserve"> reikalavimus.</w:t>
      </w:r>
    </w:p>
    <w:p w14:paraId="7B261D9D" w14:textId="559F6F69" w:rsidR="00D71E5E" w:rsidRPr="00D455DF"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laikydamasis saugos bei visų kitų norminių ir Užsakovo priimtų norminių dokumentų reikalavimų, patekti į statybvietę, iškrauti, priimti ir sandėliuoti Darbams reikalingas statybines medžiagas, gaminius, įrengimus, komplektuojamąsias detales ir statybos techniką</w:t>
      </w:r>
      <w:r w:rsidR="00580DE5" w:rsidRPr="00D455DF">
        <w:rPr>
          <w:rFonts w:ascii="Times New Roman" w:eastAsia="Times New Roman" w:hAnsi="Times New Roman" w:cs="Times New Roman"/>
        </w:rPr>
        <w:t>;</w:t>
      </w:r>
    </w:p>
    <w:p w14:paraId="004B0CA5" w14:textId="77777777" w:rsidR="00D71E5E" w:rsidRPr="00D455DF"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gauti visą informaciją, reikalingą vykdyti Sutartį;</w:t>
      </w:r>
    </w:p>
    <w:p w14:paraId="5A30CC1D" w14:textId="5E78D9A5" w:rsidR="00D71E5E" w:rsidRPr="00D455DF"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gauti Sutartyje numatytą atlyginimą už tinkamai ir laiku atliktus Darbus.</w:t>
      </w:r>
    </w:p>
    <w:p w14:paraId="1D135AE4" w14:textId="77777777" w:rsidR="00D71E5E" w:rsidRPr="00D455DF" w:rsidRDefault="00D71E5E" w:rsidP="004057D4">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Rangovas įsipareigoja:</w:t>
      </w:r>
    </w:p>
    <w:p w14:paraId="7DE05B7F" w14:textId="77777777" w:rsidR="00E62607" w:rsidRPr="00D455DF" w:rsidRDefault="00E62607" w:rsidP="003C17F7">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hAnsi="Times New Roman" w:cs="Times New Roman"/>
        </w:rPr>
      </w:pPr>
      <w:bookmarkStart w:id="24" w:name="_Ref197674130"/>
      <w:r w:rsidRPr="00D455DF">
        <w:rPr>
          <w:rFonts w:ascii="Times New Roman" w:eastAsia="Times New Roman" w:hAnsi="Times New Roman" w:cs="Times New Roman"/>
        </w:rPr>
        <w:t>Rangovas</w:t>
      </w:r>
      <w:r w:rsidRPr="00D455DF">
        <w:rPr>
          <w:rStyle w:val="ui-provider"/>
          <w:rFonts w:ascii="Times New Roman" w:hAnsi="Times New Roman" w:cs="Times New Roman"/>
        </w:rPr>
        <w:t xml:space="preserve"> Sutarties vykdymo laikotarpiu, Darbams atlikti taikys aplinkos apsaugos vadybos priemones (veiksmingos gyvūnijos ir augalijos apsaugos statybvietėje ir aplink ją užtikrinimas, statybvietėje susidarančių atliekų kiekio mažinimas, skleidžiamo triukšmo mažinimas, efektyvus elektros energijos ir vandens naudojimas), siekiant Lietuvos Respublikos aplinkos ministro 2011 m. birželio 28 d. įsakymu Nr. D1-508 patvirtinto Aplinkos apsaugos kriterijų taikymo, vykdant žaliuosius pirkimus, tvarkos aprašo 4.4.4. punkte nurodytų reikalavimų įgyvendinimo.</w:t>
      </w:r>
      <w:bookmarkEnd w:id="24"/>
    </w:p>
    <w:p w14:paraId="0A92A357" w14:textId="37979D83" w:rsidR="00D71E5E" w:rsidRPr="00D455DF"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įrengti ir eksploatuoti statybvietę taip, kaip tai numato Darboviečių įrengimo statybvietėje nuostatai, patvirtinti Lietuvos Respublikos socialinės apsaugos ir darbo ministro ir Lietuvos Respublikos aplinkos ministro įsakymu Nr. A1-22/D1-34</w:t>
      </w:r>
      <w:r w:rsidR="00580DE5" w:rsidRPr="00D455DF">
        <w:rPr>
          <w:rFonts w:ascii="Times New Roman" w:eastAsia="Times New Roman" w:hAnsi="Times New Roman" w:cs="Times New Roman"/>
        </w:rPr>
        <w:t xml:space="preserve"> (aktuali redakcija)</w:t>
      </w:r>
    </w:p>
    <w:p w14:paraId="3690F129" w14:textId="4B3A08CE" w:rsidR="00D71E5E" w:rsidRPr="00D455DF"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prieš pradėdamas atlikti Darbus, gauti visus Darbams atlikti reikiamus leidimus, sutikimus, pažymas, pažymėjimus, licencijas ir suderinimus – tiek iš Užsakovo, tiek iš trečiųjų asmenų bei institucijų ir įstaigų</w:t>
      </w:r>
      <w:r w:rsidR="00186A2D" w:rsidRPr="00D455DF">
        <w:rPr>
          <w:rFonts w:ascii="Times New Roman" w:eastAsia="Times New Roman" w:hAnsi="Times New Roman" w:cs="Times New Roman"/>
        </w:rPr>
        <w:t xml:space="preserve"> </w:t>
      </w:r>
      <w:r w:rsidRPr="00D455DF">
        <w:rPr>
          <w:rFonts w:ascii="Times New Roman" w:eastAsia="Times New Roman" w:hAnsi="Times New Roman" w:cs="Times New Roman"/>
        </w:rPr>
        <w:t xml:space="preserve">(įskaitant leidimus atlikti Darbus apsauginėse zonose (elektros tinklų, ryšių linijų, magistralinių vamzdynų), gatvių važiuojamoje dalyje, eksploatuojamuose kelių ruožuose, nutiestų požeminių komunikacijų vietose ir kt.), išskyrus tuos, kuriuos pagal Sutartį aiškiai įsipareigoja pateikti Užsakovas. Rangovas taip pat įsipareigoja apie Darbus informuoti reikiamas tarnybas, žinybas, kitas institucijas, jeigu tai būtina padaryti pagal teisės aktus arba kitus imperatyvius dokumentus. </w:t>
      </w:r>
    </w:p>
    <w:p w14:paraId="69C890A0" w14:textId="4276DAB6" w:rsidR="00D71E5E" w:rsidRPr="00D455DF"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teisės aktų nustatyta tvarka</w:t>
      </w:r>
      <w:r w:rsidR="00774854" w:rsidRPr="00D455DF">
        <w:rPr>
          <w:rFonts w:ascii="Times New Roman" w:eastAsia="Times New Roman" w:hAnsi="Times New Roman" w:cs="Times New Roman"/>
        </w:rPr>
        <w:t xml:space="preserve"> įsigyti ir </w:t>
      </w:r>
      <w:r w:rsidRPr="00D455DF">
        <w:rPr>
          <w:rFonts w:ascii="Times New Roman" w:eastAsia="Times New Roman" w:hAnsi="Times New Roman" w:cs="Times New Roman"/>
        </w:rPr>
        <w:t xml:space="preserve">pildyti </w:t>
      </w:r>
      <w:r w:rsidR="00774854" w:rsidRPr="00D455DF">
        <w:rPr>
          <w:rFonts w:ascii="Times New Roman" w:eastAsia="Times New Roman" w:hAnsi="Times New Roman" w:cs="Times New Roman"/>
        </w:rPr>
        <w:t xml:space="preserve">elektroninį </w:t>
      </w:r>
      <w:r w:rsidRPr="00D455DF">
        <w:rPr>
          <w:rFonts w:ascii="Times New Roman" w:eastAsia="Times New Roman" w:hAnsi="Times New Roman" w:cs="Times New Roman"/>
        </w:rPr>
        <w:t>statybos darbų žurnalą;</w:t>
      </w:r>
    </w:p>
    <w:p w14:paraId="0184F732" w14:textId="38E3CDB0" w:rsidR="00D71E5E" w:rsidRPr="00D455DF"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matomoje vietoje įrengti stendą su informacija apie vykdomus Darbus ir pakabinti išankstinį pranešimą apie Darbų pradžią;</w:t>
      </w:r>
    </w:p>
    <w:p w14:paraId="650BFAE0" w14:textId="77777777" w:rsidR="00D71E5E" w:rsidRPr="00D455DF"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iki Darbų pradžios aptverti Statinio statybos aikštelę pagal teisės aktuose numatytus reikalavimus;</w:t>
      </w:r>
    </w:p>
    <w:p w14:paraId="17A448AF" w14:textId="77777777" w:rsidR="00D71E5E" w:rsidRPr="00D455DF"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vykdydamas Darbus garantuoti ir atsakyti už Darbų saugą, priešgaisrinę, ekologinę ir gamtos apsaugą bei darbo higieną statybos aikštelėje, taip pat greta esančios aplinkos apsaugą ir greta dirbančių bei judančių žmonių apsaugą nuo Darbų sukeliamų pavojų, o taip pat nepažeisti trečiųjų asmenų interesų;</w:t>
      </w:r>
    </w:p>
    <w:p w14:paraId="14851055" w14:textId="77777777" w:rsidR="00D71E5E" w:rsidRPr="00D455DF"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Sutartyje nustatytu laiku pradėti, kokybiškai atlikti, užbaigti ir Sutartyje nustatyta tvarka perduoti Užsakovui visus Sutartyje nurodytus Darbus ir savo sąskaita ištaisyti defektus, nustatytus iki Darbų perdavimo Užsakovui ir / ar per garantinį laikotarpį;</w:t>
      </w:r>
    </w:p>
    <w:p w14:paraId="4FD04D8B" w14:textId="3DE7F493" w:rsidR="00D71E5E" w:rsidRPr="00D455DF"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jeigu tai numatyta Techninėje specifikacijoje ir (arba) Sutarties Specialiosiose sąlygose (ar jų prieduose), parengti bei Sutarties ir teisės aktų nustatyta tvarka suderinti Statinio projektinę dokumentaciją</w:t>
      </w:r>
      <w:r w:rsidR="25975536" w:rsidRPr="00D455DF">
        <w:rPr>
          <w:rFonts w:ascii="Times New Roman" w:eastAsia="Times New Roman" w:hAnsi="Times New Roman" w:cs="Times New Roman"/>
        </w:rPr>
        <w:t xml:space="preserve"> ir kitus dokumentus</w:t>
      </w:r>
      <w:r w:rsidRPr="00D455DF">
        <w:rPr>
          <w:rFonts w:ascii="Times New Roman" w:eastAsia="Times New Roman" w:hAnsi="Times New Roman" w:cs="Times New Roman"/>
        </w:rPr>
        <w:t xml:space="preserve">; </w:t>
      </w:r>
    </w:p>
    <w:p w14:paraId="053B9DF9" w14:textId="3F5FF99B" w:rsidR="00D71E5E" w:rsidRPr="00D455DF"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lastRenderedPageBreak/>
        <w:t xml:space="preserve">Darbus atlikti pagal </w:t>
      </w:r>
      <w:r w:rsidR="008377B1" w:rsidRPr="00D455DF">
        <w:rPr>
          <w:rFonts w:ascii="Times New Roman" w:eastAsia="Times New Roman" w:hAnsi="Times New Roman" w:cs="Times New Roman"/>
        </w:rPr>
        <w:t>G</w:t>
      </w:r>
      <w:r w:rsidRPr="00D455DF">
        <w:rPr>
          <w:rFonts w:ascii="Times New Roman" w:eastAsia="Times New Roman" w:hAnsi="Times New Roman" w:cs="Times New Roman"/>
        </w:rPr>
        <w:t xml:space="preserve">rafiką, kuris turi būti suderintas su Užsakovu ne vėliau kaip per 14 (keturiolika) kalendorinių dienų nuo Sutarties įsigaliojimo. Jeigu dalies Darbų arba kitų Rangovo prievolių, numatytų šioje Sutartyje, atlikimo terminai nėra apibrėžti </w:t>
      </w:r>
      <w:r w:rsidR="008377B1" w:rsidRPr="00D455DF">
        <w:rPr>
          <w:rFonts w:ascii="Times New Roman" w:eastAsia="Times New Roman" w:hAnsi="Times New Roman" w:cs="Times New Roman"/>
        </w:rPr>
        <w:t>G</w:t>
      </w:r>
      <w:r w:rsidRPr="00D455DF">
        <w:rPr>
          <w:rFonts w:ascii="Times New Roman" w:eastAsia="Times New Roman" w:hAnsi="Times New Roman" w:cs="Times New Roman"/>
        </w:rPr>
        <w:t xml:space="preserve">rafike, juos Rangovas privalo vykdyti tokiais terminais, kad būtų laiku įvykdyti </w:t>
      </w:r>
      <w:r w:rsidR="008377B1" w:rsidRPr="00D455DF">
        <w:rPr>
          <w:rFonts w:ascii="Times New Roman" w:eastAsia="Times New Roman" w:hAnsi="Times New Roman" w:cs="Times New Roman"/>
        </w:rPr>
        <w:t>G</w:t>
      </w:r>
      <w:r w:rsidRPr="00D455DF">
        <w:rPr>
          <w:rFonts w:ascii="Times New Roman" w:eastAsia="Times New Roman" w:hAnsi="Times New Roman" w:cs="Times New Roman"/>
        </w:rPr>
        <w:t xml:space="preserve">rafike numatyti Darbai. Užsakovui nustačius bet kokį vėlavimą pagal </w:t>
      </w:r>
      <w:r w:rsidR="008377B1" w:rsidRPr="00D455DF">
        <w:rPr>
          <w:rFonts w:ascii="Times New Roman" w:eastAsia="Times New Roman" w:hAnsi="Times New Roman" w:cs="Times New Roman"/>
        </w:rPr>
        <w:t>G</w:t>
      </w:r>
      <w:r w:rsidRPr="00D455DF">
        <w:rPr>
          <w:rFonts w:ascii="Times New Roman" w:eastAsia="Times New Roman" w:hAnsi="Times New Roman" w:cs="Times New Roman"/>
        </w:rPr>
        <w:t xml:space="preserve">rafiką ir Rangovui nelikvidavus tokio vėlavimo per 5 (penkias) darbo dienas, Užsakovas turi teisę pareikalauti Rangovo, o pastarasis privalo savo rizika, be jokio papildomo užmokesčio, iki bus tinkamai likviduotas nustatytas atsilikimas nuo </w:t>
      </w:r>
      <w:r w:rsidR="008377B1" w:rsidRPr="00D455DF">
        <w:rPr>
          <w:rFonts w:ascii="Times New Roman" w:eastAsia="Times New Roman" w:hAnsi="Times New Roman" w:cs="Times New Roman"/>
        </w:rPr>
        <w:t>G</w:t>
      </w:r>
      <w:r w:rsidRPr="00D455DF">
        <w:rPr>
          <w:rFonts w:ascii="Times New Roman" w:eastAsia="Times New Roman" w:hAnsi="Times New Roman" w:cs="Times New Roman"/>
        </w:rPr>
        <w:t xml:space="preserve">rafiko, organizuoti bei vykdyti Darbus Užsakovo nurodytu laiko režimu (visomis dienomis (įskaitant poilsio dienas), nepertraukiamai 24 val. per parą ir kt.) bei Užsakovo nustatytu Darbų vykdymo pajėgumu (Rangovo lėšomis pasitelkiant papildomas Užsakovo nurodytas priemones, įrangą, medžiagas, darbo jėgą bei </w:t>
      </w:r>
      <w:r w:rsidR="00D620D0" w:rsidRPr="00D455DF">
        <w:rPr>
          <w:rFonts w:ascii="Times New Roman" w:eastAsia="Times New Roman" w:hAnsi="Times New Roman" w:cs="Times New Roman"/>
        </w:rPr>
        <w:t>Subrangov</w:t>
      </w:r>
      <w:r w:rsidRPr="00D455DF">
        <w:rPr>
          <w:rFonts w:ascii="Times New Roman" w:eastAsia="Times New Roman" w:hAnsi="Times New Roman" w:cs="Times New Roman"/>
        </w:rPr>
        <w:t>us). Šiame punkte numatytų priemonių įgyvendinimas neatleidžia Rangovo nuo kitų prievolių pagal Sutartį vykdymo (tame tarpe netesybų mokėjimo, garantinių įsipareigojimų, Darbų kokybės užtikrinimo, nuostolių atlyginimo ir kt</w:t>
      </w:r>
      <w:bookmarkStart w:id="25" w:name="_Ref343692819"/>
      <w:bookmarkStart w:id="26" w:name="_Ref131223269"/>
      <w:r w:rsidRPr="00D455DF">
        <w:rPr>
          <w:rFonts w:ascii="Times New Roman" w:eastAsia="Times New Roman" w:hAnsi="Times New Roman" w:cs="Times New Roman"/>
        </w:rPr>
        <w:t>.)</w:t>
      </w:r>
      <w:bookmarkEnd w:id="25"/>
      <w:r w:rsidRPr="00D455DF">
        <w:rPr>
          <w:rFonts w:ascii="Times New Roman" w:eastAsia="Times New Roman" w:hAnsi="Times New Roman" w:cs="Times New Roman"/>
        </w:rPr>
        <w:t>;</w:t>
      </w:r>
      <w:bookmarkStart w:id="27" w:name="_Ref343692820"/>
    </w:p>
    <w:p w14:paraId="5B281014" w14:textId="5FF784F3" w:rsidR="00D71E5E" w:rsidRPr="00D455DF"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 xml:space="preserve">užtikrinti, kad visu Sutarties galiojimo laikotarpiu </w:t>
      </w:r>
      <w:r w:rsidR="008377B1" w:rsidRPr="00D455DF">
        <w:rPr>
          <w:rFonts w:ascii="Times New Roman" w:eastAsia="Times New Roman" w:hAnsi="Times New Roman" w:cs="Times New Roman"/>
        </w:rPr>
        <w:t>G</w:t>
      </w:r>
      <w:r w:rsidRPr="00D455DF">
        <w:rPr>
          <w:rFonts w:ascii="Times New Roman" w:eastAsia="Times New Roman" w:hAnsi="Times New Roman" w:cs="Times New Roman"/>
        </w:rPr>
        <w:t>rafike numatytomis darbo dienomis sutartinius įsipareigojimus nepertraukiamai vykdytų pakankamai Rangovo kvalifikuotų darbuotojų</w:t>
      </w:r>
      <w:bookmarkEnd w:id="26"/>
      <w:r w:rsidRPr="00D455DF">
        <w:rPr>
          <w:rFonts w:ascii="Times New Roman" w:eastAsia="Times New Roman" w:hAnsi="Times New Roman" w:cs="Times New Roman"/>
        </w:rPr>
        <w:t xml:space="preserve">; </w:t>
      </w:r>
      <w:bookmarkEnd w:id="27"/>
    </w:p>
    <w:p w14:paraId="2AFDB911" w14:textId="250B3B10" w:rsidR="00D71E5E" w:rsidRPr="00D455DF"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 xml:space="preserve">Rangovui nesuteikiama neribota teisė naudotis statybviete. </w:t>
      </w:r>
    </w:p>
    <w:p w14:paraId="62B186EF" w14:textId="15AA0F7C" w:rsidR="00D71E5E" w:rsidRPr="00D455DF"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Darbų metu užtikrinti eismo saugumo, darbų saugos, aplinkosaugos ir ekologijos reikalavimus, savo jėgomis ir lėšomis spręsti visas problemas, susijusias su privažiavimu į darbo vietą per trečiųjų asmenų teritoriją bei su trečiųjų asmenų turto sugadinimu;</w:t>
      </w:r>
    </w:p>
    <w:p w14:paraId="4F925CC9" w14:textId="151DE941" w:rsidR="00D71E5E" w:rsidRPr="00D455DF"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bookmarkStart w:id="28" w:name="_Ref197678896"/>
      <w:r w:rsidRPr="00D455DF">
        <w:rPr>
          <w:rFonts w:ascii="Times New Roman" w:eastAsia="Times New Roman" w:hAnsi="Times New Roman" w:cs="Times New Roman"/>
        </w:rPr>
        <w:t>iš anksto, bet ne vėliau, kaip prieš 2</w:t>
      </w:r>
      <w:r w:rsidR="001E34D1" w:rsidRPr="00D455DF">
        <w:rPr>
          <w:rFonts w:ascii="Times New Roman" w:eastAsia="Times New Roman" w:hAnsi="Times New Roman" w:cs="Times New Roman"/>
        </w:rPr>
        <w:t xml:space="preserve"> (dvi) </w:t>
      </w:r>
      <w:r w:rsidRPr="00D455DF">
        <w:rPr>
          <w:rFonts w:ascii="Times New Roman" w:eastAsia="Times New Roman" w:hAnsi="Times New Roman" w:cs="Times New Roman"/>
        </w:rPr>
        <w:t xml:space="preserve">darbo dienas, raštu informuoti Užsakovą apie statybvietėje dirbsiančius </w:t>
      </w:r>
      <w:r w:rsidR="00D620D0" w:rsidRPr="00D455DF">
        <w:rPr>
          <w:rFonts w:ascii="Times New Roman" w:eastAsia="Times New Roman" w:hAnsi="Times New Roman" w:cs="Times New Roman"/>
        </w:rPr>
        <w:t>Subrangov</w:t>
      </w:r>
      <w:r w:rsidRPr="00D455DF">
        <w:rPr>
          <w:rFonts w:ascii="Times New Roman" w:eastAsia="Times New Roman" w:hAnsi="Times New Roman" w:cs="Times New Roman"/>
        </w:rPr>
        <w:t xml:space="preserve">us. Tokiu atveju, Rangovas atsako Užsakovui už </w:t>
      </w:r>
      <w:r w:rsidR="00D620D0" w:rsidRPr="00D455DF">
        <w:rPr>
          <w:rFonts w:ascii="Times New Roman" w:eastAsia="Times New Roman" w:hAnsi="Times New Roman" w:cs="Times New Roman"/>
        </w:rPr>
        <w:t>Subrangov</w:t>
      </w:r>
      <w:r w:rsidRPr="00D455DF">
        <w:rPr>
          <w:rFonts w:ascii="Times New Roman" w:eastAsia="Times New Roman" w:hAnsi="Times New Roman" w:cs="Times New Roman"/>
        </w:rPr>
        <w:t xml:space="preserve">ų prievolių neįvykdymą ar netinkamą įvykdymą bei atlygina Užsakovo nuostolius, kuriuos padarė vykdydami Sutartį </w:t>
      </w:r>
      <w:r w:rsidR="00D620D0" w:rsidRPr="00D455DF">
        <w:rPr>
          <w:rFonts w:ascii="Times New Roman" w:eastAsia="Times New Roman" w:hAnsi="Times New Roman" w:cs="Times New Roman"/>
        </w:rPr>
        <w:t>Subrangov</w:t>
      </w:r>
      <w:r w:rsidRPr="00D455DF">
        <w:rPr>
          <w:rFonts w:ascii="Times New Roman" w:eastAsia="Times New Roman" w:hAnsi="Times New Roman" w:cs="Times New Roman"/>
        </w:rPr>
        <w:t>ai;</w:t>
      </w:r>
      <w:bookmarkEnd w:id="28"/>
    </w:p>
    <w:p w14:paraId="3CFE5C51" w14:textId="1E109E92" w:rsidR="00D71E5E" w:rsidRPr="00D455DF"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Darbus organizuoti taip, kad jų atlikimas netrikdytų normalaus Užsakovo įmonės darbo;</w:t>
      </w:r>
    </w:p>
    <w:p w14:paraId="05286C57" w14:textId="77777777" w:rsidR="00D71E5E" w:rsidRPr="00D455DF"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Darbus atlikti pagal Rangovui pateiktą Techninę specifikaciją ir Lietuvos Respublikos teisės aktuose nurodytus reikalavimus;</w:t>
      </w:r>
    </w:p>
    <w:p w14:paraId="7AD10212" w14:textId="77777777" w:rsidR="00D71E5E" w:rsidRPr="00D455DF"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nedelsiant, bet ne vėliau kaip per 5 (penkias) darbo dienas nuo atitinkamos informacijos gavimo dienos, raštu informuoti Užsakovą apie pastebėtas klaidas, netikslumus arba defektus Užsakovo reikalavimuose (projektinėje dokumentacijoje) bei Nurodymuose ir pateikti siūlymus kaip jų išvengti ar ištaisyti;</w:t>
      </w:r>
    </w:p>
    <w:p w14:paraId="3F495CC8" w14:textId="77777777" w:rsidR="00D71E5E" w:rsidRPr="00D455DF"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savo sąskaita, užsisakyti ir atsivežti visas Medžiagas ir Įrangą, reikalingus Sutartyje numatytų Darbų atlikimui;</w:t>
      </w:r>
    </w:p>
    <w:p w14:paraId="7C794263" w14:textId="3E5B944E" w:rsidR="00D71E5E" w:rsidRPr="00D455DF"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 xml:space="preserve">nedelsiant raštu informuoti Užsakovą apie visus vykdant Sutartį patiriamus arba gresiančius sunkumus, Darbų atlikimo uždelsimą (numanomą trukmę ir priežastis), kurie galėtų sąlygoti tai, jog Rangovas nespės iki galutinio Darbų atlikimo termino įvykdyti savo Sutartinių prievolių arba iš esmės atsiliks nuo tarpinių </w:t>
      </w:r>
      <w:r w:rsidR="003E2554" w:rsidRPr="00D455DF">
        <w:rPr>
          <w:rFonts w:ascii="Times New Roman" w:eastAsia="Times New Roman" w:hAnsi="Times New Roman" w:cs="Times New Roman"/>
        </w:rPr>
        <w:t>G</w:t>
      </w:r>
      <w:r w:rsidRPr="00D455DF">
        <w:rPr>
          <w:rFonts w:ascii="Times New Roman" w:eastAsia="Times New Roman" w:hAnsi="Times New Roman" w:cs="Times New Roman"/>
        </w:rPr>
        <w:t>rafike nustatytų terminų;</w:t>
      </w:r>
    </w:p>
    <w:p w14:paraId="52F4D915" w14:textId="5F6A2E56" w:rsidR="00D71E5E" w:rsidRPr="00D455DF"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Darbų vykdymui naudoti Medžiagas ir Įr</w:t>
      </w:r>
      <w:r w:rsidR="001E34D1" w:rsidRPr="00D455DF">
        <w:rPr>
          <w:rFonts w:ascii="Times New Roman" w:eastAsia="Times New Roman" w:hAnsi="Times New Roman" w:cs="Times New Roman"/>
        </w:rPr>
        <w:t>angą</w:t>
      </w:r>
      <w:r w:rsidRPr="00D455DF">
        <w:rPr>
          <w:rFonts w:ascii="Times New Roman" w:eastAsia="Times New Roman" w:hAnsi="Times New Roman" w:cs="Times New Roman"/>
        </w:rPr>
        <w:t xml:space="preserve">, atitinkančius Techninėje specifikacijoje (projektinėje dokumentacijoje) ir Lietuvos Respublikos teisės aktuose jiems nustatytus reikalavimus; </w:t>
      </w:r>
    </w:p>
    <w:p w14:paraId="1638E40E" w14:textId="77777777" w:rsidR="00D71E5E" w:rsidRPr="00D455DF"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Užsakovui nurodžius, atidengti konstrukcijas, atlikti konstrukcijų ir kitus bandymus. Jei po to paaiškėja, kad Darbai neatitinka galiojančių statybos normų ir reikalavimų ir / arba Techninės specifikacijos (projektinės dokumentacijos), visas su tuo susijusias išlaidas (tarp jų ir išlaidas, susijusias su atitinkamų defektų šalinimu) apmoka Rangovas;</w:t>
      </w:r>
    </w:p>
    <w:p w14:paraId="1F91B65E" w14:textId="77777777" w:rsidR="00D71E5E" w:rsidRPr="00D455DF"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savo sąskaita ištaisyti Darbus, kurie dėl Rangovo kaltės yra netinkamai įvykdyti ir neatitinkantys Sutarties sąlygų (įskaitant Sutarties priedus) reikalavimų;</w:t>
      </w:r>
    </w:p>
    <w:p w14:paraId="340E005A" w14:textId="77777777" w:rsidR="00D71E5E" w:rsidRPr="00D455DF"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 xml:space="preserve">naudoti statybvietę tik pagal paskirtį, garantuoti teisėtą bei saugų darbą, priešgaisrinę ir aplinkos apsaugą bei darbo higieną statybvietėje, savo darbo zonoje, taip pat gretimos aplinkos apsaugą ir greta statybos teritorijos gyvenančių, dirbančių, poilsiaujančių ir judančių žmonių apsaugą nuo atliekamų darbų sukeliamų pavojų. Rangovas užtikrina, kad jo pasamdyti darbuotojai ir / arba tretieji asmenys, už kuriuos atsakingas Rangovas, Darbų atlikimo metu nebūtų apsvaigę nuo alkoholio, narkotinių, toksinių ir (arba) psichotropinių medžiagų. </w:t>
      </w:r>
    </w:p>
    <w:p w14:paraId="18304C1F" w14:textId="77777777" w:rsidR="00D71E5E" w:rsidRPr="00D455DF"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iki galutinio atliktų Darbų perdavimo Užsakovui (teisės aktų nustatyta tvarka Statybos užbaigimo akto arba deklaracijos apie statybą užbaigimo surašymo), Rangovas atsako už statybvietės, Įrengimų, Medžiagų apsaugą, taip pat už asmenų ir jų nuosavybės apsaugą tiek darbo vietoje, tiek greta jos ir privalo imtis visų įmanomų ir racionalių priemonių, apsisaugant nuo atliekamiems Darbams padarytinų nuostolių, žalos, nepriklausomai nuo jų atsiradimo priežasčių, taip pat apsaugant Užsakovą, jo darbuotojus bei bet kokius kitus trečiuosius asmenis ir jų turtą nuo pavojaus ar žalos, kuri gali kilti dėl netinkamo šių materialinių vertybių saugojimo;</w:t>
      </w:r>
    </w:p>
    <w:p w14:paraId="0FE5096C" w14:textId="77777777" w:rsidR="00D71E5E" w:rsidRPr="00D455DF"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bookmarkStart w:id="29" w:name="_Ref45005196"/>
      <w:r w:rsidRPr="00D455DF">
        <w:rPr>
          <w:rFonts w:ascii="Times New Roman" w:eastAsia="Times New Roman" w:hAnsi="Times New Roman" w:cs="Times New Roman"/>
        </w:rPr>
        <w:t xml:space="preserve">visas Rangovui vykdant Darbus atsiradusias atliekas (šiukšles), nedelsiant (visais atvejais iki kiekvienos darbo dienos pabaigos) nugabenti į atliekų rūšiavimui skirtas statybų aikštelės vietas bei patalpinti į specialiai tam skirtas talpyklas, ir ne rečiau, kaip kartą per mėnesį, išvežti visas sukauptas atliekas iš objekto ir priduoti atliekas (šiukšles) priimančioms įmonėms teisės aktų nustatyta tvarka. Užbaigus Darbus, per 5 (penkias) darbo dienas, bet ne vėliau kaip iki galutinio Darbų priėmimo – perdavimo akto pasirašymo, savo lėšomis sutvarkyti Statinio aplinką, pašalinti savo Darbų atliekas bei statybos šiukšles, išgabenti nepanaudotas Medžiagas, Įrengimus, pašalinti statybinę techniką, </w:t>
      </w:r>
      <w:r w:rsidRPr="00D455DF">
        <w:rPr>
          <w:rFonts w:ascii="Times New Roman" w:eastAsia="Times New Roman" w:hAnsi="Times New Roman" w:cs="Times New Roman"/>
        </w:rPr>
        <w:lastRenderedPageBreak/>
        <w:t>sutvarkyti bei atstatyti Darbų metu suardytas statybų aikštelės vietas bei greta esančius Rangovo naudotus statinius / objektus;</w:t>
      </w:r>
      <w:bookmarkEnd w:id="29"/>
    </w:p>
    <w:p w14:paraId="60A724A3" w14:textId="2291F9CA" w:rsidR="00D71E5E" w:rsidRPr="00D455DF"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 xml:space="preserve">tinkamai bendradarbiauti su Užsakovu, jo atstovais, kitais Užsakovo ar trečiųjų asmenų paskirtais rangovais ar šių rangovų pasitelktais </w:t>
      </w:r>
      <w:r w:rsidR="00D620D0" w:rsidRPr="00D455DF">
        <w:rPr>
          <w:rFonts w:ascii="Times New Roman" w:eastAsia="Times New Roman" w:hAnsi="Times New Roman" w:cs="Times New Roman"/>
        </w:rPr>
        <w:t>Subrangov</w:t>
      </w:r>
      <w:r w:rsidRPr="00D455DF">
        <w:rPr>
          <w:rFonts w:ascii="Times New Roman" w:eastAsia="Times New Roman" w:hAnsi="Times New Roman" w:cs="Times New Roman"/>
        </w:rPr>
        <w:t>ais, statybos techninės priežiūros vadovu, projekto vykdymo priežiūros vadovu ir kitais statybos proceso dalyviais;</w:t>
      </w:r>
    </w:p>
    <w:p w14:paraId="07356818" w14:textId="77777777" w:rsidR="00D71E5E" w:rsidRPr="00D455DF"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savo rizika iškrauti, pagal gamintojo laikymo sąlygas sandėliuoti ir saugoti į objektą pateiktas visas Darbams reikalingas medžiagas, priemones, gaminius, dirbinius, įrenginius, komplektuojančias detales, statybos techniką;</w:t>
      </w:r>
    </w:p>
    <w:p w14:paraId="26E72342" w14:textId="77777777" w:rsidR="00D71E5E" w:rsidRPr="00D455DF"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dalyvauti Užsakovo/techninio prižiūrėtojo organizuojamuose ir protokoluojamuose gamybiniuose pasitarimuose ir jų metu pateikti išsamią ataskaitą apie Darbus, jų progresą, su Darbų įvykdymu susijusias problemas ir jų šalinimo priemones, atsakyti į užduodamus klausimus;</w:t>
      </w:r>
    </w:p>
    <w:p w14:paraId="0C4059D8" w14:textId="77777777" w:rsidR="00D71E5E" w:rsidRPr="00D455DF"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vykdyti visus teisėtus ir neprieštaraujančius Sutarties nuostatoms Užsakovo Nurodymus;</w:t>
      </w:r>
    </w:p>
    <w:p w14:paraId="3498A955" w14:textId="77777777" w:rsidR="00D71E5E" w:rsidRPr="00D455DF"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nenaudoti Užsakovo paslaugų ženklų ar pavadinimo jokioje reklamoje, leidiniuose ar kitur be išankstinio raštiško Užsakovo sutikimo;</w:t>
      </w:r>
    </w:p>
    <w:p w14:paraId="5FA502AF" w14:textId="77777777" w:rsidR="00D71E5E" w:rsidRPr="00D455DF"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užtikrinti, kad Užsakovas arba kitas jo raštu įgaliotas asmuo, turėtų priėjimą prie visų vykdomų Darbų ir suteikti jam visas galimybes apžiūrėti atliekamus Darbus, patikrinti ir išbandyti visas naudojamas medžiagas;</w:t>
      </w:r>
    </w:p>
    <w:p w14:paraId="5864E77D" w14:textId="77777777" w:rsidR="00D71E5E" w:rsidRPr="00D455DF"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padėti ir suteikti galimybę Užsakovui ar jo įgaliotam asmeniui susipažinti su visais įrašais statybos darbų žurnale bei medžiagų kokybės deklaracijomis, kad jis galėtų tinkamai patikrinti atliekamų Darbų kokybę. Neatsižvelgiant į tai, tinkama Darbų kokybės kontrolė ir Darbų kokybės užtikrinimas yra viena esminių Rangovo pareigų, kurią Rangovas privalo savarankiškai vykdyti, neatsižvelgiant į kitas Darbų priežiūros bei kontrolės formas, nes jos neatleidžia Rangovo nuo atsakomybės už netinkamą Darbų vykdymą;</w:t>
      </w:r>
    </w:p>
    <w:p w14:paraId="3211802D" w14:textId="77777777" w:rsidR="00D71E5E" w:rsidRPr="00D455DF"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sudaryti reikiamas sąlygas, kad Darbų statybos priežiūros funkciją vykdantys asmenys galėtų tinkamai atlikti paslėptų Darbų kokybės kontrolę, t. y. Rangovas privalo informuoti Užsakovą ir techninį prižiūrėtoją prieš 2 (dvi) darbo dienas iki paslėptų darbų vykdymo pradžios. Šalys susitaria, kad Darbai, kurie paslepia (uždengia) kitus (jau atliktus) Darbus, gali būti vykdomi, tik jeigu paslepiami (uždengiami) Darbai nustatyta tvarka yra priduoti statybos techniniam prižiūrėtojui bei kitiems statybos techninę priežiūrą vykdantiems asmenims ir yra Sutartyje nustatyta tvarka perduoti Užsakovui, prieš tai padarius atitinkamų Darbų išpildomąją nuotrauką ir kitą išpildomąją dokumentaciją;</w:t>
      </w:r>
    </w:p>
    <w:p w14:paraId="646F090D" w14:textId="77777777" w:rsidR="00D71E5E" w:rsidRPr="00D455DF"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raštu informuoti Užsakovą apie statybos techninę priežiūrą atliekančių asmenų veikimą ar neveikimą, kuris trukdo Rangovui vykdyti Darbus;</w:t>
      </w:r>
    </w:p>
    <w:p w14:paraId="12BB153C" w14:textId="115FA7C1" w:rsidR="00D71E5E" w:rsidRPr="00D455DF"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 xml:space="preserve">savo lėšomis ir rizika iki galutinio Darbų perdavimo ir Statinio statybos užbaigimo akto, dalyvaujant Užsakovui, statybos techniniam prižiūrėtojui, esant reikalui – kompetentingos </w:t>
      </w:r>
      <w:r w:rsidR="001E34D1" w:rsidRPr="00D455DF">
        <w:rPr>
          <w:rFonts w:ascii="Times New Roman" w:eastAsia="Times New Roman" w:hAnsi="Times New Roman" w:cs="Times New Roman"/>
        </w:rPr>
        <w:t>V</w:t>
      </w:r>
      <w:r w:rsidRPr="00D455DF">
        <w:rPr>
          <w:rFonts w:ascii="Times New Roman" w:eastAsia="Times New Roman" w:hAnsi="Times New Roman" w:cs="Times New Roman"/>
        </w:rPr>
        <w:t>aldžios institucijos atstovui, išbandyti, patikrinti, suderinti, paleisti įrenginius, sistemas ir kt. Darbų rezultatus, siekiant patikrinti jų tinkamą atlikimą bei kokybę, ir įforminti tai patvirtinančius protokolus ar kitus teisės aktuose numatytus dokumentus. Jeigu Užsakovui kyla pagrįstų abejonių dėl Darbų kokybės, jis turi teisę pareikalauti, kad būtų atliktas pakartotinis bandymas (-ai). Jeigu išbandymo rezultatas išryškina tam tikrus Darbų rezultato trūkumus, neatitikimus teisės aktuose, statybos techniniuose reglamentuose, Projekte, Darbų dokumentuose ar Sutarties prieduose iškeltiems reikalavimams, netinkamą funkcionavimą, netinkamą sistemų sureguliavimą ar defektus, Užsakovas turi teisę atsisakyti priimti Darbus, kol nebus pašalinti minėti trūkumai ir kol tai nebus įrodyta patikimais bandymo rezultatais. Užsakovas turi teisę pasitelkti nepriklausomus ekspertus, kad pastarieji patikrintų Rangovo atliktus bandymus bei bandymų protokolus. Jeigu nepriklausomi ekspertai nustatys, kad Rangovo atlikti Darbų rezultatai, sistemos funkcionavimas bei sureguliavimas neatitinka teisės aktuose, statybos techniniuose reglamentuose, Projekte, Darbų dokumentuose ar Sutarties prieduose iškeltiems reikalavimams, Rangovas įsipareigoja ištaisyti nustatytus trūkumus ir padengti Užsakovo patirtas išlaidas, susijusias su nepriklausomos ekspertizės samdymu;</w:t>
      </w:r>
    </w:p>
    <w:p w14:paraId="2E2A6CA6" w14:textId="28B89541" w:rsidR="00D71E5E" w:rsidRPr="00D455DF" w:rsidRDefault="00E80832"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Grafike</w:t>
      </w:r>
      <w:r w:rsidR="00D71E5E" w:rsidRPr="00D455DF">
        <w:rPr>
          <w:rFonts w:ascii="Times New Roman" w:eastAsia="Times New Roman" w:hAnsi="Times New Roman" w:cs="Times New Roman"/>
        </w:rPr>
        <w:t xml:space="preserve"> nurodytais terminais, pagal Užsakovo suteiktą įgaliojimą, Užsakovo vardu atlikti visus Lietuvos Respublikos teisės aktuose numatytus veiksmus ir pateikti visus dokumentus, kad pagal Sutartį pastatyto Statinio statyba būtų užbaigta ir pateikti Užsakovui atitinkamos komisijos pasirašytą Statinio statybos užbaigimo aktą ne vėliau kaip per 1 (vieną) darbo dieną nuo jo pasirašymo dienos;</w:t>
      </w:r>
    </w:p>
    <w:p w14:paraId="2C96EB95" w14:textId="4C42A7BE" w:rsidR="00D71E5E" w:rsidRPr="00D455DF" w:rsidRDefault="002D5698"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heme="minorEastAsia" w:hAnsi="Times New Roman" w:cs="Times New Roman"/>
        </w:rPr>
      </w:pPr>
      <w:r w:rsidRPr="00D455DF">
        <w:rPr>
          <w:rFonts w:ascii="Times New Roman" w:eastAsia="Times New Roman" w:hAnsi="Times New Roman" w:cs="Times New Roman"/>
        </w:rPr>
        <w:t>G</w:t>
      </w:r>
      <w:r w:rsidR="00D71E5E" w:rsidRPr="00D455DF">
        <w:rPr>
          <w:rFonts w:ascii="Times New Roman" w:eastAsia="Times New Roman" w:hAnsi="Times New Roman" w:cs="Times New Roman"/>
        </w:rPr>
        <w:t>rafike nurodytais terminais, pagal Užsakovo suteiktą įgaliojimą, Užsakovo vardu atlikti</w:t>
      </w:r>
      <w:r w:rsidR="00D71E5E" w:rsidRPr="00D455DF">
        <w:rPr>
          <w:rFonts w:ascii="Times New Roman" w:eastAsia="Arial" w:hAnsi="Times New Roman" w:cs="Times New Roman"/>
          <w:color w:val="242424"/>
        </w:rPr>
        <w:t xml:space="preserve"> Statybos užbaigimo procedūras ir jose dalyvauti Užsakovo (statytojo) vardu. Statinio ekspertizę, teisės aktuose nustatytais </w:t>
      </w:r>
      <w:r w:rsidR="00D71E5E" w:rsidRPr="00D455DF">
        <w:rPr>
          <w:rFonts w:ascii="Times New Roman" w:eastAsia="Times New Roman" w:hAnsi="Times New Roman" w:cs="Times New Roman"/>
        </w:rPr>
        <w:t>atvejais</w:t>
      </w:r>
      <w:r w:rsidR="00D71E5E" w:rsidRPr="00D455DF">
        <w:rPr>
          <w:rFonts w:ascii="Times New Roman" w:eastAsia="Arial" w:hAnsi="Times New Roman" w:cs="Times New Roman"/>
          <w:color w:val="242424"/>
        </w:rPr>
        <w:t>, organizuoja ir deklaraciją apie statybos statinio (dalies) ekspertizės rangovui Užsakovo vardu tvirtinti teikia Rangovas. Visas išlaidas susijusias su Statybos užbaigimu (statinio (dalies) eksperto išlaidas ir kt.) sumoka Rangovas.</w:t>
      </w:r>
    </w:p>
    <w:p w14:paraId="34D86D59" w14:textId="0DAEE435" w:rsidR="00D71E5E" w:rsidRPr="00D455DF"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 xml:space="preserve">užtikrinti, kad Sutarties vykdymo metu Rangovo ir jo </w:t>
      </w:r>
      <w:r w:rsidR="00D620D0" w:rsidRPr="00D455DF">
        <w:rPr>
          <w:rFonts w:ascii="Times New Roman" w:eastAsia="Times New Roman" w:hAnsi="Times New Roman" w:cs="Times New Roman"/>
        </w:rPr>
        <w:t>Subrangov</w:t>
      </w:r>
      <w:r w:rsidRPr="00D455DF">
        <w:rPr>
          <w:rFonts w:ascii="Times New Roman" w:eastAsia="Times New Roman" w:hAnsi="Times New Roman" w:cs="Times New Roman"/>
        </w:rPr>
        <w:t xml:space="preserve">ų  tiekiamos prekės, paslaugos ar darbai nekels grėsmės nacionaliniam saugumui (taikoma, kai Sutarties objektas, susijęs su  nacionaliniu saugumu); </w:t>
      </w:r>
    </w:p>
    <w:p w14:paraId="6DE7CE57" w14:textId="77777777" w:rsidR="00D71E5E" w:rsidRPr="00D455DF"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nedelsiant informuoti Užsakovą apie Sutarties galiojimo metu atsiradusias aplinkybes, dėl kurių Sutartis gali neatitikti nacionalinio saugumo interesų (taikoma, kai Sutarties objektas, susijęs su  nacionaliniu saugumu);</w:t>
      </w:r>
    </w:p>
    <w:p w14:paraId="1F7FFE33" w14:textId="3C849D19" w:rsidR="00A70C5A" w:rsidRPr="00D455DF" w:rsidRDefault="00A70C5A"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lastRenderedPageBreak/>
        <w:t>užtikrinti, kad visi Darbus atliekantys fiziniai asmenys, tiek Rangovo, tiek pasitelktų Subrangovų darbuotojai, turėtų suformuotus galiojančius skaidriai dirbančiųjų identifikacinius kodus ir bet kada paprašius juos pateiktų Užsakovui ir/ar nelegalaus ir nedeklaruoto darbo kontrolės institucijoms</w:t>
      </w:r>
      <w:r w:rsidR="007138CA" w:rsidRPr="00D455DF">
        <w:rPr>
          <w:rFonts w:ascii="Times New Roman" w:eastAsia="Times New Roman" w:hAnsi="Times New Roman" w:cs="Times New Roman"/>
        </w:rPr>
        <w:t>.</w:t>
      </w:r>
    </w:p>
    <w:p w14:paraId="0DC46C81" w14:textId="7593111E" w:rsidR="00EB4C3A" w:rsidRPr="00D455DF" w:rsidRDefault="00EB4C3A" w:rsidP="00EB4C3A">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atitikti techninio ir profesinio pajėgumo reikalavimus bei kitus</w:t>
      </w:r>
      <w:r w:rsidR="004B2798" w:rsidRPr="00D455DF">
        <w:rPr>
          <w:rFonts w:ascii="Times New Roman" w:eastAsia="Times New Roman" w:hAnsi="Times New Roman" w:cs="Times New Roman"/>
        </w:rPr>
        <w:t xml:space="preserve"> Rangovo</w:t>
      </w:r>
      <w:r w:rsidRPr="00D455DF">
        <w:rPr>
          <w:rFonts w:ascii="Times New Roman" w:eastAsia="Times New Roman" w:hAnsi="Times New Roman" w:cs="Times New Roman"/>
        </w:rPr>
        <w:t xml:space="preserve"> kvalifikacijai Pirkimo dokumentuose nustatytus ir Sutarties tinkamam vykdymui būtinus reikalavimus (įskaitant ir Sutarties Specialiųjų sąlygų </w:t>
      </w:r>
      <w:r w:rsidR="004C3B02" w:rsidRPr="00D455DF">
        <w:rPr>
          <w:rFonts w:ascii="Times New Roman" w:eastAsia="Times New Roman" w:hAnsi="Times New Roman" w:cs="Times New Roman"/>
        </w:rPr>
        <w:fldChar w:fldCharType="begin"/>
      </w:r>
      <w:r w:rsidR="004C3B02" w:rsidRPr="00D455DF">
        <w:rPr>
          <w:rFonts w:ascii="Times New Roman" w:eastAsia="Times New Roman" w:hAnsi="Times New Roman" w:cs="Times New Roman"/>
        </w:rPr>
        <w:instrText xml:space="preserve"> REF _Ref197674130 \r \h  \* MERGEFORMAT </w:instrText>
      </w:r>
      <w:r w:rsidR="004C3B02" w:rsidRPr="00D455DF">
        <w:rPr>
          <w:rFonts w:ascii="Times New Roman" w:eastAsia="Times New Roman" w:hAnsi="Times New Roman" w:cs="Times New Roman"/>
        </w:rPr>
      </w:r>
      <w:r w:rsidR="004C3B02" w:rsidRPr="00D455DF">
        <w:rPr>
          <w:rFonts w:ascii="Times New Roman" w:eastAsia="Times New Roman" w:hAnsi="Times New Roman" w:cs="Times New Roman"/>
        </w:rPr>
        <w:fldChar w:fldCharType="separate"/>
      </w:r>
      <w:r w:rsidR="004C3B02" w:rsidRPr="00D455DF">
        <w:rPr>
          <w:rFonts w:ascii="Times New Roman" w:eastAsia="Times New Roman" w:hAnsi="Times New Roman" w:cs="Times New Roman"/>
        </w:rPr>
        <w:t>8.2.1</w:t>
      </w:r>
      <w:r w:rsidR="004C3B02" w:rsidRPr="00D455DF">
        <w:rPr>
          <w:rFonts w:ascii="Times New Roman" w:eastAsia="Times New Roman" w:hAnsi="Times New Roman" w:cs="Times New Roman"/>
        </w:rPr>
        <w:fldChar w:fldCharType="end"/>
      </w:r>
      <w:r w:rsidRPr="00D455DF">
        <w:rPr>
          <w:rFonts w:ascii="Times New Roman" w:eastAsia="Times New Roman" w:hAnsi="Times New Roman" w:cs="Times New Roman"/>
        </w:rPr>
        <w:t xml:space="preserve"> p. nustatytas aplinkos apsaugos vadybos priemones).</w:t>
      </w:r>
    </w:p>
    <w:p w14:paraId="6D2586F3" w14:textId="06064A4A" w:rsidR="00D71E5E" w:rsidRPr="00D455DF" w:rsidRDefault="00D71E5E" w:rsidP="004057D4">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hAnsi="Times New Roman" w:cs="Times New Roman"/>
        </w:rPr>
      </w:pPr>
      <w:r w:rsidRPr="00D455DF">
        <w:rPr>
          <w:rFonts w:ascii="Times New Roman" w:eastAsia="Times New Roman" w:hAnsi="Times New Roman" w:cs="Times New Roman"/>
        </w:rPr>
        <w:t>Rangovas</w:t>
      </w:r>
      <w:r w:rsidRPr="00D455DF">
        <w:rPr>
          <w:rFonts w:ascii="Times New Roman" w:hAnsi="Times New Roman" w:cs="Times New Roman"/>
        </w:rPr>
        <w:t xml:space="preserve"> turi ir kitas šioje Sutartyje ir Lietuvos Respublikoje galiojančiuose teisės aktuose numatytas teises ir pareigas.</w:t>
      </w:r>
    </w:p>
    <w:p w14:paraId="53B70765" w14:textId="77777777" w:rsidR="00D71E5E" w:rsidRPr="00D455DF" w:rsidRDefault="00D71E5E" w:rsidP="00FE7CC9">
      <w:pPr>
        <w:suppressAutoHyphens/>
        <w:autoSpaceDN w:val="0"/>
        <w:spacing w:after="0" w:line="240" w:lineRule="auto"/>
        <w:jc w:val="both"/>
        <w:textAlignment w:val="baseline"/>
        <w:rPr>
          <w:rFonts w:ascii="Times New Roman" w:eastAsia="Times New Roman" w:hAnsi="Times New Roman" w:cs="Times New Roman"/>
          <w:lang w:eastAsia="lt-LT"/>
        </w:rPr>
      </w:pPr>
    </w:p>
    <w:p w14:paraId="03A08F20" w14:textId="77777777" w:rsidR="00E627D6" w:rsidRPr="00D455DF" w:rsidRDefault="00E627D6" w:rsidP="00E627D6">
      <w:pPr>
        <w:numPr>
          <w:ilvl w:val="0"/>
          <w:numId w:val="99"/>
        </w:numPr>
        <w:tabs>
          <w:tab w:val="left" w:pos="450"/>
        </w:tabs>
        <w:suppressAutoHyphens/>
        <w:autoSpaceDE w:val="0"/>
        <w:autoSpaceDN w:val="0"/>
        <w:spacing w:after="0" w:line="240" w:lineRule="auto"/>
        <w:ind w:left="0" w:firstLine="0"/>
        <w:jc w:val="center"/>
        <w:textAlignment w:val="baseline"/>
        <w:outlineLvl w:val="0"/>
        <w:rPr>
          <w:rFonts w:ascii="Times New Roman" w:eastAsia="Times New Roman" w:hAnsi="Times New Roman" w:cs="Times New Roman"/>
          <w:b/>
        </w:rPr>
      </w:pPr>
      <w:r w:rsidRPr="00D455DF">
        <w:rPr>
          <w:rFonts w:ascii="Times New Roman" w:eastAsia="Times New Roman" w:hAnsi="Times New Roman" w:cs="Times New Roman"/>
          <w:b/>
        </w:rPr>
        <w:t>SKYRIUS</w:t>
      </w:r>
    </w:p>
    <w:p w14:paraId="2FA395EB" w14:textId="0F59D081" w:rsidR="00D71E5E" w:rsidRPr="00D455DF" w:rsidRDefault="00D71E5E" w:rsidP="00E627D6">
      <w:pPr>
        <w:tabs>
          <w:tab w:val="left" w:pos="450"/>
        </w:tabs>
        <w:suppressAutoHyphens/>
        <w:autoSpaceDE w:val="0"/>
        <w:autoSpaceDN w:val="0"/>
        <w:spacing w:after="0" w:line="240" w:lineRule="auto"/>
        <w:jc w:val="center"/>
        <w:textAlignment w:val="baseline"/>
        <w:outlineLvl w:val="0"/>
        <w:rPr>
          <w:rFonts w:ascii="Times New Roman" w:eastAsia="Times New Roman" w:hAnsi="Times New Roman" w:cs="Times New Roman"/>
          <w:b/>
        </w:rPr>
      </w:pPr>
      <w:r w:rsidRPr="00D455DF">
        <w:rPr>
          <w:rFonts w:ascii="Times New Roman" w:eastAsia="Times New Roman" w:hAnsi="Times New Roman" w:cs="Times New Roman"/>
          <w:b/>
        </w:rPr>
        <w:t>UŽSAKOVO TEISĖS IR PAREIGOS</w:t>
      </w:r>
    </w:p>
    <w:p w14:paraId="2F7BEFA3" w14:textId="77777777" w:rsidR="00E627D6" w:rsidRPr="00D455DF" w:rsidRDefault="00E627D6" w:rsidP="00E627D6">
      <w:pPr>
        <w:tabs>
          <w:tab w:val="left" w:pos="450"/>
        </w:tabs>
        <w:suppressAutoHyphens/>
        <w:autoSpaceDE w:val="0"/>
        <w:autoSpaceDN w:val="0"/>
        <w:spacing w:after="0" w:line="240" w:lineRule="auto"/>
        <w:jc w:val="center"/>
        <w:textAlignment w:val="baseline"/>
        <w:outlineLvl w:val="0"/>
        <w:rPr>
          <w:rFonts w:ascii="Times New Roman" w:eastAsia="Times New Roman" w:hAnsi="Times New Roman" w:cs="Times New Roman"/>
          <w:b/>
        </w:rPr>
      </w:pPr>
    </w:p>
    <w:p w14:paraId="31BB2540" w14:textId="77777777" w:rsidR="00D71E5E" w:rsidRPr="00D455DF" w:rsidRDefault="00D71E5E" w:rsidP="00E627D6">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Užsakovas turi teisę:</w:t>
      </w:r>
    </w:p>
    <w:p w14:paraId="7390C9A9" w14:textId="0B664F93" w:rsidR="00D71E5E" w:rsidRPr="00D455DF" w:rsidRDefault="00D71E5E" w:rsidP="00F8365B">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 xml:space="preserve">bet kuriuo Sutarties vykdymo momentu kontroliuoti ir prižiūrėti atliekamų Darbų eigą ir kokybę, </w:t>
      </w:r>
      <w:r w:rsidR="003E2554" w:rsidRPr="00D455DF">
        <w:rPr>
          <w:rFonts w:ascii="Times New Roman" w:eastAsia="Times New Roman" w:hAnsi="Times New Roman" w:cs="Times New Roman"/>
        </w:rPr>
        <w:t>G</w:t>
      </w:r>
      <w:r w:rsidRPr="00D455DF">
        <w:rPr>
          <w:rFonts w:ascii="Times New Roman" w:eastAsia="Times New Roman" w:hAnsi="Times New Roman" w:cs="Times New Roman"/>
        </w:rPr>
        <w:t xml:space="preserve">rafiko laikymąsi, patikrinti medžiagų, naudojamų Darbams, kokybę nuo Darbų pradžios iki visiško objekto remonto užbaigimo. Jeigu Rangovas nukrypsta nuo techninės užduoties ar projekto, nesilaiko nustatytų statybos normų ir taisyklių arba kitų prisiimtų įsipareigojimų, Užsakovas turi teisę pasinaudoti Bendrųjų sąlygų </w:t>
      </w:r>
      <w:r w:rsidR="001E34D1" w:rsidRPr="00D455DF">
        <w:rPr>
          <w:rFonts w:ascii="Times New Roman" w:eastAsia="Times New Roman" w:hAnsi="Times New Roman" w:cs="Times New Roman"/>
        </w:rPr>
        <w:t xml:space="preserve">13 </w:t>
      </w:r>
      <w:r w:rsidRPr="00D455DF">
        <w:rPr>
          <w:rFonts w:ascii="Times New Roman" w:eastAsia="Times New Roman" w:hAnsi="Times New Roman" w:cs="Times New Roman"/>
        </w:rPr>
        <w:t>skyriuje nurodytomis teisėmis;</w:t>
      </w:r>
    </w:p>
    <w:p w14:paraId="14954831" w14:textId="77777777" w:rsidR="00D71E5E" w:rsidRPr="00D455DF" w:rsidRDefault="00D71E5E" w:rsidP="00F8365B">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teikti Rangovui pastabas, pasiūlymus, pageidavimus bei Nurodymus dėl Darbų atlikimo tvarkos;</w:t>
      </w:r>
    </w:p>
    <w:p w14:paraId="3DFF3394" w14:textId="77777777" w:rsidR="00D71E5E" w:rsidRPr="00D455DF" w:rsidRDefault="00D71E5E" w:rsidP="00F8365B">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kviesti nepriklausomus ekspertus atliktų Darbų kokybei įvertinti, kurių išvados Šalims turėtų privalomą reikšmę;</w:t>
      </w:r>
    </w:p>
    <w:p w14:paraId="026A7BF4" w14:textId="77777777" w:rsidR="00D71E5E" w:rsidRPr="00D455DF" w:rsidRDefault="00D71E5E" w:rsidP="00F8365B">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išskaityti Rangovui priskaičiuotas netesybas iš Rangovui mokėtinų sumų;</w:t>
      </w:r>
    </w:p>
    <w:p w14:paraId="4A21E22F" w14:textId="77777777" w:rsidR="00D71E5E" w:rsidRPr="00D455DF" w:rsidRDefault="00D71E5E" w:rsidP="00F8365B">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laikantis Sutartyje nustatytos tvarkos, derinti bei teikti pastabas Rangovo parengtai projektinei dokumentacijai;</w:t>
      </w:r>
    </w:p>
    <w:p w14:paraId="10EEF4CE" w14:textId="77777777" w:rsidR="00D71E5E" w:rsidRPr="00D455DF" w:rsidRDefault="00D71E5E" w:rsidP="00F8365B">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sulaikyti pagal Sutartį privalomus atlikti mokėjimus Rangovui, jeigu:</w:t>
      </w:r>
    </w:p>
    <w:p w14:paraId="3A323124" w14:textId="77777777" w:rsidR="00D71E5E" w:rsidRPr="00D455DF" w:rsidRDefault="00D71E5E" w:rsidP="00F8365B">
      <w:pPr>
        <w:numPr>
          <w:ilvl w:val="3"/>
          <w:numId w:val="99"/>
        </w:numPr>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Rangovo atlikti Darbai turi trūkumų/defektų. Šiuo atveju sulaikoma suma lygi Darbų, turinčių defektų/trūkumų, vertei; mokėjimas sulaikomas iki Darbų trūkumų/defektų tinkamo pašalinimo;</w:t>
      </w:r>
    </w:p>
    <w:p w14:paraId="329415A9" w14:textId="26B94923" w:rsidR="00D71E5E" w:rsidRPr="00D455DF" w:rsidRDefault="00D71E5E" w:rsidP="00F8365B">
      <w:pPr>
        <w:numPr>
          <w:ilvl w:val="3"/>
          <w:numId w:val="99"/>
        </w:numPr>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 xml:space="preserve">Rangovas nesilaiko Sutartyje </w:t>
      </w:r>
      <w:r w:rsidR="00DE65CB" w:rsidRPr="00D455DF">
        <w:rPr>
          <w:rFonts w:ascii="Times New Roman" w:eastAsia="Times New Roman" w:hAnsi="Times New Roman" w:cs="Times New Roman"/>
        </w:rPr>
        <w:t xml:space="preserve">ir </w:t>
      </w:r>
      <w:r w:rsidR="00B154A1" w:rsidRPr="00D455DF">
        <w:rPr>
          <w:rFonts w:ascii="Times New Roman" w:eastAsia="Times New Roman" w:hAnsi="Times New Roman" w:cs="Times New Roman"/>
        </w:rPr>
        <w:t>/ ar Grafike</w:t>
      </w:r>
      <w:r w:rsidRPr="00D455DF">
        <w:rPr>
          <w:rFonts w:ascii="Times New Roman" w:eastAsia="Times New Roman" w:hAnsi="Times New Roman" w:cs="Times New Roman"/>
        </w:rPr>
        <w:t xml:space="preserve"> nurodytų terminų; mokėjimas sulaikomas iki atsilikimo nuo nustatytų terminų pašalinimo.</w:t>
      </w:r>
    </w:p>
    <w:p w14:paraId="760FB73A" w14:textId="1359BA21" w:rsidR="00D71E5E" w:rsidRPr="00D455DF" w:rsidRDefault="00D71E5E" w:rsidP="00E627D6">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hAnsi="Times New Roman" w:cs="Times New Roman"/>
        </w:rPr>
        <w:t xml:space="preserve">bet </w:t>
      </w:r>
      <w:r w:rsidRPr="00D455DF">
        <w:rPr>
          <w:rFonts w:ascii="Times New Roman" w:eastAsia="Times New Roman" w:hAnsi="Times New Roman" w:cs="Times New Roman"/>
        </w:rPr>
        <w:t>kuriuo</w:t>
      </w:r>
      <w:r w:rsidRPr="00D455DF">
        <w:rPr>
          <w:rFonts w:ascii="Times New Roman" w:hAnsi="Times New Roman" w:cs="Times New Roman"/>
        </w:rPr>
        <w:t xml:space="preserve"> Sutarties vykdymo metu pareikalauti Rangovo pateikti pagrindžiančius dokumentus dėl Rangovo, jo pasitelktų ar ketinamų pasitelkti </w:t>
      </w:r>
      <w:r w:rsidR="00D620D0" w:rsidRPr="00D455DF">
        <w:rPr>
          <w:rFonts w:ascii="Times New Roman" w:hAnsi="Times New Roman" w:cs="Times New Roman"/>
        </w:rPr>
        <w:t>Subrangov</w:t>
      </w:r>
      <w:r w:rsidRPr="00D455DF">
        <w:rPr>
          <w:rFonts w:ascii="Times New Roman" w:hAnsi="Times New Roman" w:cs="Times New Roman"/>
        </w:rPr>
        <w:t xml:space="preserve">ų, ūkio subjektų, kurių pajėgumais remiamasi ar (ir) siūlomų prekių (įskaitant jų sudedamąsias dalis), Medžiagų, Įrangos, teikiamų paslaugų atitikties </w:t>
      </w:r>
      <w:r w:rsidR="001E34D1" w:rsidRPr="00D455DF">
        <w:rPr>
          <w:rFonts w:ascii="Times New Roman" w:hAnsi="Times New Roman" w:cs="Times New Roman"/>
        </w:rPr>
        <w:t>VPĮ</w:t>
      </w:r>
      <w:r w:rsidRPr="00D455DF">
        <w:rPr>
          <w:rFonts w:ascii="Times New Roman" w:hAnsi="Times New Roman" w:cs="Times New Roman"/>
        </w:rPr>
        <w:t xml:space="preserve"> 45 </w:t>
      </w:r>
      <w:r w:rsidRPr="00D455DF">
        <w:rPr>
          <w:rFonts w:ascii="Times New Roman" w:eastAsia="Times New Roman" w:hAnsi="Times New Roman" w:cs="Times New Roman"/>
        </w:rPr>
        <w:t>straipsnio</w:t>
      </w:r>
      <w:r w:rsidRPr="00D455DF">
        <w:rPr>
          <w:rFonts w:ascii="Times New Roman" w:hAnsi="Times New Roman" w:cs="Times New Roman"/>
        </w:rPr>
        <w:t xml:space="preserve"> 2</w:t>
      </w:r>
      <w:r w:rsidRPr="00D455DF">
        <w:rPr>
          <w:rFonts w:ascii="Times New Roman" w:hAnsi="Times New Roman" w:cs="Times New Roman"/>
          <w:vertAlign w:val="superscript"/>
        </w:rPr>
        <w:t>1</w:t>
      </w:r>
      <w:r w:rsidRPr="00D455DF">
        <w:rPr>
          <w:rFonts w:ascii="Times New Roman" w:hAnsi="Times New Roman" w:cs="Times New Roman"/>
        </w:rPr>
        <w:t xml:space="preserve"> dalies nuostatoms. Rangovui per Užsakovo nustatytą laiką nepateiktus Užsakovo nurodytos informacijos, Užsakovas turi teisę nutraukti Sutartį joje nustatyta tvarka. </w:t>
      </w:r>
      <w:r w:rsidRPr="00D455DF">
        <w:rPr>
          <w:rStyle w:val="normaltextrun"/>
          <w:rFonts w:ascii="Times New Roman" w:hAnsi="Times New Roman" w:cs="Times New Roman"/>
          <w:shd w:val="clear" w:color="auto" w:fill="FFFFFF"/>
        </w:rPr>
        <w:t xml:space="preserve">Užsakovas neleidžia pasitelkti </w:t>
      </w:r>
      <w:r w:rsidR="00D620D0" w:rsidRPr="00D455DF">
        <w:rPr>
          <w:rStyle w:val="normaltextrun"/>
          <w:rFonts w:ascii="Times New Roman" w:hAnsi="Times New Roman" w:cs="Times New Roman"/>
          <w:shd w:val="clear" w:color="auto" w:fill="FFFFFF"/>
        </w:rPr>
        <w:t>Subrangov</w:t>
      </w:r>
      <w:r w:rsidRPr="00D455DF">
        <w:rPr>
          <w:rStyle w:val="normaltextrun"/>
          <w:rFonts w:ascii="Times New Roman" w:hAnsi="Times New Roman" w:cs="Times New Roman"/>
          <w:shd w:val="clear" w:color="auto" w:fill="FFFFFF"/>
        </w:rPr>
        <w:t xml:space="preserve">o ir (ar) reikalauja atsisakyti </w:t>
      </w:r>
      <w:r w:rsidR="00D620D0" w:rsidRPr="00D455DF">
        <w:rPr>
          <w:rStyle w:val="normaltextrun"/>
          <w:rFonts w:ascii="Times New Roman" w:hAnsi="Times New Roman" w:cs="Times New Roman"/>
          <w:shd w:val="clear" w:color="auto" w:fill="FFFFFF"/>
        </w:rPr>
        <w:t>Subrangov</w:t>
      </w:r>
      <w:r w:rsidRPr="00D455DF">
        <w:rPr>
          <w:rStyle w:val="normaltextrun"/>
          <w:rFonts w:ascii="Times New Roman" w:hAnsi="Times New Roman" w:cs="Times New Roman"/>
          <w:shd w:val="clear" w:color="auto" w:fill="FFFFFF"/>
        </w:rPr>
        <w:t xml:space="preserve">o ar bet kokio kito pasitelkto asmens, jei būtų nustatyta, kad dėl pasitelkto ar ketinamo pasitelkti </w:t>
      </w:r>
      <w:r w:rsidR="00D620D0" w:rsidRPr="00D455DF">
        <w:rPr>
          <w:rStyle w:val="normaltextrun"/>
          <w:rFonts w:ascii="Times New Roman" w:hAnsi="Times New Roman" w:cs="Times New Roman"/>
          <w:shd w:val="clear" w:color="auto" w:fill="FFFFFF"/>
        </w:rPr>
        <w:t>Subrangov</w:t>
      </w:r>
      <w:r w:rsidRPr="00D455DF">
        <w:rPr>
          <w:rStyle w:val="normaltextrun"/>
          <w:rFonts w:ascii="Times New Roman" w:hAnsi="Times New Roman" w:cs="Times New Roman"/>
          <w:shd w:val="clear" w:color="auto" w:fill="FFFFFF"/>
        </w:rPr>
        <w:t xml:space="preserve">o ar bet kokio kito pasitelkto asmens Sutartis neatitinka nacionalinio saugumo interesų ir (ar) </w:t>
      </w:r>
      <w:r w:rsidR="001E34D1" w:rsidRPr="00D455DF">
        <w:rPr>
          <w:rFonts w:ascii="Times New Roman" w:hAnsi="Times New Roman" w:cs="Times New Roman"/>
        </w:rPr>
        <w:t>VPĮ</w:t>
      </w:r>
      <w:r w:rsidRPr="00D455DF">
        <w:rPr>
          <w:rStyle w:val="normaltextrun"/>
          <w:rFonts w:ascii="Times New Roman" w:hAnsi="Times New Roman" w:cs="Times New Roman"/>
          <w:shd w:val="clear" w:color="auto" w:fill="FFFFFF"/>
        </w:rPr>
        <w:t xml:space="preserve"> nuostatų ir (ar) Sutarties vykdymas prieštaraus Lietuvos Respublikoje įgyvendinamoms privalomoms tarptautinėms sankcijoms, kaip tai apibrėžta Lietuvos Respublikos ekonominių ir kitų tarptautinių sankcijų įgyvendinimo įstatyme (toliau – Sankcijų įgyvendinimo įstatymas) ir kituose tarptautiniuose, Europos Sąjungos ir Lietuvos Respublikos teisės aktuose (bent vienai iš taikomų sankcijų).</w:t>
      </w:r>
    </w:p>
    <w:p w14:paraId="53F52D2C" w14:textId="77777777" w:rsidR="00D71E5E" w:rsidRPr="00D455DF" w:rsidRDefault="00D71E5E" w:rsidP="00E627D6">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Užsakovas įsipareigoja:</w:t>
      </w:r>
    </w:p>
    <w:p w14:paraId="7FD2C99F" w14:textId="77777777" w:rsidR="00D71E5E" w:rsidRPr="00D455DF" w:rsidRDefault="00D71E5E" w:rsidP="00F8365B">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pateikti Rangovui Darbams atlikti reikalingą projektinę dokumentaciją, t. y. Projektą ir Statybą leidžiantį dokumentą. Ši dokumentacija Rangovui perduodama Šalims pasirašant perdavimo – priėmimo aktą;</w:t>
      </w:r>
    </w:p>
    <w:p w14:paraId="548DD464" w14:textId="77777777" w:rsidR="00D71E5E" w:rsidRPr="00D455DF" w:rsidRDefault="00D71E5E" w:rsidP="00F8365B">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bendradarbiauti bei pateikti Rangovui visą jo turimą dokumentaciją ir (ar) informaciją, būtiną tinkamam Sutarties įgyvendinimui;</w:t>
      </w:r>
    </w:p>
    <w:p w14:paraId="6019F570" w14:textId="77777777" w:rsidR="00D71E5E" w:rsidRPr="00D455DF" w:rsidRDefault="00D71E5E" w:rsidP="00F8365B">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užtikrinti statybos techninę priežiūrą pagal galiojančių Lietuvos Respublikos teisės aktų reikalavimus. Iki Darbų vykdymo pradžios techniniu prižiūrėtoju skiriamas atitinkamą kvalifikacinį atestatą turintis Užsakovo darbuotojas arba įmonės, teikiančios darbų techninės priežiūros paslaugas, darbuotojas;</w:t>
      </w:r>
    </w:p>
    <w:p w14:paraId="5EE9C637" w14:textId="77777777" w:rsidR="00D71E5E" w:rsidRPr="00D455DF" w:rsidRDefault="00D71E5E" w:rsidP="00F8365B">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Sutartyje nustatyta tvarka priimti pagal Sutartį tinkamai atliktus Darbus;</w:t>
      </w:r>
    </w:p>
    <w:p w14:paraId="496627D6" w14:textId="77777777" w:rsidR="00D71E5E" w:rsidRPr="00D455DF" w:rsidRDefault="00D71E5E" w:rsidP="00F8365B">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Sutartyje nustatyta tvarka sumokėti Rangovui Sutartyje nurodytą kainą už tinkamai atliktus ir perduotus Darbus;</w:t>
      </w:r>
    </w:p>
    <w:p w14:paraId="6F13203F" w14:textId="77777777" w:rsidR="00D71E5E" w:rsidRPr="00D455DF" w:rsidRDefault="00D71E5E" w:rsidP="00F8365B">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pastebėjus ir užfiksavus raštu Darbų defektus, nedelsiant pranešti apie tai Rangovui;</w:t>
      </w:r>
    </w:p>
    <w:p w14:paraId="4BC8F31E" w14:textId="77777777" w:rsidR="00D71E5E" w:rsidRPr="00D455DF" w:rsidRDefault="00D71E5E" w:rsidP="00F8365B">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ne vėliau kaip per 7 (septynias) kalendorines dienas nuo Sutarties įsigaliojimo dienos perduoti Rangovui statybvietę visam Darbų vykdymo laikotarpiui.</w:t>
      </w:r>
    </w:p>
    <w:p w14:paraId="7723A4D4" w14:textId="77777777" w:rsidR="00D71E5E" w:rsidRPr="00D455DF" w:rsidRDefault="00D71E5E" w:rsidP="00E627D6">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hAnsi="Times New Roman" w:cs="Times New Roman"/>
        </w:rPr>
      </w:pPr>
      <w:r w:rsidRPr="00D455DF">
        <w:rPr>
          <w:rFonts w:ascii="Times New Roman" w:eastAsia="Times New Roman" w:hAnsi="Times New Roman" w:cs="Times New Roman"/>
        </w:rPr>
        <w:t>Užsakovas</w:t>
      </w:r>
      <w:r w:rsidRPr="00D455DF">
        <w:rPr>
          <w:rFonts w:ascii="Times New Roman" w:hAnsi="Times New Roman" w:cs="Times New Roman"/>
        </w:rPr>
        <w:t xml:space="preserve"> turi ir kitas šioje Sutartyje ir Lietuvos Respublikoje galiojančiuose teisės aktuose numatytas teises ir pareigas.</w:t>
      </w:r>
    </w:p>
    <w:p w14:paraId="2EDE65D1" w14:textId="77777777" w:rsidR="00850C2A" w:rsidRPr="00D455DF" w:rsidRDefault="00850C2A" w:rsidP="00850C2A">
      <w:pPr>
        <w:pStyle w:val="ListParagraph"/>
        <w:tabs>
          <w:tab w:val="left" w:pos="1080"/>
        </w:tabs>
        <w:suppressAutoHyphens/>
        <w:autoSpaceDE w:val="0"/>
        <w:autoSpaceDN w:val="0"/>
        <w:spacing w:after="0" w:line="240" w:lineRule="auto"/>
        <w:ind w:left="540"/>
        <w:jc w:val="both"/>
        <w:textAlignment w:val="baseline"/>
        <w:rPr>
          <w:rFonts w:ascii="Times New Roman" w:hAnsi="Times New Roman" w:cs="Times New Roman"/>
        </w:rPr>
      </w:pPr>
    </w:p>
    <w:p w14:paraId="3559E714" w14:textId="77777777" w:rsidR="00E627D6" w:rsidRPr="00D455DF" w:rsidRDefault="00E627D6" w:rsidP="00E627D6">
      <w:pPr>
        <w:numPr>
          <w:ilvl w:val="0"/>
          <w:numId w:val="99"/>
        </w:numPr>
        <w:tabs>
          <w:tab w:val="left" w:pos="450"/>
        </w:tabs>
        <w:suppressAutoHyphens/>
        <w:autoSpaceDE w:val="0"/>
        <w:autoSpaceDN w:val="0"/>
        <w:spacing w:after="0" w:line="240" w:lineRule="auto"/>
        <w:ind w:left="0" w:firstLine="0"/>
        <w:jc w:val="center"/>
        <w:textAlignment w:val="baseline"/>
        <w:rPr>
          <w:rFonts w:ascii="Times New Roman" w:hAnsi="Times New Roman" w:cs="Times New Roman"/>
        </w:rPr>
      </w:pPr>
      <w:bookmarkStart w:id="30" w:name="_Ref197675400"/>
      <w:r w:rsidRPr="00D455DF">
        <w:rPr>
          <w:rFonts w:ascii="Times New Roman" w:hAnsi="Times New Roman" w:cs="Times New Roman"/>
          <w:b/>
          <w:bCs/>
        </w:rPr>
        <w:t>SKYRIUS</w:t>
      </w:r>
      <w:bookmarkEnd w:id="30"/>
    </w:p>
    <w:p w14:paraId="64706B05" w14:textId="2538DE23" w:rsidR="001B1FDB" w:rsidRPr="00D455DF" w:rsidRDefault="001B1FDB" w:rsidP="00E627D6">
      <w:pPr>
        <w:suppressAutoHyphens/>
        <w:autoSpaceDE w:val="0"/>
        <w:autoSpaceDN w:val="0"/>
        <w:spacing w:after="0" w:line="240" w:lineRule="auto"/>
        <w:jc w:val="center"/>
        <w:textAlignment w:val="baseline"/>
        <w:rPr>
          <w:rFonts w:ascii="Times New Roman" w:hAnsi="Times New Roman" w:cs="Times New Roman"/>
        </w:rPr>
      </w:pPr>
      <w:r w:rsidRPr="00D455DF">
        <w:rPr>
          <w:rFonts w:ascii="Times New Roman" w:hAnsi="Times New Roman" w:cs="Times New Roman"/>
          <w:b/>
          <w:bCs/>
        </w:rPr>
        <w:t>DARBŲ DOKUMENTAI</w:t>
      </w:r>
    </w:p>
    <w:p w14:paraId="3F26E02A" w14:textId="77777777" w:rsidR="00E627D6" w:rsidRPr="00D455DF" w:rsidRDefault="00E627D6" w:rsidP="00E627D6">
      <w:pPr>
        <w:tabs>
          <w:tab w:val="left" w:pos="1134"/>
        </w:tabs>
        <w:suppressAutoHyphens/>
        <w:autoSpaceDE w:val="0"/>
        <w:autoSpaceDN w:val="0"/>
        <w:spacing w:after="0" w:line="240" w:lineRule="auto"/>
        <w:ind w:left="1800"/>
        <w:jc w:val="both"/>
        <w:textAlignment w:val="baseline"/>
        <w:rPr>
          <w:rFonts w:ascii="Times New Roman" w:hAnsi="Times New Roman" w:cs="Times New Roman"/>
        </w:rPr>
      </w:pPr>
    </w:p>
    <w:p w14:paraId="47C67E80" w14:textId="77777777" w:rsidR="001B1FDB" w:rsidRPr="00D455DF" w:rsidRDefault="001B1FDB" w:rsidP="00E627D6">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hAnsi="Times New Roman" w:cs="Times New Roman"/>
        </w:rPr>
      </w:pPr>
      <w:r w:rsidRPr="00D455DF">
        <w:rPr>
          <w:rFonts w:ascii="Times New Roman" w:hAnsi="Times New Roman" w:cs="Times New Roman"/>
        </w:rPr>
        <w:t xml:space="preserve">Jeigu </w:t>
      </w:r>
      <w:r w:rsidRPr="00D455DF">
        <w:rPr>
          <w:rFonts w:ascii="Times New Roman" w:eastAsia="Times New Roman" w:hAnsi="Times New Roman" w:cs="Times New Roman"/>
        </w:rPr>
        <w:t>Įstatymai</w:t>
      </w:r>
      <w:r w:rsidRPr="00D455DF">
        <w:rPr>
          <w:rFonts w:ascii="Times New Roman" w:hAnsi="Times New Roman" w:cs="Times New Roman"/>
        </w:rPr>
        <w:t xml:space="preserve"> nustato Užsakovo pareigą gauti konkretų dokumentą arba atlikti konkrečią procedūrą, bet Pirkimo dokumentuose arba Techninėje specifikacijoje yra nurodyta, kad tokį dokumentą privalo gauti arba procedūrą privalo atlikti Rangovas, tuomet už tokio dokumento gavimą ar procedūros atlikimą atsako Rangovas ir toks dokumentas ar tokios procedūros dokumentai yra priskiriami Rangovo dokumentams. </w:t>
      </w:r>
    </w:p>
    <w:p w14:paraId="24EFCC9E" w14:textId="77777777" w:rsidR="001B1FDB" w:rsidRPr="00D455DF" w:rsidRDefault="001B1FDB" w:rsidP="00D347EB">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hAnsi="Times New Roman" w:cs="Times New Roman"/>
        </w:rPr>
      </w:pPr>
      <w:r w:rsidRPr="00D455DF">
        <w:rPr>
          <w:rFonts w:ascii="Times New Roman" w:hAnsi="Times New Roman" w:cs="Times New Roman"/>
        </w:rPr>
        <w:t>Visi Užsakovo dokumentai teikiami lietuvių kalba ir (arba) kita kalba (kalbomis), nurodyta Užsakovo užduotyje arba kituose Pirkimo dokumentuose. Jeigu Rangovui yra reikalingi Užsakovo dokumentų vertimai į kitą kalbą, Rangovas privalo tuo pasirūpinti savo sąskaita. </w:t>
      </w:r>
    </w:p>
    <w:p w14:paraId="1E899441" w14:textId="77777777" w:rsidR="001B1FDB" w:rsidRPr="00D455DF" w:rsidRDefault="001B1FDB" w:rsidP="00D347EB">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hAnsi="Times New Roman" w:cs="Times New Roman"/>
        </w:rPr>
      </w:pPr>
      <w:r w:rsidRPr="00D455DF">
        <w:rPr>
          <w:rFonts w:ascii="Times New Roman" w:hAnsi="Times New Roman" w:cs="Times New Roman"/>
        </w:rPr>
        <w:t>Jeigu Sutarties vykdymo metu paaiškėja, kad Sutarties vykdymui yra reikalingas konkretus Užsakovo dokumentas, Rangovas privalo nedelsdamas, bet ne vėliau negu per 2 (dvi) darbo dienas, apie tai informuoti Užsakovą ir nurodyti protingą terminą, per kurį Užsakovas turėtų gauti ir pateikti tokį Užsakovo dokumentą, nurodyti dokumento pobūdį, tikslą, kuriam yra reikalingas tas dokumentas, ir jo reikšmę Sutarties vykdymui. Rangovas taip pat privalo per kitas 3 (tris) darbo dienas pateikti motyvuotus paaiškinimus Užsakovui apie tai, kokią įtaką Darbų terminams daro tai, jog trūksta tokio Užsakovo dokumento. </w:t>
      </w:r>
    </w:p>
    <w:p w14:paraId="1F0946B3" w14:textId="77777777" w:rsidR="001B1FDB" w:rsidRPr="00D455DF" w:rsidRDefault="001B1FDB" w:rsidP="00D347EB">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hAnsi="Times New Roman" w:cs="Times New Roman"/>
        </w:rPr>
      </w:pPr>
      <w:r w:rsidRPr="00D455DF">
        <w:rPr>
          <w:rFonts w:ascii="Times New Roman" w:hAnsi="Times New Roman" w:cs="Times New Roman"/>
        </w:rPr>
        <w:t>Jeigu Darbai vėluoja dėl to, jog nėra gautas kuris nors Užsakovo dokumentas, Rangovas įgyja teisę reikalauti, kad tokia pat trukme, kiek faktiškai vėluoja Darbai, būtų pratęsti Darbų terminai. </w:t>
      </w:r>
    </w:p>
    <w:p w14:paraId="41EA06A3" w14:textId="77777777" w:rsidR="001B1FDB" w:rsidRPr="00D455DF" w:rsidRDefault="001B1FDB" w:rsidP="00D347EB">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hAnsi="Times New Roman" w:cs="Times New Roman"/>
        </w:rPr>
      </w:pPr>
      <w:r w:rsidRPr="00D455DF">
        <w:rPr>
          <w:rFonts w:ascii="Times New Roman" w:hAnsi="Times New Roman" w:cs="Times New Roman"/>
        </w:rPr>
        <w:t>Jeigu Rangovas vėluoja informuoti Užsakovą apie Darbų vykdymui reikalingą Užsakovo dokumentą, Rangovas praranda teisę reikalauti pratęsti Darbų terminus. </w:t>
      </w:r>
    </w:p>
    <w:p w14:paraId="4A0D6B3D" w14:textId="77777777" w:rsidR="001B1FDB" w:rsidRPr="00D455DF" w:rsidRDefault="001B1FDB" w:rsidP="00D347EB">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hAnsi="Times New Roman" w:cs="Times New Roman"/>
        </w:rPr>
      </w:pPr>
      <w:r w:rsidRPr="00D455DF">
        <w:rPr>
          <w:rFonts w:ascii="Times New Roman" w:hAnsi="Times New Roman" w:cs="Times New Roman"/>
        </w:rPr>
        <w:t>Visi Rangovo dokumentai turi būti parengti lietuvių kalba, nebent Užsakovo užduotyje yra nurodyta kitaip. </w:t>
      </w:r>
    </w:p>
    <w:p w14:paraId="7FD7DCB2" w14:textId="0614D30A" w:rsidR="001B1FDB" w:rsidRPr="00D455DF" w:rsidRDefault="001B1FDB" w:rsidP="00D347EB">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hAnsi="Times New Roman" w:cs="Times New Roman"/>
        </w:rPr>
      </w:pPr>
      <w:bookmarkStart w:id="31" w:name="_Ref197675314"/>
      <w:r w:rsidRPr="00D455DF">
        <w:rPr>
          <w:rFonts w:ascii="Times New Roman" w:hAnsi="Times New Roman" w:cs="Times New Roman"/>
        </w:rPr>
        <w:t>Rangovas privalo parengti ir su Užsakovu suderinti Rangovo dokumentą, kuris yra reikalingas Darbų atlikimui, iki Darbų, kurie turi būti atliekami vadovaujantis tuo Rangovo dokumentu, pradžios, numatytos Grafike. Rangovas negali vykdyti Darbų neturėdamas su Užsakovu suderinto Rangovo dokumento, kuriuo vadovaujantis turi būti vykdomi Darbai. Už kiekvieną šio punkto pažeidimą Rangovas privalo sumokėti Užsakovui Specialiosiose sąlygose nurodyto dydžio baudą.</w:t>
      </w:r>
      <w:bookmarkEnd w:id="31"/>
      <w:r w:rsidRPr="00D455DF">
        <w:rPr>
          <w:rFonts w:ascii="Times New Roman" w:hAnsi="Times New Roman" w:cs="Times New Roman"/>
        </w:rPr>
        <w:t> </w:t>
      </w:r>
    </w:p>
    <w:p w14:paraId="173A9B31" w14:textId="77777777" w:rsidR="001B1FDB" w:rsidRPr="00D455DF" w:rsidRDefault="001B1FDB" w:rsidP="00D347EB">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hAnsi="Times New Roman" w:cs="Times New Roman"/>
        </w:rPr>
      </w:pPr>
      <w:r w:rsidRPr="00D455DF">
        <w:rPr>
          <w:rFonts w:ascii="Times New Roman" w:hAnsi="Times New Roman" w:cs="Times New Roman"/>
        </w:rPr>
        <w:t>Jeigu yra reikalinga Rangovo dokumentų ekspertizė, kurią pagal Įstatymus arba Užsakovo užduotį privalo organizuoti Užsakovas, Užsakovas įsipareigoja suorganizuoti ekspertizę ir pateikti Rangovui ekspertizės išvadas per Užsakovo užduotyje nustatytą terminą, skaičiuojamą nuo visų tinkamai parengtų Rangovo dokumentų, kurių ekspertizė turi būti atlikta, gavimo. </w:t>
      </w:r>
    </w:p>
    <w:p w14:paraId="3E606A76" w14:textId="77777777" w:rsidR="001B1FDB" w:rsidRPr="00D455DF" w:rsidRDefault="001B1FDB" w:rsidP="00D347EB">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hAnsi="Times New Roman" w:cs="Times New Roman"/>
        </w:rPr>
      </w:pPr>
      <w:r w:rsidRPr="00D455DF">
        <w:rPr>
          <w:rFonts w:ascii="Times New Roman" w:hAnsi="Times New Roman" w:cs="Times New Roman"/>
        </w:rPr>
        <w:t>Jeigu Darbai vėluoja dėl to, jog Užsakovas vėluoja pateikti Rangovui Rangovo dokumento ekspertizės išvadas, Rangovas įgyja teisę reikalauti, kad tokia pat trukme, kiek faktiškai vėluoja Darbai, būtų pratęsti Darbų terminai. </w:t>
      </w:r>
    </w:p>
    <w:p w14:paraId="13E10B89" w14:textId="77777777" w:rsidR="001B1FDB" w:rsidRPr="00D455DF" w:rsidRDefault="001B1FDB" w:rsidP="00D347EB">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hAnsi="Times New Roman" w:cs="Times New Roman"/>
        </w:rPr>
      </w:pPr>
      <w:r w:rsidRPr="00D455DF">
        <w:rPr>
          <w:rFonts w:ascii="Times New Roman" w:hAnsi="Times New Roman" w:cs="Times New Roman"/>
        </w:rPr>
        <w:t>Jeigu atlikus Rangovo dokumento ekspertizę nustatoma, kad tą dokumentą būtina pataisyti pagal ekspertizės akto pastabas ir pakartotinai pateikti ekspertizės rangovui, Rangovas privalo atlyginti Užsakovo išlaidas tokiai pakartotinai ekspertizei per 15 (penkiolika) dienų po Užsakovo rašytinio pareikalavimo. Pakartotinės ekspertizės vykdymas nesuteikia Rangovui teisės į Darbų terminų pratęsimą, išskyrus, jeigu Užsakovas vėluoja pateikti Rangovui Rangovo dokumento pakartotinės ekspertizės išvadas per Užsakovo užduotyje nurodytą pakartotinės ekspertizės terminą. Pastaruoju atveju Rangovas įgyja teisę reikalauti, kad tokia pat trukme, kiek dėl Užsakovo vėlavimo pateikti Rangovui pakartotinės ekspertizės išvadas faktiškai vėluoja Darbai, būtų pratęsti Darbų terminai.  </w:t>
      </w:r>
    </w:p>
    <w:p w14:paraId="3B843201" w14:textId="77777777" w:rsidR="001B1FDB" w:rsidRPr="00D455DF" w:rsidRDefault="001B1FDB" w:rsidP="00D347EB">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hAnsi="Times New Roman" w:cs="Times New Roman"/>
        </w:rPr>
      </w:pPr>
      <w:r w:rsidRPr="00D455DF">
        <w:rPr>
          <w:rFonts w:ascii="Times New Roman" w:hAnsi="Times New Roman" w:cs="Times New Roman"/>
        </w:rPr>
        <w:t>Rangovas privalo saugoti visus Rangovo dokumentus iki tol, kol juos perduoda Užsakovui.  </w:t>
      </w:r>
    </w:p>
    <w:p w14:paraId="597F22C8" w14:textId="77777777" w:rsidR="001B1FDB" w:rsidRPr="00D455DF" w:rsidRDefault="001B1FDB" w:rsidP="00D347EB">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hAnsi="Times New Roman" w:cs="Times New Roman"/>
        </w:rPr>
      </w:pPr>
      <w:r w:rsidRPr="00D455DF">
        <w:rPr>
          <w:rFonts w:ascii="Times New Roman" w:hAnsi="Times New Roman" w:cs="Times New Roman"/>
        </w:rPr>
        <w:t>Rangovas, praradęs Rangovo dokumentus, privalo juos atkurti, taip pat atlikti statinių tyrimus bei atidengti paslėptus Statybos darbus, jei to reikia, siekiant atkurti prarastus dokumentus. </w:t>
      </w:r>
    </w:p>
    <w:p w14:paraId="7D664B5D" w14:textId="77777777" w:rsidR="001B1FDB" w:rsidRPr="00D455DF" w:rsidRDefault="001B1FDB" w:rsidP="00D347EB">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hAnsi="Times New Roman" w:cs="Times New Roman"/>
        </w:rPr>
      </w:pPr>
      <w:r w:rsidRPr="00D455DF">
        <w:rPr>
          <w:rFonts w:ascii="Times New Roman" w:hAnsi="Times New Roman" w:cs="Times New Roman"/>
        </w:rPr>
        <w:t>Rangovas privalo Užsakovo reikalavimu ir per Užsakovo nurodytą terminą parodyti Rangovo turimus Rangovo dokumentus Užsakovo personalui arba Valdžios institucijoms.  </w:t>
      </w:r>
    </w:p>
    <w:p w14:paraId="58662086" w14:textId="77777777" w:rsidR="001B1FDB" w:rsidRPr="00D455DF" w:rsidRDefault="001B1FDB" w:rsidP="00D347EB">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hAnsi="Times New Roman" w:cs="Times New Roman"/>
        </w:rPr>
      </w:pPr>
      <w:r w:rsidRPr="00D455DF">
        <w:rPr>
          <w:rFonts w:ascii="Times New Roman" w:hAnsi="Times New Roman" w:cs="Times New Roman"/>
        </w:rPr>
        <w:t>Jeigu Sutartis pasibaigia anksčiau, negu Rangovas perduoda Užsakovui parengtus ir užbaigtus Rangovo dokumentus, Rangovas privalo perduoti Užsakovui visus Rangovo dokumentus, įskaitant Užsakovo prašomus nebaigtus Rangovo dokumentus, kuriuos Užsakovas turi teisę savo nuožiūra pabaigti rengti, keisti ir kitaip naudoti. </w:t>
      </w:r>
    </w:p>
    <w:p w14:paraId="60FAAAB1" w14:textId="1839DA05" w:rsidR="001B1FDB" w:rsidRPr="00D455DF" w:rsidRDefault="00520FDD" w:rsidP="00D347EB">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hAnsi="Times New Roman" w:cs="Times New Roman"/>
        </w:rPr>
      </w:pPr>
      <w:bookmarkStart w:id="32" w:name="_Ref197610730"/>
      <w:r w:rsidRPr="00D455DF">
        <w:rPr>
          <w:rFonts w:ascii="Times New Roman" w:hAnsi="Times New Roman" w:cs="Times New Roman"/>
        </w:rPr>
        <w:t xml:space="preserve">Kai </w:t>
      </w:r>
      <w:r w:rsidR="001B1FDB" w:rsidRPr="00D455DF">
        <w:rPr>
          <w:rFonts w:ascii="Times New Roman" w:hAnsi="Times New Roman" w:cs="Times New Roman"/>
        </w:rPr>
        <w:t>Rangovas pagal Užsakovo užduotį turi parengti Statinio projektą, tuo tikslu Rangovas privalo:</w:t>
      </w:r>
      <w:bookmarkEnd w:id="32"/>
      <w:r w:rsidR="001B1FDB" w:rsidRPr="00D455DF">
        <w:rPr>
          <w:rFonts w:ascii="Times New Roman" w:hAnsi="Times New Roman" w:cs="Times New Roman"/>
        </w:rPr>
        <w:t> </w:t>
      </w:r>
    </w:p>
    <w:p w14:paraId="0B73255E" w14:textId="679108DA" w:rsidR="001B1FDB" w:rsidRPr="00D455DF" w:rsidRDefault="001B1FDB" w:rsidP="00520FDD">
      <w:pPr>
        <w:pStyle w:val="ListParagraph"/>
        <w:numPr>
          <w:ilvl w:val="2"/>
          <w:numId w:val="99"/>
        </w:numPr>
        <w:tabs>
          <w:tab w:val="left" w:pos="1134"/>
        </w:tabs>
        <w:suppressAutoHyphens/>
        <w:autoSpaceDE w:val="0"/>
        <w:autoSpaceDN w:val="0"/>
        <w:spacing w:after="0" w:line="240" w:lineRule="auto"/>
        <w:ind w:left="0" w:firstLine="540"/>
        <w:jc w:val="both"/>
        <w:textAlignment w:val="baseline"/>
        <w:rPr>
          <w:rFonts w:ascii="Times New Roman" w:hAnsi="Times New Roman" w:cs="Times New Roman"/>
        </w:rPr>
      </w:pPr>
      <w:r w:rsidRPr="00D455DF">
        <w:rPr>
          <w:rFonts w:ascii="Times New Roman" w:hAnsi="Times New Roman" w:cs="Times New Roman"/>
        </w:rPr>
        <w:t>Atlikti statybinius tyrimus, jeigu toks reikalavimas yra nustatytas Užsakovo užduotyje; </w:t>
      </w:r>
    </w:p>
    <w:p w14:paraId="5B6D2B30" w14:textId="77777777" w:rsidR="001B1FDB" w:rsidRPr="00D455DF" w:rsidRDefault="001B1FDB" w:rsidP="00520FDD">
      <w:pPr>
        <w:pStyle w:val="ListParagraph"/>
        <w:numPr>
          <w:ilvl w:val="2"/>
          <w:numId w:val="99"/>
        </w:numPr>
        <w:tabs>
          <w:tab w:val="left" w:pos="1134"/>
        </w:tabs>
        <w:suppressAutoHyphens/>
        <w:autoSpaceDE w:val="0"/>
        <w:autoSpaceDN w:val="0"/>
        <w:spacing w:after="0" w:line="240" w:lineRule="auto"/>
        <w:ind w:left="0" w:firstLine="540"/>
        <w:jc w:val="both"/>
        <w:textAlignment w:val="baseline"/>
        <w:rPr>
          <w:rFonts w:ascii="Times New Roman" w:hAnsi="Times New Roman" w:cs="Times New Roman"/>
        </w:rPr>
      </w:pPr>
      <w:r w:rsidRPr="00D455DF">
        <w:rPr>
          <w:rFonts w:ascii="Times New Roman" w:hAnsi="Times New Roman" w:cs="Times New Roman"/>
        </w:rPr>
        <w:t>Parengti Statinio projektą; </w:t>
      </w:r>
    </w:p>
    <w:p w14:paraId="061EB871" w14:textId="77777777" w:rsidR="001B1FDB" w:rsidRPr="00D455DF" w:rsidRDefault="001B1FDB" w:rsidP="00520FDD">
      <w:pPr>
        <w:pStyle w:val="ListParagraph"/>
        <w:numPr>
          <w:ilvl w:val="2"/>
          <w:numId w:val="99"/>
        </w:numPr>
        <w:tabs>
          <w:tab w:val="left" w:pos="1134"/>
        </w:tabs>
        <w:suppressAutoHyphens/>
        <w:autoSpaceDE w:val="0"/>
        <w:autoSpaceDN w:val="0"/>
        <w:spacing w:after="0" w:line="240" w:lineRule="auto"/>
        <w:ind w:left="0" w:firstLine="540"/>
        <w:jc w:val="both"/>
        <w:textAlignment w:val="baseline"/>
        <w:rPr>
          <w:rFonts w:ascii="Times New Roman" w:hAnsi="Times New Roman" w:cs="Times New Roman"/>
        </w:rPr>
      </w:pPr>
      <w:r w:rsidRPr="00D455DF">
        <w:rPr>
          <w:rFonts w:ascii="Times New Roman" w:hAnsi="Times New Roman" w:cs="Times New Roman"/>
        </w:rPr>
        <w:t>Pataisyti Statinio projektą pagal projekto ekspertizės išvadas, jeigu tokia ekspertizė buvo atlikta; </w:t>
      </w:r>
    </w:p>
    <w:p w14:paraId="63967F05" w14:textId="77777777" w:rsidR="001B1FDB" w:rsidRPr="00D455DF" w:rsidRDefault="001B1FDB" w:rsidP="00520FDD">
      <w:pPr>
        <w:pStyle w:val="ListParagraph"/>
        <w:numPr>
          <w:ilvl w:val="2"/>
          <w:numId w:val="99"/>
        </w:numPr>
        <w:tabs>
          <w:tab w:val="left" w:pos="1134"/>
        </w:tabs>
        <w:suppressAutoHyphens/>
        <w:autoSpaceDE w:val="0"/>
        <w:autoSpaceDN w:val="0"/>
        <w:spacing w:after="0" w:line="240" w:lineRule="auto"/>
        <w:ind w:left="0" w:firstLine="540"/>
        <w:jc w:val="both"/>
        <w:textAlignment w:val="baseline"/>
        <w:rPr>
          <w:rFonts w:ascii="Times New Roman" w:hAnsi="Times New Roman" w:cs="Times New Roman"/>
        </w:rPr>
      </w:pPr>
      <w:r w:rsidRPr="00D455DF">
        <w:rPr>
          <w:rFonts w:ascii="Times New Roman" w:hAnsi="Times New Roman" w:cs="Times New Roman"/>
        </w:rPr>
        <w:t>Perduoti Statinio projektą Užsakovui; </w:t>
      </w:r>
    </w:p>
    <w:p w14:paraId="1F93D6F5" w14:textId="77777777" w:rsidR="001B1FDB" w:rsidRPr="00D455DF" w:rsidRDefault="001B1FDB" w:rsidP="00520FDD">
      <w:pPr>
        <w:pStyle w:val="ListParagraph"/>
        <w:numPr>
          <w:ilvl w:val="2"/>
          <w:numId w:val="99"/>
        </w:numPr>
        <w:tabs>
          <w:tab w:val="left" w:pos="1134"/>
        </w:tabs>
        <w:suppressAutoHyphens/>
        <w:autoSpaceDE w:val="0"/>
        <w:autoSpaceDN w:val="0"/>
        <w:spacing w:after="0" w:line="240" w:lineRule="auto"/>
        <w:ind w:left="0" w:firstLine="540"/>
        <w:jc w:val="both"/>
        <w:textAlignment w:val="baseline"/>
        <w:rPr>
          <w:rFonts w:ascii="Times New Roman" w:hAnsi="Times New Roman" w:cs="Times New Roman"/>
        </w:rPr>
      </w:pPr>
      <w:r w:rsidRPr="00D455DF">
        <w:rPr>
          <w:rFonts w:ascii="Times New Roman" w:hAnsi="Times New Roman" w:cs="Times New Roman"/>
        </w:rPr>
        <w:t>Padaryti reikiamus Statinio projekto sprendinių keitimus, papildymus ar taisymus prieš atlikdamas atitinkamus Statybos darbus; </w:t>
      </w:r>
    </w:p>
    <w:p w14:paraId="05AA3D50" w14:textId="77777777" w:rsidR="001B1FDB" w:rsidRPr="00D455DF" w:rsidRDefault="001B1FDB" w:rsidP="00520FDD">
      <w:pPr>
        <w:pStyle w:val="ListParagraph"/>
        <w:numPr>
          <w:ilvl w:val="2"/>
          <w:numId w:val="99"/>
        </w:numPr>
        <w:tabs>
          <w:tab w:val="left" w:pos="1134"/>
        </w:tabs>
        <w:suppressAutoHyphens/>
        <w:autoSpaceDE w:val="0"/>
        <w:autoSpaceDN w:val="0"/>
        <w:spacing w:after="0" w:line="240" w:lineRule="auto"/>
        <w:ind w:left="0" w:firstLine="540"/>
        <w:jc w:val="both"/>
        <w:textAlignment w:val="baseline"/>
        <w:rPr>
          <w:rFonts w:ascii="Times New Roman" w:hAnsi="Times New Roman" w:cs="Times New Roman"/>
        </w:rPr>
      </w:pPr>
      <w:r w:rsidRPr="00D455DF">
        <w:rPr>
          <w:rFonts w:ascii="Times New Roman" w:hAnsi="Times New Roman" w:cs="Times New Roman"/>
        </w:rPr>
        <w:t>Užbaigęs Statybos darbus, pateikti Užsakovui galutinę Statinio projekto ar jo dokumentų laidą, kurią visiškai atitinka atlikti Statybos darbai. </w:t>
      </w:r>
    </w:p>
    <w:p w14:paraId="6EFEE466" w14:textId="77777777" w:rsidR="001B1FDB" w:rsidRPr="00D455DF" w:rsidRDefault="001B1FDB" w:rsidP="00BA06BF">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hAnsi="Times New Roman" w:cs="Times New Roman"/>
        </w:rPr>
      </w:pPr>
      <w:r w:rsidRPr="00D455DF">
        <w:rPr>
          <w:rFonts w:ascii="Times New Roman" w:hAnsi="Times New Roman" w:cs="Times New Roman"/>
        </w:rPr>
        <w:t>Rangovas atsako už tai, kad:  </w:t>
      </w:r>
    </w:p>
    <w:p w14:paraId="438D220D" w14:textId="77777777" w:rsidR="001B1FDB" w:rsidRPr="00D455DF" w:rsidRDefault="001B1FDB" w:rsidP="00BA06BF">
      <w:pPr>
        <w:pStyle w:val="ListParagraph"/>
        <w:numPr>
          <w:ilvl w:val="2"/>
          <w:numId w:val="99"/>
        </w:numPr>
        <w:tabs>
          <w:tab w:val="left" w:pos="1134"/>
        </w:tabs>
        <w:suppressAutoHyphens/>
        <w:autoSpaceDE w:val="0"/>
        <w:autoSpaceDN w:val="0"/>
        <w:spacing w:after="0" w:line="240" w:lineRule="auto"/>
        <w:ind w:left="0" w:firstLine="540"/>
        <w:jc w:val="both"/>
        <w:textAlignment w:val="baseline"/>
        <w:rPr>
          <w:rFonts w:ascii="Times New Roman" w:hAnsi="Times New Roman" w:cs="Times New Roman"/>
        </w:rPr>
      </w:pPr>
      <w:r w:rsidRPr="00D455DF">
        <w:rPr>
          <w:rFonts w:ascii="Times New Roman" w:hAnsi="Times New Roman" w:cs="Times New Roman"/>
        </w:rPr>
        <w:lastRenderedPageBreak/>
        <w:t>Rangovas turėtų ne žemesnę, nei nustatytoji Pirkimo dokumentuose ir (ar) Rangovo pasiūlyme, patirtį ir galimybes parengti Statinio projektą; jeigu Statinio projektą rengia Rangovo pasitelktas projektavimo Subrangovas, Rangovas atsako už jo atitiktį šio punkto reikalavimams; </w:t>
      </w:r>
    </w:p>
    <w:p w14:paraId="18603673" w14:textId="77777777" w:rsidR="001B1FDB" w:rsidRPr="00D455DF" w:rsidRDefault="001B1FDB" w:rsidP="00BA06BF">
      <w:pPr>
        <w:pStyle w:val="ListParagraph"/>
        <w:numPr>
          <w:ilvl w:val="2"/>
          <w:numId w:val="99"/>
        </w:numPr>
        <w:tabs>
          <w:tab w:val="left" w:pos="1134"/>
        </w:tabs>
        <w:suppressAutoHyphens/>
        <w:autoSpaceDE w:val="0"/>
        <w:autoSpaceDN w:val="0"/>
        <w:spacing w:after="0" w:line="240" w:lineRule="auto"/>
        <w:ind w:left="0" w:firstLine="540"/>
        <w:jc w:val="both"/>
        <w:textAlignment w:val="baseline"/>
        <w:rPr>
          <w:rFonts w:ascii="Times New Roman" w:hAnsi="Times New Roman" w:cs="Times New Roman"/>
        </w:rPr>
      </w:pPr>
      <w:r w:rsidRPr="00D455DF">
        <w:rPr>
          <w:rFonts w:ascii="Times New Roman" w:hAnsi="Times New Roman" w:cs="Times New Roman"/>
        </w:rPr>
        <w:t>Statinio projektą rengtų konkretūs Sutartyje išvardyti Specialistai, kurių profesine kvalifikacija ir (arba) patirtimi rėmėsi Rangovas, kad atitiktų Pirkimo dokumentuose nustatytus reikalavimus Statinio projekto rengėjams (fiziniams asmenims);  </w:t>
      </w:r>
    </w:p>
    <w:p w14:paraId="3E159891" w14:textId="77777777" w:rsidR="001B1FDB" w:rsidRPr="00D455DF" w:rsidRDefault="001B1FDB" w:rsidP="00BA06BF">
      <w:pPr>
        <w:pStyle w:val="ListParagraph"/>
        <w:numPr>
          <w:ilvl w:val="2"/>
          <w:numId w:val="99"/>
        </w:numPr>
        <w:tabs>
          <w:tab w:val="left" w:pos="1134"/>
        </w:tabs>
        <w:suppressAutoHyphens/>
        <w:autoSpaceDE w:val="0"/>
        <w:autoSpaceDN w:val="0"/>
        <w:spacing w:after="0" w:line="240" w:lineRule="auto"/>
        <w:ind w:left="0" w:firstLine="540"/>
        <w:jc w:val="both"/>
        <w:textAlignment w:val="baseline"/>
        <w:rPr>
          <w:rFonts w:ascii="Times New Roman" w:hAnsi="Times New Roman" w:cs="Times New Roman"/>
        </w:rPr>
      </w:pPr>
      <w:r w:rsidRPr="00D455DF">
        <w:rPr>
          <w:rFonts w:ascii="Times New Roman" w:hAnsi="Times New Roman" w:cs="Times New Roman"/>
        </w:rPr>
        <w:t>Statinio projekto rengėjai – architektai, inžinieriai arba kiti fiziniai asmenys turėtų Įstatymų reikalaujamus kvalifikaciją patvirtinančius dokumentus; </w:t>
      </w:r>
    </w:p>
    <w:p w14:paraId="5D8AD4C1" w14:textId="77777777" w:rsidR="001B1FDB" w:rsidRPr="00D455DF" w:rsidRDefault="001B1FDB" w:rsidP="00BA06BF">
      <w:pPr>
        <w:pStyle w:val="ListParagraph"/>
        <w:numPr>
          <w:ilvl w:val="2"/>
          <w:numId w:val="99"/>
        </w:numPr>
        <w:tabs>
          <w:tab w:val="left" w:pos="1134"/>
        </w:tabs>
        <w:suppressAutoHyphens/>
        <w:autoSpaceDE w:val="0"/>
        <w:autoSpaceDN w:val="0"/>
        <w:spacing w:after="0" w:line="240" w:lineRule="auto"/>
        <w:ind w:left="0" w:firstLine="540"/>
        <w:jc w:val="both"/>
        <w:textAlignment w:val="baseline"/>
        <w:rPr>
          <w:rFonts w:ascii="Times New Roman" w:hAnsi="Times New Roman" w:cs="Times New Roman"/>
        </w:rPr>
      </w:pPr>
      <w:r w:rsidRPr="00D455DF">
        <w:rPr>
          <w:rFonts w:ascii="Times New Roman" w:hAnsi="Times New Roman" w:cs="Times New Roman"/>
        </w:rPr>
        <w:t>Statinio projektą tinkamai pasirašytų projekto vadovai ir atitinkamų projekto dalių vadovai, turintys Įstatymų reikalaujamus kvalifikaciją patvirtinančius dokumentus; </w:t>
      </w:r>
    </w:p>
    <w:p w14:paraId="3210E766" w14:textId="49D7DDCA" w:rsidR="001B1FDB" w:rsidRPr="00D455DF" w:rsidRDefault="001B1FDB" w:rsidP="00BA06BF">
      <w:pPr>
        <w:pStyle w:val="ListParagraph"/>
        <w:numPr>
          <w:ilvl w:val="2"/>
          <w:numId w:val="99"/>
        </w:numPr>
        <w:tabs>
          <w:tab w:val="left" w:pos="1134"/>
        </w:tabs>
        <w:suppressAutoHyphens/>
        <w:autoSpaceDE w:val="0"/>
        <w:autoSpaceDN w:val="0"/>
        <w:spacing w:after="0" w:line="240" w:lineRule="auto"/>
        <w:ind w:left="0" w:firstLine="540"/>
        <w:jc w:val="both"/>
        <w:textAlignment w:val="baseline"/>
        <w:rPr>
          <w:rFonts w:ascii="Times New Roman" w:hAnsi="Times New Roman" w:cs="Times New Roman"/>
        </w:rPr>
      </w:pPr>
      <w:r w:rsidRPr="00D455DF">
        <w:rPr>
          <w:rFonts w:ascii="Times New Roman" w:hAnsi="Times New Roman" w:cs="Times New Roman"/>
        </w:rPr>
        <w:t xml:space="preserve">Rangovas, padaręs </w:t>
      </w:r>
      <w:r w:rsidR="00A37DE6" w:rsidRPr="00D455DF">
        <w:rPr>
          <w:rFonts w:ascii="Times New Roman" w:hAnsi="Times New Roman" w:cs="Times New Roman"/>
        </w:rPr>
        <w:fldChar w:fldCharType="begin"/>
      </w:r>
      <w:r w:rsidR="00A37DE6" w:rsidRPr="00D455DF">
        <w:rPr>
          <w:rFonts w:ascii="Times New Roman" w:hAnsi="Times New Roman" w:cs="Times New Roman"/>
        </w:rPr>
        <w:instrText xml:space="preserve"> REF _Ref197610730 \r \h </w:instrText>
      </w:r>
      <w:r w:rsidR="00A37DE6" w:rsidRPr="00D455DF">
        <w:rPr>
          <w:rFonts w:ascii="Times New Roman" w:hAnsi="Times New Roman" w:cs="Times New Roman"/>
        </w:rPr>
      </w:r>
      <w:r w:rsidR="00A37DE6" w:rsidRPr="00D455DF">
        <w:rPr>
          <w:rFonts w:ascii="Times New Roman" w:hAnsi="Times New Roman" w:cs="Times New Roman"/>
        </w:rPr>
        <w:fldChar w:fldCharType="separate"/>
      </w:r>
      <w:r w:rsidR="00A37DE6" w:rsidRPr="00D455DF">
        <w:rPr>
          <w:rFonts w:ascii="Times New Roman" w:hAnsi="Times New Roman" w:cs="Times New Roman"/>
        </w:rPr>
        <w:t>10.15</w:t>
      </w:r>
      <w:r w:rsidR="00A37DE6" w:rsidRPr="00D455DF">
        <w:rPr>
          <w:rFonts w:ascii="Times New Roman" w:hAnsi="Times New Roman" w:cs="Times New Roman"/>
        </w:rPr>
        <w:fldChar w:fldCharType="end"/>
      </w:r>
      <w:r w:rsidR="00A37DE6" w:rsidRPr="00D455DF">
        <w:rPr>
          <w:rFonts w:ascii="Times New Roman" w:hAnsi="Times New Roman" w:cs="Times New Roman"/>
        </w:rPr>
        <w:t xml:space="preserve"> </w:t>
      </w:r>
      <w:r w:rsidRPr="00D455DF">
        <w:rPr>
          <w:rFonts w:ascii="Times New Roman" w:hAnsi="Times New Roman" w:cs="Times New Roman"/>
        </w:rPr>
        <w:t xml:space="preserve">punkto pažeidimą ir jo neištaisęs per 10 (dešimt) darbo dienų nuo Užsakovo įspėjimo išsiuntimo dienos, privalo mokėti Užsakovui Specialiosiose sąlygose nurodyto dydžio baudą. Daugiau nei trys </w:t>
      </w:r>
      <w:r w:rsidR="00A37DE6" w:rsidRPr="00D455DF">
        <w:rPr>
          <w:rFonts w:ascii="Times New Roman" w:hAnsi="Times New Roman" w:cs="Times New Roman"/>
        </w:rPr>
        <w:fldChar w:fldCharType="begin"/>
      </w:r>
      <w:r w:rsidR="00A37DE6" w:rsidRPr="00D455DF">
        <w:rPr>
          <w:rFonts w:ascii="Times New Roman" w:hAnsi="Times New Roman" w:cs="Times New Roman"/>
        </w:rPr>
        <w:instrText xml:space="preserve"> REF _Ref197610730 \r \h </w:instrText>
      </w:r>
      <w:r w:rsidR="00A37DE6" w:rsidRPr="00D455DF">
        <w:rPr>
          <w:rFonts w:ascii="Times New Roman" w:hAnsi="Times New Roman" w:cs="Times New Roman"/>
        </w:rPr>
      </w:r>
      <w:r w:rsidR="00A37DE6" w:rsidRPr="00D455DF">
        <w:rPr>
          <w:rFonts w:ascii="Times New Roman" w:hAnsi="Times New Roman" w:cs="Times New Roman"/>
        </w:rPr>
        <w:fldChar w:fldCharType="separate"/>
      </w:r>
      <w:r w:rsidR="00A37DE6" w:rsidRPr="00D455DF">
        <w:rPr>
          <w:rFonts w:ascii="Times New Roman" w:hAnsi="Times New Roman" w:cs="Times New Roman"/>
        </w:rPr>
        <w:t>10.15</w:t>
      </w:r>
      <w:r w:rsidR="00A37DE6" w:rsidRPr="00D455DF">
        <w:rPr>
          <w:rFonts w:ascii="Times New Roman" w:hAnsi="Times New Roman" w:cs="Times New Roman"/>
        </w:rPr>
        <w:fldChar w:fldCharType="end"/>
      </w:r>
      <w:r w:rsidR="00A37DE6" w:rsidRPr="00D455DF">
        <w:rPr>
          <w:rFonts w:ascii="Times New Roman" w:hAnsi="Times New Roman" w:cs="Times New Roman"/>
        </w:rPr>
        <w:t xml:space="preserve"> </w:t>
      </w:r>
      <w:r w:rsidRPr="00D455DF">
        <w:rPr>
          <w:rFonts w:ascii="Times New Roman" w:hAnsi="Times New Roman" w:cs="Times New Roman"/>
        </w:rPr>
        <w:t>punkto pažeidimai, už kuriuos visus Rangovui pritaikytos baudos, laikomi esminiu Sutarties pažeidimu, dėl kurio Užsakovas įgyja teisę vienašališkai nutraukti Sutartį nustatyta tvarka. </w:t>
      </w:r>
    </w:p>
    <w:p w14:paraId="4D8A147D" w14:textId="77777777" w:rsidR="001B1FDB" w:rsidRPr="00D455DF" w:rsidRDefault="001B1FDB" w:rsidP="00BA06BF">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hAnsi="Times New Roman" w:cs="Times New Roman"/>
        </w:rPr>
      </w:pPr>
      <w:r w:rsidRPr="00D455DF">
        <w:rPr>
          <w:rFonts w:ascii="Times New Roman" w:hAnsi="Times New Roman" w:cs="Times New Roman"/>
        </w:rPr>
        <w:t>Rangovas privalo parengti Statinio projektą vadovaudamasis Įstatymais, Užsakovo užduotimi, Rangovo pasiūlymu, Rangovo pasirinktais Statybos darbų vykdymo metodais ir technologijomis, Statybos produktų, Įrenginių ir Priemonių gamintojų ar tiekėjų instrukcijomis.  </w:t>
      </w:r>
    </w:p>
    <w:p w14:paraId="4540D07C" w14:textId="77777777" w:rsidR="001B1FDB" w:rsidRPr="00D455DF" w:rsidRDefault="001B1FDB" w:rsidP="00BA06BF">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hAnsi="Times New Roman" w:cs="Times New Roman"/>
        </w:rPr>
      </w:pPr>
      <w:r w:rsidRPr="00D455DF">
        <w:rPr>
          <w:rFonts w:ascii="Times New Roman" w:hAnsi="Times New Roman" w:cs="Times New Roman"/>
        </w:rPr>
        <w:t>Rangovas privalo parengti visus dokumentus, brėžinius ir duomenis, reikalingus tam, kad Užsakovas patvirtintų Statinio projektą (atitinkamą Statinio projekto dalį). </w:t>
      </w:r>
    </w:p>
    <w:p w14:paraId="628AED0D" w14:textId="77777777" w:rsidR="001B1FDB" w:rsidRPr="00D455DF" w:rsidRDefault="001B1FDB" w:rsidP="00BA06BF">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hAnsi="Times New Roman" w:cs="Times New Roman"/>
        </w:rPr>
      </w:pPr>
      <w:r w:rsidRPr="00D455DF">
        <w:rPr>
          <w:rFonts w:ascii="Times New Roman" w:hAnsi="Times New Roman" w:cs="Times New Roman"/>
        </w:rPr>
        <w:t>Rangovas privalo parengti ir nuolat atnaujinti visų Statybos darbų išpildomąją dokumentaciją, kurioje turi būti fiksuojamas Statybos darbų įvykdymas, parodomos tikslios visų Statybos darbų ir Įrenginių vietos, matmenys, atskaitos duomenys ir kita pagal Įstatymus arba Sutartį reikalinga informacija. Rangovas privalo iš anksto suderinti su Užsakovu reikalavimus, kuriuos turi atitikti išpildomoji dokumentacija.  </w:t>
      </w:r>
    </w:p>
    <w:p w14:paraId="06B4FAEC" w14:textId="77777777" w:rsidR="001B1FDB" w:rsidRPr="00D455DF" w:rsidRDefault="001B1FDB" w:rsidP="00BA06BF">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hAnsi="Times New Roman" w:cs="Times New Roman"/>
        </w:rPr>
      </w:pPr>
      <w:r w:rsidRPr="00D455DF">
        <w:rPr>
          <w:rFonts w:ascii="Times New Roman" w:hAnsi="Times New Roman" w:cs="Times New Roman"/>
        </w:rPr>
        <w:t>Rangovas privalo saugoti išpildomąją dokumentaciją statybvietėje ir perduoti ją Užsakovui prieš perduodamas Darbus. Tuo atveju, kai pagal Sutartį turi būti vykdomi mokymai ir (arba) atliekami bandymai, Rangovas privalo perduoti Užsakovui Statybos darbų išpildomąją dokumentaciją prieš tokius mokymus ir (arba) bandymus. </w:t>
      </w:r>
    </w:p>
    <w:p w14:paraId="680AD220" w14:textId="77777777" w:rsidR="001B1FDB" w:rsidRPr="00D455DF" w:rsidRDefault="001B1FDB" w:rsidP="00BA06BF">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hAnsi="Times New Roman" w:cs="Times New Roman"/>
        </w:rPr>
      </w:pPr>
      <w:r w:rsidRPr="00D455DF">
        <w:rPr>
          <w:rFonts w:ascii="Times New Roman" w:hAnsi="Times New Roman" w:cs="Times New Roman"/>
        </w:rPr>
        <w:t>Šalys, pastebėjusios klaidas ar trūkumus Darbų dokumentuose, privalo nedelsdamos, bet ne vėliau negu per 2 darbo dienas nuo klaidų ar trūkumų pastebėjimo, informuoti viena kitą apie tokias klaidas ar trūkumus. Šalys turi šią pareigą per visą Sutarties galiojimo laiką iki Rangovas įvykdys visus garantinius įsipareigojimus pagal Sutartį. </w:t>
      </w:r>
    </w:p>
    <w:p w14:paraId="022BFDC8" w14:textId="77777777" w:rsidR="001B1FDB" w:rsidRPr="00D455DF" w:rsidRDefault="001B1FDB" w:rsidP="00BA06BF">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hAnsi="Times New Roman" w:cs="Times New Roman"/>
        </w:rPr>
      </w:pPr>
      <w:r w:rsidRPr="00D455DF">
        <w:rPr>
          <w:rFonts w:ascii="Times New Roman" w:hAnsi="Times New Roman" w:cs="Times New Roman"/>
        </w:rPr>
        <w:t>Užsakovas turi teisę daryti pakeitimus Užsakovo dokumentuose, dėl kurių reikia atlikti Papildomus darbus arba nedaryti Atsisakomų darbų, su sąlyga, kad nepakeičia Statybos darbų pobūdžio, tuo atveju, jeigu po Sutarties sudarymo paaiškėja klaidų arba trūkumų Užsakovo užduotyje arba kituose Užsakovo dokumentuose. </w:t>
      </w:r>
    </w:p>
    <w:p w14:paraId="6CB38133" w14:textId="5B3C624F" w:rsidR="001B1FDB" w:rsidRPr="00D455DF" w:rsidRDefault="001B1FDB" w:rsidP="00BA06BF">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hAnsi="Times New Roman" w:cs="Times New Roman"/>
        </w:rPr>
      </w:pPr>
      <w:r w:rsidRPr="00D455DF">
        <w:rPr>
          <w:rFonts w:ascii="Times New Roman" w:hAnsi="Times New Roman" w:cs="Times New Roman"/>
        </w:rPr>
        <w:t xml:space="preserve">Užsakovas turi teisę daryti pakeitimus Užsakovo dokumentuose be Rangovo sutikimo tol, kol Papildomų darbų, kuriuos reikia atlikti dėl šių pakeitimų, arba Atsisakomų darbų bendra kaina neviršija 15 (penkiolika) procentų Pradinės sutarties </w:t>
      </w:r>
      <w:r w:rsidR="00093EF3" w:rsidRPr="00D455DF">
        <w:rPr>
          <w:rFonts w:ascii="Times New Roman" w:hAnsi="Times New Roman" w:cs="Times New Roman"/>
        </w:rPr>
        <w:t>kainos</w:t>
      </w:r>
      <w:r w:rsidRPr="00D455DF">
        <w:rPr>
          <w:rFonts w:ascii="Times New Roman" w:hAnsi="Times New Roman" w:cs="Times New Roman"/>
        </w:rPr>
        <w:t xml:space="preserve">. Jeigu Pradinės sutarties </w:t>
      </w:r>
      <w:r w:rsidR="001D2B96" w:rsidRPr="00D455DF">
        <w:rPr>
          <w:rFonts w:ascii="Times New Roman" w:hAnsi="Times New Roman" w:cs="Times New Roman"/>
        </w:rPr>
        <w:t>kaina</w:t>
      </w:r>
      <w:r w:rsidRPr="00D455DF">
        <w:rPr>
          <w:rFonts w:ascii="Times New Roman" w:hAnsi="Times New Roman" w:cs="Times New Roman"/>
        </w:rPr>
        <w:t xml:space="preserve"> buvo peržiūrėta ir indeksuota pagal Sutarties sąlygas, 15 procentų skaičiuojama nuo indeksuotos Pradinės sutarties </w:t>
      </w:r>
      <w:r w:rsidR="001D2B96" w:rsidRPr="00D455DF">
        <w:rPr>
          <w:rFonts w:ascii="Times New Roman" w:hAnsi="Times New Roman" w:cs="Times New Roman"/>
        </w:rPr>
        <w:t>kainos</w:t>
      </w:r>
      <w:r w:rsidRPr="00D455DF">
        <w:rPr>
          <w:rFonts w:ascii="Times New Roman" w:hAnsi="Times New Roman" w:cs="Times New Roman"/>
        </w:rPr>
        <w:t>. Jeigu dėl pakeitimų Užsakovo dokumentuose reikia ne tik atlikti Papildomų darbų, bet yra ir Atsisakomų darbų, tuomet, skaičiuojant 15 procentų, iš Papildomų darbų kainos turi būti atimama Atsisakomų darbų kaina. </w:t>
      </w:r>
    </w:p>
    <w:p w14:paraId="3D706D6D" w14:textId="77777777" w:rsidR="001B1FDB" w:rsidRPr="00D455DF" w:rsidRDefault="001B1FDB" w:rsidP="00BA06BF">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hAnsi="Times New Roman" w:cs="Times New Roman"/>
        </w:rPr>
      </w:pPr>
      <w:r w:rsidRPr="00D455DF">
        <w:rPr>
          <w:rFonts w:ascii="Times New Roman" w:hAnsi="Times New Roman" w:cs="Times New Roman"/>
        </w:rPr>
        <w:t>Jeigu Statinio projektas, Užsakovo užduotis arba kiti Užsakovo dokumentai keičiami dėl Rangovo kaltės, Rangovui tenka visi tokių pakeitimų padarymo ir įgyvendinimo kaštai ir atsakomybė už Darbų vėlavimą. </w:t>
      </w:r>
    </w:p>
    <w:p w14:paraId="1D22CEBC" w14:textId="77777777" w:rsidR="001B1FDB" w:rsidRPr="00D455DF" w:rsidRDefault="001B1FDB" w:rsidP="00BA06BF">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hAnsi="Times New Roman" w:cs="Times New Roman"/>
        </w:rPr>
      </w:pPr>
      <w:r w:rsidRPr="00D455DF">
        <w:rPr>
          <w:rFonts w:ascii="Times New Roman" w:hAnsi="Times New Roman" w:cs="Times New Roman"/>
        </w:rPr>
        <w:t>Rangovas privalo pateikti Užsakovui suderinti arba patvirtinti Rangovo dokumentus, kurie yra įvardyti Įstatymuose arba Užsakovo užduotyje kaip dokumentai, kuriuos turi suderinti arba patvirtinti Užsakovas, taip pat visus tuos Rangovo dokumentus, kuriuos pagal Sutartį Rangovas privalo perduoti Užsakovui. </w:t>
      </w:r>
    </w:p>
    <w:p w14:paraId="5B61B77F" w14:textId="77777777" w:rsidR="001B1FDB" w:rsidRPr="00D455DF" w:rsidRDefault="001B1FDB" w:rsidP="00BA06BF">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hAnsi="Times New Roman" w:cs="Times New Roman"/>
        </w:rPr>
      </w:pPr>
      <w:r w:rsidRPr="00D455DF">
        <w:rPr>
          <w:rFonts w:ascii="Times New Roman" w:hAnsi="Times New Roman" w:cs="Times New Roman"/>
        </w:rPr>
        <w:t>Užsakovas privalo išnagrinėti Rangovo pirmą kartą pateiktą Statinio projekto dalį kaip galima greičiau, bet ne ilgiau nei per 10 (dešimt) darbo dienų (jeigu Užsakovo užduotyje nėra nurodytas kitoks terminas), ir pateikti Rangovui arba rašytinį patvirtinimą, arba patvirtinimą su neesminėmis pastabomis, arba motyvuotą atsisakymą patvirtinti su paaiškinimu, kaip pateiktasis dokumentas iš esmės neatitinka Sutarties arba Įstatymų. </w:t>
      </w:r>
    </w:p>
    <w:p w14:paraId="4EC95BA0" w14:textId="77777777" w:rsidR="001B1FDB" w:rsidRPr="00D455DF" w:rsidRDefault="001B1FDB" w:rsidP="00BA06BF">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hAnsi="Times New Roman" w:cs="Times New Roman"/>
        </w:rPr>
      </w:pPr>
      <w:r w:rsidRPr="00D455DF">
        <w:rPr>
          <w:rFonts w:ascii="Times New Roman" w:hAnsi="Times New Roman" w:cs="Times New Roman"/>
        </w:rPr>
        <w:t>Užsakovas privalo išnagrinėti Rangovo pirmą kartą pateiktą Rangovo dokumentą, kitą nei Statinio projektas, kaip galima greičiau, bet ne ilgiau nei per 5 (penkias) darbo dienas (jeigu Užsakovo užduotyje nėra nurodytas kitoks terminas), ir pateikti Rangovui arba rašytinį pritarimą, arba pritarimą su neesminėmis pastabomis, arba motyvuotą nepritarimą su paaiškinimu, kaip pateiktasis dokumentas iš esmės neatitinka Sutarties arba Įstatymų. </w:t>
      </w:r>
    </w:p>
    <w:p w14:paraId="1DCCF6D3" w14:textId="77777777" w:rsidR="001B1FDB" w:rsidRPr="00D455DF" w:rsidRDefault="001B1FDB" w:rsidP="00BA06BF">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hAnsi="Times New Roman" w:cs="Times New Roman"/>
        </w:rPr>
      </w:pPr>
      <w:r w:rsidRPr="00D455DF">
        <w:rPr>
          <w:rFonts w:ascii="Times New Roman" w:hAnsi="Times New Roman" w:cs="Times New Roman"/>
        </w:rPr>
        <w:t>Rangovo dokumento nagrinėjimo terminas skaičiuojamas nuo tos dienos, kurią Užsakovas gauna Rangovo dokumentą ir Rangovo lydraštį.  </w:t>
      </w:r>
    </w:p>
    <w:p w14:paraId="5B25AD21" w14:textId="77777777" w:rsidR="001B1FDB" w:rsidRPr="00D455DF" w:rsidRDefault="001B1FDB" w:rsidP="00BA06BF">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hAnsi="Times New Roman" w:cs="Times New Roman"/>
        </w:rPr>
      </w:pPr>
      <w:r w:rsidRPr="00D455DF">
        <w:rPr>
          <w:rFonts w:ascii="Times New Roman" w:hAnsi="Times New Roman" w:cs="Times New Roman"/>
        </w:rPr>
        <w:t xml:space="preserve">Jeigu Užsakovas atmeta pateiktą Rangovo dokumentą, Rangovas privalo savo sąskaita pataisyti tokį dokumentą pagal Užsakovo pastabas ir pakartotinai jį pateikti Užsakovui peržiūrėti ir patvirtinti. Tuo atveju, kai Rangovo dokumentas yra teikiamas Užsakovui pakartotinai, jo pakeitimai ir papildymai privalo būti pažymėti dokumente arba </w:t>
      </w:r>
      <w:r w:rsidRPr="00D455DF">
        <w:rPr>
          <w:rFonts w:ascii="Times New Roman" w:hAnsi="Times New Roman" w:cs="Times New Roman"/>
        </w:rPr>
        <w:lastRenderedPageBreak/>
        <w:t>aptarti Rangovo lydraštyje. Tokiu atveju Užsakovas privalo išnagrinėti Rangovo pateiktą dokumentą kaip galima greičiau, bet ne vėliau nei per 5 (penkias) darbo dienas (jeigu Užsakovo užduotyje nėra nurodytas kitoks terminas). </w:t>
      </w:r>
    </w:p>
    <w:p w14:paraId="4F6FB8D5" w14:textId="77777777" w:rsidR="001B1FDB" w:rsidRPr="00D455DF" w:rsidRDefault="001B1FDB" w:rsidP="00BA06BF">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hAnsi="Times New Roman" w:cs="Times New Roman"/>
        </w:rPr>
      </w:pPr>
      <w:r w:rsidRPr="00D455DF">
        <w:rPr>
          <w:rFonts w:ascii="Times New Roman" w:hAnsi="Times New Roman" w:cs="Times New Roman"/>
        </w:rPr>
        <w:t>Jeigu Rangovas pageidauja pakeisti bet kokį Rangovo dokumentą, kuris jau yra pateiktas Užsakovo peržiūrai, Rangovas privalo apie tai nedelsdamas pranešti Užsakovui ir po to pateikti Užsakovui pataisytą Rangovo dokumentą Užsakovui. Tokiu atveju laikoma, kad pirminis Rangovo dokumentas nebuvo pateiktas Užsakovui. </w:t>
      </w:r>
    </w:p>
    <w:p w14:paraId="0C12A829" w14:textId="77777777" w:rsidR="001B1FDB" w:rsidRPr="00D455DF" w:rsidRDefault="001B1FDB" w:rsidP="00BA06BF">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hAnsi="Times New Roman" w:cs="Times New Roman"/>
        </w:rPr>
      </w:pPr>
      <w:r w:rsidRPr="00D455DF">
        <w:rPr>
          <w:rFonts w:ascii="Times New Roman" w:hAnsi="Times New Roman" w:cs="Times New Roman"/>
        </w:rPr>
        <w:t>Joks Užsakovo ar Užsakovo personalo patvirtinimas ar pritarimas Rangovo dokumentams nesumažina Rangovo atsakomybės už tuos Rangovo dokumentus. </w:t>
      </w:r>
    </w:p>
    <w:p w14:paraId="42C9EC22" w14:textId="77777777" w:rsidR="001B1FDB" w:rsidRPr="00D455DF" w:rsidRDefault="001B1FDB" w:rsidP="00BA06BF">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hAnsi="Times New Roman" w:cs="Times New Roman"/>
        </w:rPr>
      </w:pPr>
      <w:r w:rsidRPr="00D455DF">
        <w:rPr>
          <w:rFonts w:ascii="Times New Roman" w:hAnsi="Times New Roman" w:cs="Times New Roman"/>
        </w:rPr>
        <w:t>Po to, kai Užsakovas patvirtina Rangovo dokumentą, Rangovas privalo nedelsdamas, bet ne vėliau nei per 5 (penkias) darbo dienas, pateikti Užsakovui Rangovo dokumento pasirašytą galutinę versiją skaitmeniniu formatu, o Įstatymuose ir (arba) Užsakovo užduotyje nurodytais atvejais. </w:t>
      </w:r>
    </w:p>
    <w:p w14:paraId="390EBED9" w14:textId="77777777" w:rsidR="00BA06BF" w:rsidRPr="00D455DF" w:rsidRDefault="00BA06BF" w:rsidP="00FE7CC9">
      <w:pPr>
        <w:suppressAutoHyphens/>
        <w:autoSpaceDE w:val="0"/>
        <w:autoSpaceDN w:val="0"/>
        <w:spacing w:after="0" w:line="240" w:lineRule="auto"/>
        <w:ind w:firstLine="312"/>
        <w:jc w:val="both"/>
        <w:textAlignment w:val="baseline"/>
        <w:rPr>
          <w:rFonts w:ascii="Times New Roman" w:eastAsia="Times New Roman" w:hAnsi="Times New Roman" w:cs="Times New Roman"/>
        </w:rPr>
      </w:pPr>
    </w:p>
    <w:p w14:paraId="331CABD3" w14:textId="77777777" w:rsidR="00E17814" w:rsidRPr="00D455DF" w:rsidRDefault="00E17814" w:rsidP="00E17814">
      <w:pPr>
        <w:numPr>
          <w:ilvl w:val="0"/>
          <w:numId w:val="99"/>
        </w:numPr>
        <w:tabs>
          <w:tab w:val="left" w:pos="540"/>
        </w:tabs>
        <w:suppressAutoHyphens/>
        <w:autoSpaceDE w:val="0"/>
        <w:autoSpaceDN w:val="0"/>
        <w:spacing w:after="0" w:line="240" w:lineRule="auto"/>
        <w:ind w:left="0" w:firstLine="0"/>
        <w:jc w:val="center"/>
        <w:textAlignment w:val="baseline"/>
        <w:outlineLvl w:val="0"/>
        <w:rPr>
          <w:rFonts w:ascii="Times New Roman" w:eastAsia="Times New Roman" w:hAnsi="Times New Roman" w:cs="Times New Roman"/>
          <w:b/>
        </w:rPr>
      </w:pPr>
      <w:bookmarkStart w:id="33" w:name="_Ref197592563"/>
      <w:r w:rsidRPr="00D455DF">
        <w:rPr>
          <w:rFonts w:ascii="Times New Roman" w:eastAsia="Times New Roman" w:hAnsi="Times New Roman" w:cs="Times New Roman"/>
          <w:b/>
        </w:rPr>
        <w:t>SKYRIUS</w:t>
      </w:r>
      <w:bookmarkEnd w:id="33"/>
    </w:p>
    <w:p w14:paraId="5772A1FB" w14:textId="44B371AC" w:rsidR="00D71E5E" w:rsidRPr="00D455DF" w:rsidRDefault="00D71E5E" w:rsidP="00E17814">
      <w:pPr>
        <w:tabs>
          <w:tab w:val="left" w:pos="540"/>
        </w:tabs>
        <w:suppressAutoHyphens/>
        <w:autoSpaceDE w:val="0"/>
        <w:autoSpaceDN w:val="0"/>
        <w:spacing w:after="0" w:line="240" w:lineRule="auto"/>
        <w:jc w:val="center"/>
        <w:textAlignment w:val="baseline"/>
        <w:outlineLvl w:val="0"/>
        <w:rPr>
          <w:rFonts w:ascii="Times New Roman" w:eastAsia="Times New Roman" w:hAnsi="Times New Roman" w:cs="Times New Roman"/>
          <w:b/>
        </w:rPr>
      </w:pPr>
      <w:r w:rsidRPr="00D455DF">
        <w:rPr>
          <w:rFonts w:ascii="Times New Roman" w:eastAsia="Times New Roman" w:hAnsi="Times New Roman" w:cs="Times New Roman"/>
          <w:b/>
        </w:rPr>
        <w:t>DARBŲ EIGA, ĮR</w:t>
      </w:r>
      <w:r w:rsidR="00BD0E22" w:rsidRPr="00D455DF">
        <w:rPr>
          <w:rFonts w:ascii="Times New Roman" w:eastAsia="Times New Roman" w:hAnsi="Times New Roman" w:cs="Times New Roman"/>
          <w:b/>
        </w:rPr>
        <w:t>ANGA</w:t>
      </w:r>
      <w:r w:rsidRPr="00D455DF">
        <w:rPr>
          <w:rFonts w:ascii="Times New Roman" w:eastAsia="Times New Roman" w:hAnsi="Times New Roman" w:cs="Times New Roman"/>
          <w:b/>
        </w:rPr>
        <w:t xml:space="preserve"> IR MEDŽIAGOS</w:t>
      </w:r>
    </w:p>
    <w:p w14:paraId="732689D0" w14:textId="77777777" w:rsidR="00E17814" w:rsidRPr="00D455DF" w:rsidRDefault="00E17814" w:rsidP="00E17814">
      <w:pPr>
        <w:tabs>
          <w:tab w:val="left" w:pos="540"/>
        </w:tabs>
        <w:suppressAutoHyphens/>
        <w:autoSpaceDE w:val="0"/>
        <w:autoSpaceDN w:val="0"/>
        <w:spacing w:after="0" w:line="240" w:lineRule="auto"/>
        <w:jc w:val="center"/>
        <w:textAlignment w:val="baseline"/>
        <w:outlineLvl w:val="0"/>
        <w:rPr>
          <w:rFonts w:ascii="Times New Roman" w:eastAsia="Times New Roman" w:hAnsi="Times New Roman" w:cs="Times New Roman"/>
          <w:b/>
        </w:rPr>
      </w:pPr>
    </w:p>
    <w:p w14:paraId="4B903962" w14:textId="27BCB493" w:rsidR="006A61FD" w:rsidRPr="00D455DF" w:rsidRDefault="006A61FD" w:rsidP="00E17814">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 xml:space="preserve">Užsakovas privalo perduoti Rangovui statybvietę, kurios ribos yra nurodytos Statinio projekte arba Užsakovo užduotyje, Užsakovo užduotyje arba, jeigu Užsakovo užduotyje nenurodyta, – Grafike nurodytu laiku. Jeigu Užsakovo užduotyje arba Grafike nėra nurodytas terminas perduoti Rangovui statybvietę, Užsakovas privalo perduoti statybvietę Rangovui per 5 darbo dienas nuo Rangovo </w:t>
      </w:r>
      <w:r w:rsidRPr="00D455DF">
        <w:rPr>
          <w:rFonts w:ascii="Times New Roman" w:hAnsi="Times New Roman" w:cs="Times New Roman"/>
        </w:rPr>
        <w:t>pareikalavimo</w:t>
      </w:r>
      <w:r w:rsidRPr="00D455DF">
        <w:rPr>
          <w:rFonts w:ascii="Times New Roman" w:eastAsia="Times New Roman" w:hAnsi="Times New Roman" w:cs="Times New Roman"/>
        </w:rPr>
        <w:t>. Užsakovas turi teisę atsisakyti perduoti Rangovui statybvietę iki tol, kai Rangovas pateikia Užsakovui Statybos darbų ir Rangovo civilinės atsakomybės draudimo sutarties sudarymo ir įsigaliojimo faktą patvirtinančius dokumentus</w:t>
      </w:r>
      <w:r w:rsidR="00B00ED9" w:rsidRPr="00D455DF">
        <w:rPr>
          <w:rFonts w:ascii="Times New Roman" w:eastAsia="Times New Roman" w:hAnsi="Times New Roman" w:cs="Times New Roman"/>
        </w:rPr>
        <w:t xml:space="preserve"> </w:t>
      </w:r>
      <w:r w:rsidR="00EA4EE1" w:rsidRPr="00D455DF">
        <w:rPr>
          <w:rFonts w:ascii="Times New Roman" w:eastAsia="Times New Roman" w:hAnsi="Times New Roman" w:cs="Times New Roman"/>
        </w:rPr>
        <w:t>už Sutart</w:t>
      </w:r>
      <w:r w:rsidR="00604C07" w:rsidRPr="00D455DF">
        <w:rPr>
          <w:rFonts w:ascii="Times New Roman" w:eastAsia="Times New Roman" w:hAnsi="Times New Roman" w:cs="Times New Roman"/>
        </w:rPr>
        <w:t>ies vykdymą</w:t>
      </w:r>
      <w:r w:rsidR="00EA4EE1" w:rsidRPr="00D455DF">
        <w:rPr>
          <w:rFonts w:ascii="Times New Roman" w:eastAsia="Times New Roman" w:hAnsi="Times New Roman" w:cs="Times New Roman"/>
        </w:rPr>
        <w:t xml:space="preserve"> atsakingam Užsakovo asmeniui, nurodytam</w:t>
      </w:r>
      <w:r w:rsidR="00604C07" w:rsidRPr="00D455DF">
        <w:rPr>
          <w:rFonts w:ascii="Times New Roman" w:eastAsia="Times New Roman" w:hAnsi="Times New Roman" w:cs="Times New Roman"/>
        </w:rPr>
        <w:t xml:space="preserve"> Sutarties</w:t>
      </w:r>
      <w:r w:rsidR="00EA4EE1" w:rsidRPr="00D455DF">
        <w:rPr>
          <w:rFonts w:ascii="Times New Roman" w:eastAsia="Times New Roman" w:hAnsi="Times New Roman" w:cs="Times New Roman"/>
        </w:rPr>
        <w:t xml:space="preserve"> Speciali</w:t>
      </w:r>
      <w:r w:rsidR="00604C07" w:rsidRPr="00D455DF">
        <w:rPr>
          <w:rFonts w:ascii="Times New Roman" w:eastAsia="Times New Roman" w:hAnsi="Times New Roman" w:cs="Times New Roman"/>
        </w:rPr>
        <w:t>ųjų</w:t>
      </w:r>
      <w:r w:rsidR="00EA4EE1" w:rsidRPr="00D455DF">
        <w:rPr>
          <w:rFonts w:ascii="Times New Roman" w:eastAsia="Times New Roman" w:hAnsi="Times New Roman" w:cs="Times New Roman"/>
        </w:rPr>
        <w:t xml:space="preserve"> sąlyg</w:t>
      </w:r>
      <w:r w:rsidR="00604C07" w:rsidRPr="00D455DF">
        <w:rPr>
          <w:rFonts w:ascii="Times New Roman" w:eastAsia="Times New Roman" w:hAnsi="Times New Roman" w:cs="Times New Roman"/>
        </w:rPr>
        <w:t xml:space="preserve">ų </w:t>
      </w:r>
      <w:r w:rsidR="00604C07" w:rsidRPr="00D455DF">
        <w:rPr>
          <w:rFonts w:ascii="Times New Roman" w:eastAsia="Times New Roman" w:hAnsi="Times New Roman" w:cs="Times New Roman"/>
        </w:rPr>
        <w:fldChar w:fldCharType="begin"/>
      </w:r>
      <w:r w:rsidR="00604C07" w:rsidRPr="00D455DF">
        <w:rPr>
          <w:rFonts w:ascii="Times New Roman" w:eastAsia="Times New Roman" w:hAnsi="Times New Roman" w:cs="Times New Roman"/>
        </w:rPr>
        <w:instrText xml:space="preserve"> REF _Ref197592393 \r \h </w:instrText>
      </w:r>
      <w:r w:rsidR="00604C07" w:rsidRPr="00D455DF">
        <w:rPr>
          <w:rFonts w:ascii="Times New Roman" w:eastAsia="Times New Roman" w:hAnsi="Times New Roman" w:cs="Times New Roman"/>
        </w:rPr>
      </w:r>
      <w:r w:rsidR="00604C07" w:rsidRPr="00D455DF">
        <w:rPr>
          <w:rFonts w:ascii="Times New Roman" w:eastAsia="Times New Roman" w:hAnsi="Times New Roman" w:cs="Times New Roman"/>
        </w:rPr>
        <w:fldChar w:fldCharType="separate"/>
      </w:r>
      <w:r w:rsidR="00604C07" w:rsidRPr="00D455DF">
        <w:rPr>
          <w:rFonts w:ascii="Times New Roman" w:eastAsia="Times New Roman" w:hAnsi="Times New Roman" w:cs="Times New Roman"/>
        </w:rPr>
        <w:t>1.1.8</w:t>
      </w:r>
      <w:r w:rsidR="00604C07" w:rsidRPr="00D455DF">
        <w:rPr>
          <w:rFonts w:ascii="Times New Roman" w:eastAsia="Times New Roman" w:hAnsi="Times New Roman" w:cs="Times New Roman"/>
        </w:rPr>
        <w:fldChar w:fldCharType="end"/>
      </w:r>
      <w:r w:rsidR="00604C07" w:rsidRPr="00D455DF">
        <w:rPr>
          <w:rFonts w:ascii="Times New Roman" w:eastAsia="Times New Roman" w:hAnsi="Times New Roman" w:cs="Times New Roman"/>
        </w:rPr>
        <w:t xml:space="preserve"> punkte</w:t>
      </w:r>
      <w:r w:rsidRPr="00D455DF">
        <w:rPr>
          <w:rFonts w:ascii="Times New Roman" w:eastAsia="Times New Roman" w:hAnsi="Times New Roman" w:cs="Times New Roman"/>
        </w:rPr>
        <w:t xml:space="preserve">.  </w:t>
      </w:r>
    </w:p>
    <w:p w14:paraId="0B2B32A4" w14:textId="7EA53A36" w:rsidR="006A61FD" w:rsidRPr="00D455DF" w:rsidRDefault="00287A02" w:rsidP="00C45625">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S</w:t>
      </w:r>
      <w:r w:rsidR="006A61FD" w:rsidRPr="00D455DF">
        <w:rPr>
          <w:rFonts w:ascii="Times New Roman" w:eastAsia="Times New Roman" w:hAnsi="Times New Roman" w:cs="Times New Roman"/>
        </w:rPr>
        <w:t xml:space="preserve">tatybvietė arba jos dalis perduodama Rangovui pagal statybvietės perdavimo-priėmimo aktą pagal priede Nr. </w:t>
      </w:r>
      <w:r w:rsidR="004E2F19" w:rsidRPr="00D455DF">
        <w:rPr>
          <w:rFonts w:ascii="Times New Roman" w:eastAsia="Times New Roman" w:hAnsi="Times New Roman" w:cs="Times New Roman"/>
        </w:rPr>
        <w:t>6</w:t>
      </w:r>
      <w:r w:rsidR="006A61FD" w:rsidRPr="00D455DF">
        <w:rPr>
          <w:rFonts w:ascii="Times New Roman" w:eastAsia="Times New Roman" w:hAnsi="Times New Roman" w:cs="Times New Roman"/>
        </w:rPr>
        <w:t xml:space="preserve"> pateiktą formą, kurį pasirašo abi Šalys. </w:t>
      </w:r>
    </w:p>
    <w:p w14:paraId="13426717" w14:textId="1C00B96E" w:rsidR="006A61FD" w:rsidRPr="00D455DF" w:rsidRDefault="006A61FD" w:rsidP="00B8573A">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Jeigu Užsakovas vėluoja perduoti Rangovui statybvietę ne dėl Rangovo kaltės, Rangovas įgyja teisę reikalauti, kad tokia pat trukme, kiek dėl Užsakovo vėlavimo perduoti statybvietę faktiškai vėluoja Darbai, būtų pratęsti Darbų terminai.</w:t>
      </w:r>
    </w:p>
    <w:p w14:paraId="7579A8F5" w14:textId="77777777" w:rsidR="006A61FD" w:rsidRPr="00D455DF" w:rsidRDefault="006A61FD" w:rsidP="00B8573A">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Rangovas privalo statybvietę įrengti pagal Įstatymų ir Statinio projekto reikalavimus, aptverti, įrengti statybvietės apsaugos bei patekimo į statybvietę kontrolės priemones, įrengti lauko statybvietės apšvietimą tamsiuoju paros metu ir stebėjimo priemones, įrengti tinkamas sandėliavimo vietas Prekėms, darbo vietas ir privažiavimo kelius statybvietėje arba į statybvietę, kurie yra reikalingi Statybos darbų vykdymui, ir juos prižiūrėti pagal Įstatymų, Užsakovo užduoties arba Statinio projekto reikalavimus, o jeigu tokie reikalavimai nenustatyti, – pagal Rangovo įprastai taikomus reikalavimus. Rangovas atsako už statybvietės (darbo vietų, sandėliavimo vietų) ženklinimą ir būtinų atitvarų įrengimą, taip pat už personalo ir (arba) techninių priemonių statybvietei apsaugoti parūpinimą.</w:t>
      </w:r>
    </w:p>
    <w:p w14:paraId="5753A368" w14:textId="77777777" w:rsidR="006A61FD" w:rsidRPr="00D455DF" w:rsidRDefault="006A61FD" w:rsidP="00B8573A">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 xml:space="preserve">Rangovas privalo Įstatymų ir Užsakovo užduoties nustatytais atvejais prie statybvietės įrengti stendą apie Statybos darbus, atitinkantį Įstatymų ir Užsakovo užduoties reikalavimus. </w:t>
      </w:r>
    </w:p>
    <w:p w14:paraId="3EB0B5E8" w14:textId="77777777" w:rsidR="006A61FD" w:rsidRPr="00D455DF" w:rsidRDefault="006A61FD" w:rsidP="00B8573A">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bookmarkStart w:id="34" w:name="_Ref197675084"/>
      <w:r w:rsidRPr="00D455DF">
        <w:rPr>
          <w:rFonts w:ascii="Times New Roman" w:eastAsia="Times New Roman" w:hAnsi="Times New Roman" w:cs="Times New Roman"/>
        </w:rPr>
        <w:t>Rangovas atsako už statybvietės ir joje esančio turto (įskaitant Prekes) apsaugą, saugos ir tvarkos statybvietėje palaikymą. Už kiekvieną statybvietės ir joje esančio turto apsaugos reikalavimų pažeidimą, kuris įvyko dėl Rangovo įsipareigojimų nevykdymo, Rangovas privalo sumokėti Užsakovui Specialiosiose sąlygose nurodyto dydžio baudą.</w:t>
      </w:r>
      <w:bookmarkEnd w:id="34"/>
    </w:p>
    <w:p w14:paraId="1C3F590E" w14:textId="77777777" w:rsidR="006A61FD" w:rsidRPr="00D455DF" w:rsidRDefault="006A61FD" w:rsidP="00B8573A">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Rangovas atsako už tai, kad Darbų vykdymas ir Rangovo personalo veikla nepadarytų žalos statybvietėje esantiems ir Užsakovo dokumentuose arba statybvietės perdavimo-priėmimo akte pažymėtiems statiniams, įrenginiams, inžineriniams tinklams, susisiekimo komunikacijoms ir kitiems daiktams.</w:t>
      </w:r>
    </w:p>
    <w:p w14:paraId="45482469" w14:textId="77777777" w:rsidR="006A61FD" w:rsidRPr="00D455DF" w:rsidRDefault="006A61FD" w:rsidP="00B8573A">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bookmarkStart w:id="35" w:name="_Ref197675202"/>
      <w:r w:rsidRPr="00D455DF">
        <w:rPr>
          <w:rFonts w:ascii="Times New Roman" w:eastAsia="Times New Roman" w:hAnsi="Times New Roman" w:cs="Times New Roman"/>
        </w:rPr>
        <w:t>Rangovas privalo naudoti statybvietę laikydamasis Statinio projekto, Užsakovo užduoties bei Įstatymų reikalavimų ir tik Statybos darbų vykdymo tikslais. Rangovas neturi teisės be išankstinio rašytinio Užsakovo sutikimo statybvietėje apgyvendinti žmones arba suteikti jiems teisę naudotis statybvietėje esančiomis patalpomis kitais tikslais, nei susijusiais su Statybos darbų vykdymu. Už kiekvieną šių reikalavimų pažeidimą Rangovas privalo sumokėti Užsakovui Specialiosiose sąlygose nurodyto dydžio baudą.</w:t>
      </w:r>
      <w:bookmarkEnd w:id="35"/>
    </w:p>
    <w:p w14:paraId="7BA99E11" w14:textId="77777777" w:rsidR="006A61FD" w:rsidRPr="00D455DF" w:rsidRDefault="006A61FD" w:rsidP="00B8573A">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Vykdydamas Statybos darbus Rangovas privalo tvarkingai laikyti ar sandėliuoti Statybos produktus, Įrenginius ir Priemones, o nereikalingus ar perteklinius jų kiekius nedelsdamas pašalinti iš statybvietės. Rangovas privalo kasdien valyti statybvietę ir kitas teritorijas, užterštas dėl Statybos darbų vykdymo. Rangovas privalo iš statybvietės pašalinti statybines ir kitokias atliekas, teršalus ir kitokias aplinkai pavojingas medžiagas, kurios gali susidaryti vykdant Statybos darbus, bei tinkamai pildyti tokių atliekų ir medžiagų apskaitos ir sutvarkymo dokumentaciją.</w:t>
      </w:r>
    </w:p>
    <w:p w14:paraId="3521EEC8" w14:textId="77777777" w:rsidR="006A61FD" w:rsidRPr="00D455DF" w:rsidRDefault="006A61FD" w:rsidP="00B8573A">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 xml:space="preserve">Užbaigęs Statybos darbus arba Sutarties nutraukimo atveju Rangovas privalo sutvarkyti ir išvalyti statybvietę, pašalinti iš jos viską, kas nėra Statybos darbų rezultatai, taip pat sutvarkyti ir išvalyti Objektą. Tol, kol Rangovas neįvykdo šios sąlygos, Užsakovas turi teisę atsisakyti priimti statybvietę. </w:t>
      </w:r>
    </w:p>
    <w:p w14:paraId="71D24B31" w14:textId="00002334" w:rsidR="006A61FD" w:rsidRPr="00D455DF" w:rsidRDefault="006A61FD" w:rsidP="00B8573A">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 xml:space="preserve">Rangovas privalo grąžinti Užsakovui statybvietę pagal statybvietės perdavimo-priėmimo aktą (pagal priede Nr. </w:t>
      </w:r>
      <w:r w:rsidR="004E2F19" w:rsidRPr="00D455DF">
        <w:rPr>
          <w:rFonts w:ascii="Times New Roman" w:eastAsia="Times New Roman" w:hAnsi="Times New Roman" w:cs="Times New Roman"/>
        </w:rPr>
        <w:t>6</w:t>
      </w:r>
      <w:r w:rsidRPr="00D455DF">
        <w:rPr>
          <w:rFonts w:ascii="Times New Roman" w:eastAsia="Times New Roman" w:hAnsi="Times New Roman" w:cs="Times New Roman"/>
        </w:rPr>
        <w:t xml:space="preserve">) tuo pačiu metu, kai Rangovas perduoda Užsakovui visus Darbus pagal Darbų perdavimo-priėmimo aktą. </w:t>
      </w:r>
      <w:r w:rsidRPr="00D455DF">
        <w:rPr>
          <w:rFonts w:ascii="Times New Roman" w:eastAsia="Times New Roman" w:hAnsi="Times New Roman" w:cs="Times New Roman"/>
        </w:rPr>
        <w:lastRenderedPageBreak/>
        <w:t>Tuo atveju, kai Rangovas perduoda Užsakovui Dalį pagal tos Dalies Darbų perdavimo-priėmimo aktą, Rangovas privalo grąžinti Užsakovui statybvietės dalį, kurioje yra ta Dalis ir kuri yra reikalinga tam, kad Užsakovas galėtų tinkamai naudotis ta Dalimi.</w:t>
      </w:r>
    </w:p>
    <w:p w14:paraId="0359E520" w14:textId="00792895" w:rsidR="006A61FD" w:rsidRPr="00D455DF" w:rsidRDefault="006A61FD" w:rsidP="00B8573A">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Rangovas privalo į statybvietę leisti patekti ir joje būti tik Rangovo personalui ir Užsakovo personalui. Rangovas atsako už statybvietės apsaugą nuo neteisėto pašalinių asmenų patekimo.</w:t>
      </w:r>
    </w:p>
    <w:p w14:paraId="62043A4F" w14:textId="77777777" w:rsidR="00BD7875" w:rsidRPr="00D455DF" w:rsidRDefault="00247602" w:rsidP="00B8573A">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hAnsi="Times New Roman" w:cs="Times New Roman"/>
        </w:rPr>
      </w:pPr>
      <w:r w:rsidRPr="00D455DF">
        <w:rPr>
          <w:rFonts w:ascii="Times New Roman" w:eastAsia="Times New Roman" w:hAnsi="Times New Roman" w:cs="Times New Roman"/>
        </w:rPr>
        <w:t>Tuo atveju, kai statybvietėje turės vykdyti darbus ar vykdyti kitą veiklą Subt</w:t>
      </w:r>
      <w:r w:rsidR="00BD7875" w:rsidRPr="00D455DF">
        <w:rPr>
          <w:rFonts w:ascii="Times New Roman" w:eastAsia="Times New Roman" w:hAnsi="Times New Roman" w:cs="Times New Roman"/>
        </w:rPr>
        <w:t xml:space="preserve">iekėjai </w:t>
      </w:r>
      <w:r w:rsidRPr="00D455DF">
        <w:rPr>
          <w:rFonts w:ascii="Times New Roman" w:eastAsia="Times New Roman" w:hAnsi="Times New Roman" w:cs="Times New Roman"/>
        </w:rPr>
        <w:t xml:space="preserve">arba tretieji asmenys, </w:t>
      </w:r>
      <w:r w:rsidR="00BD7875" w:rsidRPr="00D455DF">
        <w:rPr>
          <w:rFonts w:ascii="Times New Roman" w:eastAsia="Times New Roman" w:hAnsi="Times New Roman" w:cs="Times New Roman"/>
        </w:rPr>
        <w:t>Rangovas</w:t>
      </w:r>
      <w:r w:rsidRPr="00D455DF">
        <w:rPr>
          <w:rFonts w:ascii="Times New Roman" w:eastAsia="Times New Roman" w:hAnsi="Times New Roman" w:cs="Times New Roman"/>
        </w:rPr>
        <w:t xml:space="preserve"> privalo paskirti saugos ir sveikatos koordinatorių (-</w:t>
      </w:r>
      <w:proofErr w:type="spellStart"/>
      <w:r w:rsidRPr="00D455DF">
        <w:rPr>
          <w:rFonts w:ascii="Times New Roman" w:eastAsia="Times New Roman" w:hAnsi="Times New Roman" w:cs="Times New Roman"/>
        </w:rPr>
        <w:t>ius</w:t>
      </w:r>
      <w:proofErr w:type="spellEnd"/>
      <w:r w:rsidRPr="00D455DF">
        <w:rPr>
          <w:rFonts w:ascii="Times New Roman" w:eastAsia="Times New Roman" w:hAnsi="Times New Roman" w:cs="Times New Roman"/>
        </w:rPr>
        <w:t xml:space="preserve">), kurio nurodymai yra privalomi Rangovo, Užsakovo ir Užsakovo nurodytų trečiųjų asmenų personalui. </w:t>
      </w:r>
      <w:r w:rsidR="00BD7875" w:rsidRPr="00D455DF">
        <w:rPr>
          <w:rFonts w:ascii="Times New Roman" w:eastAsia="Times New Roman" w:hAnsi="Times New Roman" w:cs="Times New Roman"/>
        </w:rPr>
        <w:t>Paskyrimas turi būti įforminamas raštiškai (įsakymu, potvarkiu, susitarimo protokolu, ar kitu vietiniu (lokaliniu) teisės aktu) apie tai informuojant Užsakovą ir pateikiant atitinkamo dokumento kopiją.</w:t>
      </w:r>
    </w:p>
    <w:p w14:paraId="3C216366" w14:textId="1D7F8295" w:rsidR="00BE7460" w:rsidRPr="00D455DF" w:rsidRDefault="00BE7460" w:rsidP="003F56DE">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 xml:space="preserve">Jei </w:t>
      </w:r>
      <w:r w:rsidRPr="00D455DF">
        <w:rPr>
          <w:rFonts w:ascii="Times New Roman" w:hAnsi="Times New Roman" w:cs="Times New Roman"/>
        </w:rPr>
        <w:t xml:space="preserve">Darbus atlieka tik Rangovas, o saugos ir sveikatos koordinatorius neskiriamas, Rangovas privalo skirti </w:t>
      </w:r>
      <w:r w:rsidR="00177A7C" w:rsidRPr="00D455DF">
        <w:rPr>
          <w:rFonts w:ascii="Times New Roman" w:hAnsi="Times New Roman" w:cs="Times New Roman"/>
        </w:rPr>
        <w:t>Rangovą</w:t>
      </w:r>
      <w:r w:rsidRPr="00D455DF">
        <w:rPr>
          <w:rFonts w:ascii="Times New Roman" w:hAnsi="Times New Roman" w:cs="Times New Roman"/>
        </w:rPr>
        <w:t xml:space="preserve"> atstovaujantį </w:t>
      </w:r>
      <w:r w:rsidRPr="00D455DF">
        <w:rPr>
          <w:rFonts w:ascii="Times New Roman" w:eastAsia="Times New Roman" w:hAnsi="Times New Roman" w:cs="Times New Roman"/>
        </w:rPr>
        <w:t>asmenį darbuotojų saugos ir sveikatos klausimais. Rangovo paskirtas atsakingas asmuo instruktuoja Rangovo darbuotojus saugos klausimais.</w:t>
      </w:r>
    </w:p>
    <w:p w14:paraId="5E6B00F2" w14:textId="77777777" w:rsidR="006A61FD" w:rsidRPr="00D455DF" w:rsidRDefault="006A61FD" w:rsidP="00B8573A">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Jeigu nėra galimybės laikinai atskirti dalį statybvietės Užsakovo arba trečiųjų asmenų darbų ar kitos veiklos vykdymui, Rangovas privalo vykdyti Užsakovo užduotyje, Statinio projekte ir Rangovo pagal Įstatymus parengtame statybos darbų technologijos projekte nustatytus reikalavimus, susijusius su kelių rangovų ar kitų asmenų veikimu bendroje statybvietėje, taip pat vykdyti Užsakovo paskirto saugos ir sveikatos koordinatoriaus nurodymus bei reikalavimus.</w:t>
      </w:r>
    </w:p>
    <w:p w14:paraId="6D5046F2" w14:textId="7CBB6E96" w:rsidR="00853F72" w:rsidRPr="00D455DF" w:rsidRDefault="00853F72" w:rsidP="00B8573A">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Jeigu Užsakovas bet kuriuo metu pastebi, kad vykdomų Darbų kokybėje yra trūkumų, kurie kelia pavojų darbuotojų saugos ir sveikatai, darbo saugai ir aplinkos ar turto saugumui, Užsakovas turi teisę pareikalauti Rangovo nedelsiant, bet ne vėliau nei per 3 (tris) darbo valandas nuo atitinkamo pranešimo gavimo, sustabdyti vykdomų Darbų ar jų dalies vykdymą. Vykdomi Darbai sustabdomi iki tol, kol Rangovas neužtikrins žmonių sveikatos, darbuotojų saugos ir aplinkos ar turto saugumo. Pašalinęs priežastis Rangovas privalo raštu kreiptis į Užsakovą, prašydamas leidimo pratęsti Darbų vykdymą.</w:t>
      </w:r>
    </w:p>
    <w:p w14:paraId="2F0DE3BF" w14:textId="60E5C316" w:rsidR="006A61FD" w:rsidRPr="00D455DF" w:rsidRDefault="006A61FD" w:rsidP="00B8573A">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 xml:space="preserve">Jeigu Rangovas ar Rangovo personalas statybvietėje randa dirbinių ar kitų vertingų daiktų, taip pat kitų istorinę, kultūrinę arba archeologinę vertę turinčių daiktų ar jų liekanų, Rangovas privalo nedelsdamas apie tai informuoti Užsakovą ir perduoti visus radinius saugoti Užsakovui. Rangovas privalo imtis deramų atsargumo priemonių, kad Rangovo personalas arba kiti asmenys tokių radinių nepašalintų arba nepadarytų jiems žalos. </w:t>
      </w:r>
    </w:p>
    <w:p w14:paraId="2C3C908E" w14:textId="3D881BEC" w:rsidR="006A61FD" w:rsidRPr="00D455DF" w:rsidRDefault="006A61FD" w:rsidP="00B8573A">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Jeigu Rangovas ar Rangovo personalas statybvietėje randa arba įtaria radęs sprogmenų arba žmogaus palaikų, Rangovas privalo nedelsdamas sustabdyti veiklą toje statybvietės dalyje, apie tai informuoti Užsakovą bei policiją ir imtis deramų saugumo priemonių.</w:t>
      </w:r>
    </w:p>
    <w:p w14:paraId="646F4C02" w14:textId="55E0F3A8" w:rsidR="006A61FD" w:rsidRPr="00D455DF" w:rsidRDefault="006A61FD" w:rsidP="00B8573A">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Rangovas privalo įvykdyti ir užbaigti Darbus pagal Sutarties ir Įstatymų reikalavimus bei Rangovo statybos taisykles ir pašalinti visus Statybos darbų, Statybos produktų bei Įrenginių defektus.</w:t>
      </w:r>
    </w:p>
    <w:p w14:paraId="1EB29357" w14:textId="77777777" w:rsidR="006A61FD" w:rsidRPr="00D455DF" w:rsidRDefault="006A61FD" w:rsidP="00B8573A">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Rangovas atsako už visų Rangovo veiksmų ir Statybos darbų metodų tinkamumą, saugumą ir stabilumą. Užsakovo personalo prašymu Rangovas privalo pateikti jam informaciją apie Statybos darbų vykdymo metodus ir technologijas.</w:t>
      </w:r>
    </w:p>
    <w:p w14:paraId="43CB2BA6" w14:textId="77777777" w:rsidR="006A61FD" w:rsidRPr="00D455DF" w:rsidRDefault="006A61FD" w:rsidP="00B8573A">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Rangovas privalo aprūpinti statybą visu reikiamu Rangovo personalu, visais Statybos produktais, Įrenginiais, Priemonėmis, paslaugomis ir kitais dalykais, kurių reikia tam, kad būtų galima tinkamai ir laiku vykdyti ir užbaigti Statybos darbus, Objektą ir kitas Rangovo pareigas pagal Sutartį bei pašalinti defektus (išskyrus tai, ką pagal Užsakovo užduotį ir Statinio projektą privalo patiekti Užsakovas).</w:t>
      </w:r>
    </w:p>
    <w:p w14:paraId="64565E3D" w14:textId="77777777" w:rsidR="006A61FD" w:rsidRPr="00D455DF" w:rsidRDefault="006A61FD" w:rsidP="00B8573A">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Rangovas privalo užtikrinti, kad, vykdydami Darbus, Rangovas, Rangovo personalas ir Subrangovai visą laiką turėtų Įstatymuose ir Sutartyje reikalaujamą profesinę kvalifikaciją bei ją patvirtinančius dokumentus, taip pat turėtų Įstatymų arba Prekių gamintojų ar tiekėjų reikalaujamus turėti dokumentus, patvirtinančius jų kvalifikaciją ir teisę vykdyti bei užbaigti Statybos darbus naudojant tas Prekes.</w:t>
      </w:r>
    </w:p>
    <w:p w14:paraId="606A2951" w14:textId="1EB04BAD" w:rsidR="006A61FD" w:rsidRPr="00D455DF" w:rsidRDefault="006A61FD" w:rsidP="00B8573A">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Rangovas privalo ne vėliau nei prieš 3 darbo dienas informuoti Užsakovą apie planuojamą Statybos darbų statybvietėje pradžią  nurodyti pasamdytą arba paskirtą statinio statybos vadovą tam, kad apie tai galima būtų informuoti Valdžios institucijas. Pasikeitus statybos vadovui, Rangovas privalo apie tai informuoti Užsakovą ne vėliau nei per 3 darbo dienas po naujo vadovo pasamdymo arba paskyrimo dienos</w:t>
      </w:r>
      <w:r w:rsidR="00EE14C1" w:rsidRPr="00D455DF">
        <w:rPr>
          <w:rFonts w:ascii="Times New Roman" w:eastAsia="Times New Roman" w:hAnsi="Times New Roman" w:cs="Times New Roman"/>
        </w:rPr>
        <w:t>.</w:t>
      </w:r>
    </w:p>
    <w:p w14:paraId="63BFFC7D" w14:textId="3977BF56" w:rsidR="006A61FD" w:rsidRPr="00D455DF" w:rsidRDefault="006A61FD" w:rsidP="00B8573A">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Įstatymuose, Užsakovo užduotyje arba Statinio projekte numatytais atvejais Rangovas, prieš pradėdamas Statybos darbus statybvietėje, privalo parengti statybos darbų technologijos projektą ir pateikti jį peržiūrėti bei patvirtinti Techniniam prižiūrėtojui nustatyta tvarka. Rangovas turi teisę pradėti vykdyti Statybos darbus statybvietėje tik po to, kai iš Techninio prižiūrėtojo gauna statybos darbų technologijos projekto patvirtinimą.</w:t>
      </w:r>
    </w:p>
    <w:p w14:paraId="3A8A2DFF" w14:textId="6ED95B5F" w:rsidR="006A61FD" w:rsidRPr="00D455DF" w:rsidRDefault="006A61FD" w:rsidP="00B8573A">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 xml:space="preserve">Rangovas atsako už tai, kad vykdant Statybos darbus būtų tinkamai ir laiku pildomas statybos darbų žurnalas ir jame būtų fiksuojama Statybos darbų eiga ir visi su Statybos darbais susiję įvykiai. Statybos darbų žurnalas turi būti pildomas vadovaujantis Įstatymų nustatyta tvarka ir Techninio prižiūrėtojo </w:t>
      </w:r>
      <w:r w:rsidR="00372AF6" w:rsidRPr="00D455DF">
        <w:rPr>
          <w:rFonts w:ascii="Times New Roman" w:eastAsia="Times New Roman" w:hAnsi="Times New Roman" w:cs="Times New Roman"/>
        </w:rPr>
        <w:t xml:space="preserve">(jei </w:t>
      </w:r>
      <w:r w:rsidR="008D46A0" w:rsidRPr="00D455DF">
        <w:rPr>
          <w:rFonts w:ascii="Times New Roman" w:eastAsia="Times New Roman" w:hAnsi="Times New Roman" w:cs="Times New Roman"/>
        </w:rPr>
        <w:t xml:space="preserve">toks privalomas) </w:t>
      </w:r>
      <w:r w:rsidRPr="00D455DF">
        <w:rPr>
          <w:rFonts w:ascii="Times New Roman" w:eastAsia="Times New Roman" w:hAnsi="Times New Roman" w:cs="Times New Roman"/>
        </w:rPr>
        <w:t>nurodymais bei reikalavimais. Statybos darbų žurnalas turi būti pildomas nuo Statybos darbų pradžios iki pabaigos.</w:t>
      </w:r>
    </w:p>
    <w:p w14:paraId="62136DE5" w14:textId="77777777" w:rsidR="006A61FD" w:rsidRPr="00D455DF" w:rsidRDefault="006A61FD" w:rsidP="00B8573A">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lastRenderedPageBreak/>
        <w:t xml:space="preserve">Rangovas privalo pakviesti Techninį prižiūrėtoją patikrinti visus paslėptus Statybos darbus ir paslėptas statinio konstrukcijas, nepradėjęs vykdyti toliau numatytų Statybos darbų. Paslėpti Statybos darbai ir paslėptos konstrukcijos gali būti uždengtos kitais Statybos darbais ar konstrukcijomis arba kitu būdu tik po to, kai juos patikrina Techninis prižiūrėtojas ir pasirašo paslėptų darbų patikrinimo aktą arba laikančiųjų konstrukcijų priėmimo aktą. </w:t>
      </w:r>
    </w:p>
    <w:p w14:paraId="1E6BD75D" w14:textId="4E984582" w:rsidR="006A61FD" w:rsidRPr="00D455DF" w:rsidRDefault="006A61FD" w:rsidP="00B8573A">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Rangovas įsipareigoja iš anksto bent prieš 2 darbo dienas informuoti Techninį prižiūrėtoją apie numatomą Statybos darbų ar konstrukcijų uždengimą. Jeigu Rangovas nepraneša Techniniam prižiūrėtojui arba nesuteikia jam galimybės patikrinti uždengiamus Statybos darbus ar konstrukcijas, Rangovas Techninio prižiūrėtojo reikalavimu privalo savo sąskaita atidengti uždengtus Statybos darbus bei konstrukcijas ir vėl juos uždengti po to, kai Techninis prižiūrėtojas užbaigia tokių Statybos darbų ar konstrukcijų patikrinimą. Toks paslėptų Statybos darbų ar konstrukcijų atidengimas Techninio prižiūrėtojo reikalavimu nesuteikia Rangovui teisės nesilaikyti Darbų terminų. Jeigu Techninis prižiūrėtojas, gavęs laiku išsiųstą Rangovo pranešimą, neatvyksta Rangovo nurodytu laiku patikrinti uždengiamų Statybos darbų ar konstrukcijų ir dėl to Darbai vėluoja, Rangovas įgyja teisę reikalauti, kad tokia pat trukme, kiek faktiškai vėluoja Darbai, būtų pratęsti Darbų terminai.</w:t>
      </w:r>
    </w:p>
    <w:p w14:paraId="2A31D737" w14:textId="77777777" w:rsidR="006A61FD" w:rsidRPr="00D455DF" w:rsidRDefault="006A61FD" w:rsidP="00B8573A">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Rangovas atsako už tai, kad užbaigti Statybos darbai ir (arba) užbaigtas Objektas atitiktų visus Sutarties reikalavimus, Įstatymus, Rangovo statybos taisykles, Statybos produktų ir Įrenginių tiekėjų instrukcijas ir būtų tinkamas naudoti pagal paskirtį.</w:t>
      </w:r>
    </w:p>
    <w:p w14:paraId="551A16F2" w14:textId="77777777" w:rsidR="006A61FD" w:rsidRPr="00D455DF" w:rsidRDefault="006A61FD" w:rsidP="00B8573A">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Rangovas atsako už visų galiojančių saugos, saugaus darbo, darbo higienos, priešgaisrinės saugos ir aplinkos apsaugos statybvietėje reikalavimų laikymąsi.</w:t>
      </w:r>
    </w:p>
    <w:p w14:paraId="64EF2411" w14:textId="4C127386" w:rsidR="006A61FD" w:rsidRPr="00D455DF" w:rsidRDefault="006A61FD" w:rsidP="00B8573A">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Rangovas atsako už visų asmenų, teisėtai esančių statybvietėje, saugumą.</w:t>
      </w:r>
    </w:p>
    <w:p w14:paraId="3D61158D" w14:textId="349B7F50" w:rsidR="00D55285" w:rsidRPr="00D455DF" w:rsidRDefault="00D55285" w:rsidP="00B935D5">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 xml:space="preserve">Rangovas </w:t>
      </w:r>
      <w:r w:rsidR="005A7E4E" w:rsidRPr="00D455DF">
        <w:rPr>
          <w:rFonts w:ascii="Times New Roman" w:eastAsia="Times New Roman" w:hAnsi="Times New Roman" w:cs="Times New Roman"/>
        </w:rPr>
        <w:t>privalo</w:t>
      </w:r>
      <w:r w:rsidRPr="00D455DF">
        <w:rPr>
          <w:rFonts w:ascii="Times New Roman" w:eastAsia="Times New Roman" w:hAnsi="Times New Roman" w:cs="Times New Roman"/>
        </w:rPr>
        <w:t xml:space="preserve"> aprūpinti kolektyvinėmis (jeigu yra poreikis) ir asmeninėmis apsaugos priemonėmis (vykdant darbus autotransporto judėjimo zonoje, kranų darbo zonoje</w:t>
      </w:r>
      <w:r w:rsidR="00D00826" w:rsidRPr="00D455DF">
        <w:rPr>
          <w:rFonts w:ascii="Times New Roman" w:eastAsia="Times New Roman" w:hAnsi="Times New Roman" w:cs="Times New Roman"/>
        </w:rPr>
        <w:t xml:space="preserve"> – </w:t>
      </w:r>
      <w:r w:rsidRPr="00D455DF">
        <w:rPr>
          <w:rFonts w:ascii="Times New Roman" w:eastAsia="Times New Roman" w:hAnsi="Times New Roman" w:cs="Times New Roman"/>
        </w:rPr>
        <w:t>ne žemesnės nei 2-os klasės gerai matomomis įspėjamosiomis liemenėmis arba gerai matomais įspėjamaisiais darbo drabužiais), bei bus vykdoma jų dėvėjimo kontrolė, aprūpinti pirmosios pagalbos rinkiniais, pirminėmis gaisro gesinimo priemonėmis, tvarkingomis darbo priemonėmis, profesinė rizika darbuotojų darbo vietose bus  įvertinta. Rangovas savo lėšomis įrengia saugias darbo vietas savo darbuotojams ar pasitelktiems tretiesiems asmenims, vykdo darbo organizavimo kontrolę;</w:t>
      </w:r>
    </w:p>
    <w:p w14:paraId="5084A700" w14:textId="364E3ED5" w:rsidR="00D55285" w:rsidRPr="00D455DF" w:rsidRDefault="00D00826" w:rsidP="00B935D5">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Statybvietėje</w:t>
      </w:r>
      <w:r w:rsidR="00D55285" w:rsidRPr="00D455DF">
        <w:rPr>
          <w:rFonts w:ascii="Times New Roman" w:eastAsia="Times New Roman" w:hAnsi="Times New Roman" w:cs="Times New Roman"/>
        </w:rPr>
        <w:t xml:space="preserve"> nebūtų </w:t>
      </w:r>
      <w:r w:rsidRPr="00D455DF">
        <w:rPr>
          <w:rFonts w:ascii="Times New Roman" w:eastAsia="Times New Roman" w:hAnsi="Times New Roman" w:cs="Times New Roman"/>
        </w:rPr>
        <w:t xml:space="preserve">asmenų </w:t>
      </w:r>
      <w:r w:rsidR="00D55285" w:rsidRPr="00D455DF">
        <w:rPr>
          <w:rFonts w:ascii="Times New Roman" w:eastAsia="Times New Roman" w:hAnsi="Times New Roman" w:cs="Times New Roman"/>
        </w:rPr>
        <w:t>apsvaig</w:t>
      </w:r>
      <w:r w:rsidRPr="00D455DF">
        <w:rPr>
          <w:rFonts w:ascii="Times New Roman" w:eastAsia="Times New Roman" w:hAnsi="Times New Roman" w:cs="Times New Roman"/>
        </w:rPr>
        <w:t>us</w:t>
      </w:r>
      <w:r w:rsidR="00F6242D" w:rsidRPr="00D455DF">
        <w:rPr>
          <w:rFonts w:ascii="Times New Roman" w:eastAsia="Times New Roman" w:hAnsi="Times New Roman" w:cs="Times New Roman"/>
        </w:rPr>
        <w:t>ių</w:t>
      </w:r>
      <w:r w:rsidR="00D55285" w:rsidRPr="00D455DF">
        <w:rPr>
          <w:rFonts w:ascii="Times New Roman" w:eastAsia="Times New Roman" w:hAnsi="Times New Roman" w:cs="Times New Roman"/>
        </w:rPr>
        <w:t xml:space="preserve"> nuo alkoholio, narkotinių, toksinių ir (arba) psichotropinių medžiagų bei būtų periodiškai tikrinam</w:t>
      </w:r>
      <w:r w:rsidR="00552A77" w:rsidRPr="00D455DF">
        <w:rPr>
          <w:rFonts w:ascii="Times New Roman" w:eastAsia="Times New Roman" w:hAnsi="Times New Roman" w:cs="Times New Roman"/>
        </w:rPr>
        <w:t>as statybvietėje esančių asmenų blaivumas</w:t>
      </w:r>
      <w:r w:rsidR="00D55285" w:rsidRPr="00D455DF">
        <w:rPr>
          <w:rFonts w:ascii="Times New Roman" w:eastAsia="Times New Roman" w:hAnsi="Times New Roman" w:cs="Times New Roman"/>
        </w:rPr>
        <w:t>. Neblaivumui ar apsvaigimui nuo psichiką veikiančių medžiagų nustatyti, gali būti privalomai naudojamos techninės priemonės (alkotesteriai ir kt.)</w:t>
      </w:r>
      <w:r w:rsidR="00552A77" w:rsidRPr="00D455DF">
        <w:rPr>
          <w:rFonts w:ascii="Times New Roman" w:eastAsia="Times New Roman" w:hAnsi="Times New Roman" w:cs="Times New Roman"/>
        </w:rPr>
        <w:t>.</w:t>
      </w:r>
    </w:p>
    <w:p w14:paraId="43C6E212" w14:textId="3F114846" w:rsidR="00592146" w:rsidRPr="00D455DF" w:rsidRDefault="00592146" w:rsidP="00B8573A">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 xml:space="preserve">Rangovas įsipareigoja iki </w:t>
      </w:r>
      <w:r w:rsidR="00BA129E" w:rsidRPr="00D455DF">
        <w:rPr>
          <w:rFonts w:ascii="Times New Roman" w:eastAsia="Times New Roman" w:hAnsi="Times New Roman" w:cs="Times New Roman"/>
        </w:rPr>
        <w:t>Statybos</w:t>
      </w:r>
      <w:r w:rsidRPr="00D455DF">
        <w:rPr>
          <w:rFonts w:ascii="Times New Roman" w:eastAsia="Times New Roman" w:hAnsi="Times New Roman" w:cs="Times New Roman"/>
        </w:rPr>
        <w:t xml:space="preserve"> </w:t>
      </w:r>
      <w:r w:rsidR="00BA129E" w:rsidRPr="00D455DF">
        <w:rPr>
          <w:rFonts w:ascii="Times New Roman" w:eastAsia="Times New Roman" w:hAnsi="Times New Roman" w:cs="Times New Roman"/>
        </w:rPr>
        <w:t>d</w:t>
      </w:r>
      <w:r w:rsidRPr="00D455DF">
        <w:rPr>
          <w:rFonts w:ascii="Times New Roman" w:eastAsia="Times New Roman" w:hAnsi="Times New Roman" w:cs="Times New Roman"/>
        </w:rPr>
        <w:t>arbų pradžios:</w:t>
      </w:r>
    </w:p>
    <w:p w14:paraId="79818A1C" w14:textId="77777777" w:rsidR="00B7117A" w:rsidRPr="00D455DF" w:rsidRDefault="00592146" w:rsidP="00052F0E">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parengt</w:t>
      </w:r>
      <w:r w:rsidR="00BA129E" w:rsidRPr="00D455DF">
        <w:rPr>
          <w:rFonts w:ascii="Times New Roman" w:eastAsia="Times New Roman" w:hAnsi="Times New Roman" w:cs="Times New Roman"/>
        </w:rPr>
        <w:t>ame</w:t>
      </w:r>
      <w:r w:rsidRPr="00D455DF">
        <w:rPr>
          <w:rFonts w:ascii="Times New Roman" w:eastAsia="Times New Roman" w:hAnsi="Times New Roman" w:cs="Times New Roman"/>
        </w:rPr>
        <w:t xml:space="preserve"> </w:t>
      </w:r>
      <w:r w:rsidR="00B7117A" w:rsidRPr="00D455DF">
        <w:rPr>
          <w:rFonts w:ascii="Times New Roman" w:eastAsia="Times New Roman" w:hAnsi="Times New Roman" w:cs="Times New Roman"/>
        </w:rPr>
        <w:t xml:space="preserve">statybos darbų technologijos projekte </w:t>
      </w:r>
      <w:r w:rsidRPr="00D455DF">
        <w:rPr>
          <w:rFonts w:ascii="Times New Roman" w:eastAsia="Times New Roman" w:hAnsi="Times New Roman" w:cs="Times New Roman"/>
        </w:rPr>
        <w:t>numat</w:t>
      </w:r>
      <w:r w:rsidR="00B7117A" w:rsidRPr="00D455DF">
        <w:rPr>
          <w:rFonts w:ascii="Times New Roman" w:eastAsia="Times New Roman" w:hAnsi="Times New Roman" w:cs="Times New Roman"/>
        </w:rPr>
        <w:t>yti</w:t>
      </w:r>
      <w:r w:rsidRPr="00D455DF">
        <w:rPr>
          <w:rFonts w:ascii="Times New Roman" w:eastAsia="Times New Roman" w:hAnsi="Times New Roman" w:cs="Times New Roman"/>
        </w:rPr>
        <w:t xml:space="preserve"> konkreči</w:t>
      </w:r>
      <w:r w:rsidR="00B7117A" w:rsidRPr="00D455DF">
        <w:rPr>
          <w:rFonts w:ascii="Times New Roman" w:eastAsia="Times New Roman" w:hAnsi="Times New Roman" w:cs="Times New Roman"/>
        </w:rPr>
        <w:t>a</w:t>
      </w:r>
      <w:r w:rsidRPr="00D455DF">
        <w:rPr>
          <w:rFonts w:ascii="Times New Roman" w:eastAsia="Times New Roman" w:hAnsi="Times New Roman" w:cs="Times New Roman"/>
        </w:rPr>
        <w:t>s priemon</w:t>
      </w:r>
      <w:r w:rsidR="00B7117A" w:rsidRPr="00D455DF">
        <w:rPr>
          <w:rFonts w:ascii="Times New Roman" w:eastAsia="Times New Roman" w:hAnsi="Times New Roman" w:cs="Times New Roman"/>
        </w:rPr>
        <w:t>e</w:t>
      </w:r>
      <w:r w:rsidRPr="00D455DF">
        <w:rPr>
          <w:rFonts w:ascii="Times New Roman" w:eastAsia="Times New Roman" w:hAnsi="Times New Roman" w:cs="Times New Roman"/>
        </w:rPr>
        <w:t xml:space="preserve">s, užtikrinančios darbuotojų saugą ir sveikatą, eismo saugą, priešgaisrinę saugą, aplinkosaugą </w:t>
      </w:r>
      <w:r w:rsidR="00B7117A" w:rsidRPr="00D455DF">
        <w:rPr>
          <w:rFonts w:ascii="Times New Roman" w:eastAsia="Times New Roman" w:hAnsi="Times New Roman" w:cs="Times New Roman"/>
        </w:rPr>
        <w:t>Statybos d</w:t>
      </w:r>
      <w:r w:rsidRPr="00D455DF">
        <w:rPr>
          <w:rFonts w:ascii="Times New Roman" w:eastAsia="Times New Roman" w:hAnsi="Times New Roman" w:cs="Times New Roman"/>
        </w:rPr>
        <w:t>arbų metu;</w:t>
      </w:r>
    </w:p>
    <w:p w14:paraId="49B3F919" w14:textId="77777777" w:rsidR="00B7117A" w:rsidRPr="00D455DF" w:rsidRDefault="00592146" w:rsidP="00052F0E">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su Užsakovu įforminti ir gauti aktą-leidimą, kuriame Užsakovo numatytos priemonės, užtikrinančios darbuotojų saugą ir sveikatą;</w:t>
      </w:r>
    </w:p>
    <w:p w14:paraId="5FE9C893" w14:textId="72558682" w:rsidR="00592146" w:rsidRPr="00D455DF" w:rsidRDefault="00592146" w:rsidP="00052F0E">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darbų vykdymui pavojingose zonose, kuriose nuolat veikia ar gali veikti (atsirasti) rizikos veiksniai, nepriklausantys nuo atliekamų darbų pobūdžio, išduoti paskyrą-leidimą, leidimą atlikti ugnies darbus (jei tokie darbai bus vykdomi), kurių kopijas pateikti Užsakovui</w:t>
      </w:r>
      <w:r w:rsidR="0042359F" w:rsidRPr="00D455DF">
        <w:rPr>
          <w:rFonts w:ascii="Times New Roman" w:eastAsia="Times New Roman" w:hAnsi="Times New Roman" w:cs="Times New Roman"/>
        </w:rPr>
        <w:t>.</w:t>
      </w:r>
    </w:p>
    <w:p w14:paraId="26C09887" w14:textId="77777777" w:rsidR="00592146" w:rsidRPr="00D455DF" w:rsidRDefault="00592146" w:rsidP="007F2AB2">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pateikti Užsakovui pasitelkiamų trečiųjų asmenų (Subrangovų) sąrašą ir darbo eigoje nuolat informuoti Užsakovą apie pasikeitusius trečiuosius asmenis (Subrangovus).</w:t>
      </w:r>
    </w:p>
    <w:p w14:paraId="3E4782B4" w14:textId="77777777" w:rsidR="00BA129E" w:rsidRPr="00D455DF" w:rsidRDefault="00BA129E" w:rsidP="007F2AB2">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 xml:space="preserve">Rangovas turi nedelsiant pranešti Užsakovui Sutartyje nurodytu telefonu ir per 1 darbo dieną visą informaciją pateikti elektroniniu paštu </w:t>
      </w:r>
      <w:proofErr w:type="spellStart"/>
      <w:r w:rsidRPr="00D455DF">
        <w:rPr>
          <w:rFonts w:ascii="Times New Roman" w:eastAsia="Times New Roman" w:hAnsi="Times New Roman" w:cs="Times New Roman"/>
        </w:rPr>
        <w:t>info@grinda.lt</w:t>
      </w:r>
      <w:proofErr w:type="spellEnd"/>
      <w:r w:rsidRPr="00D455DF">
        <w:rPr>
          <w:rFonts w:ascii="Times New Roman" w:eastAsia="Times New Roman" w:hAnsi="Times New Roman" w:cs="Times New Roman"/>
        </w:rPr>
        <w:t xml:space="preserve"> apie bet kokį nelaimingą įvykį, sužeidimą arba incidentą, apie žalą, daromą ar padarytą Užsakovo ar Rangovo personalui, tretiesiems asmenims ar turtui. </w:t>
      </w:r>
    </w:p>
    <w:p w14:paraId="7E5F0BBC" w14:textId="2C8AC3C3" w:rsidR="00B43B85" w:rsidRPr="00D455DF" w:rsidRDefault="006A61FD" w:rsidP="00B43B85">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 xml:space="preserve">Rangovas atsako prieš Užsakovą ir trečiuosius asmenis už tai, jog neužtikrino, kad į statybvietę neteisėtai nepatektų asmenys. </w:t>
      </w:r>
    </w:p>
    <w:p w14:paraId="6795BE45" w14:textId="77777777" w:rsidR="006A61FD" w:rsidRPr="00D455DF" w:rsidRDefault="006A61FD" w:rsidP="007F2AB2">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 xml:space="preserve">Rangovas privalo vykdyti Statybos darbus statybvietėje. Rangovas privalo užtikrinti, kad Rangovo personalas ir Priemonės neperžengtų statybvietės ribų ir neteisėtai nepatektų į gretimas teritorijas. </w:t>
      </w:r>
    </w:p>
    <w:p w14:paraId="76B154E0" w14:textId="77777777" w:rsidR="006A61FD" w:rsidRPr="00D455DF" w:rsidRDefault="006A61FD" w:rsidP="007F2AB2">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Statybos darbai turi būti vykdomi taip, kad Užsakovo ir trečiųjų asmenų gyvenimo ir veiklos sąlygos, kurias jie turėjo iki Statybos darbų pradžios, visą laiką atitiktų Įstatymų nustatytus reikalavimus, taip pat kad Užsakovui nebūtų trukdoma vykdyti savo veiklos, išskyrus taip ir tiek, kiek yra numatyta Užsakovo užduotyje ir Statinio projekte. Rangovas atsako už aplinkos, statinių ir kitų objektų, esančių už statybvietės ribų, apsaugą nuo neigiamo poveikio, kurį gali sąlygoti Statybos darbų vykdymas, už šalia statybvietės gyvenančių, dirbančių, judančių ar būnančių asmenų (tarp jų – Užsakovo personalo) ir jų turto apsaugą nuo Statybos darbų keliamo pavojaus ir kitokio neigiamo poveikio (taršos, atliekų, triukšmo, vibracijos, kvapų, kliūčių sudarymo ir pan.). Rangovas privalo imtis visų būtinų aplinkos apsaugos priemonių (statybvietėje ir už jos ribų), kad sumažintų Statybos darbų sukeliamą neigiamą poveikį žmonėms bei turtui.</w:t>
      </w:r>
    </w:p>
    <w:p w14:paraId="0C12003A" w14:textId="7A06F265" w:rsidR="006A61FD" w:rsidRPr="00D455DF" w:rsidRDefault="006A61FD" w:rsidP="007F2AB2">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Rangovas privalo gauti visus būtinus leidimus, suteikiančius teisę naudotis viešaisiais keliais, pakeisti eismo tvarką juose ir (arba) vykdyti būtiną su Statybos darbais susijusią veiklą už statybvietės ribų</w:t>
      </w:r>
      <w:r w:rsidR="00C143D7" w:rsidRPr="00D455DF">
        <w:rPr>
          <w:rFonts w:ascii="Times New Roman" w:eastAsia="Times New Roman" w:hAnsi="Times New Roman" w:cs="Times New Roman"/>
        </w:rPr>
        <w:t>.</w:t>
      </w:r>
    </w:p>
    <w:p w14:paraId="299F6572" w14:textId="77777777" w:rsidR="006A61FD" w:rsidRPr="00D455DF" w:rsidRDefault="006A61FD" w:rsidP="007F2AB2">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 xml:space="preserve">Rangovas turi teisę vykdyti Statybos darbus statybvietėje visomis dienomis ir visomis valandomis, jeigu kitaip nenurodyta Specialiosiose sąlygose. </w:t>
      </w:r>
    </w:p>
    <w:p w14:paraId="63039EFA" w14:textId="77777777" w:rsidR="006A61FD" w:rsidRPr="00D455DF" w:rsidRDefault="006A61FD" w:rsidP="007F2AB2">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lastRenderedPageBreak/>
        <w:t>Jeigu Specialiosiose sąlygose yra nurodytos darbo dienos ir (arba) darbo valandos, Rangovas turi teisę vykdyti Statybos darbus statybvietėje tik Specialiosiose sąlygose nurodytomis darbo dienomis ir (arba) darbo valandomis. Rangovas turi teisę vykdyti Statybos darbus ar kitus veiksmus statybvietėje kitu laiku tik gavęs Užsakovo sutikimą arba jeigu yra neatidėliotinai būtina atlikti konkrečius Statybos darbus arba veiksmus Užsakovo interesais tam, kad būtų apsaugotos žmonių gyvybės ir sveikata, arba nežūtų ir nebūtų sugadintas Objektas ar kitas turtas.</w:t>
      </w:r>
    </w:p>
    <w:p w14:paraId="1CF6D17C" w14:textId="78AE8BAC" w:rsidR="006A61FD" w:rsidRPr="00D455DF" w:rsidRDefault="006A61FD" w:rsidP="007F2AB2">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Rangovas atsako už tai, kad visą laiką, kai statybvietėje yra vykdomi Statybos darbai, juos prižiūrėtų reikiamą kvalifikaciją ir patirtį turintys statinio statybos vadovas ir pakankamas skaičius statinio statybos bendrųjų ir specialiųjų darbų vadovų, kurie privalo nuolat kontroliuoti, kad Statybos darbai būtų atliekami kokybiškai, pagal Statinio projektą, statybą leidžiantį dokumentą (o tais atvejais, kai statybą leidžiantis dokumentas nėra privalomas, tačiau pagal Įstatymus yra privalomi trečiųjų asmenų rašytiniai sutikimai – pagal tokius sutikimus ir jų sąlygas, jei tokios buvo nustatytos), Įstatymų ir Sutarties reikalavimus.</w:t>
      </w:r>
    </w:p>
    <w:p w14:paraId="43CF54C5" w14:textId="77777777" w:rsidR="006A61FD" w:rsidRPr="00D455DF" w:rsidRDefault="006A61FD" w:rsidP="007F2AB2">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 xml:space="preserve">Rangovas privalo sudaryti galimybes Užsakovo personalui apžiūrėti, fotografuoti, filmuoti ir kitaip fiksuoti, tikrinti, matuoti ir išbandyti Statybos produktus, Įrenginius (jų dalis) bei Statybos darbų kokybę jų gamybos (kiek tai nepažeidžia gamintojų teisių ir interesų) ar statybos metu, tuo tikslu suteikti Užsakovo personalui priėjimą, leidimus, darbų saugos priemones, instrumentus ir kitas reikiamas priemones bei tinkamos kvalifikacijos darbininkus kiekvieną kartą, kai jų reikia siekiant patikrinti, kad Statybos darbai vykdomi laikantis Sutarties ir Įstatymų reikalavimų. </w:t>
      </w:r>
    </w:p>
    <w:p w14:paraId="03F3D16D" w14:textId="77777777" w:rsidR="006A61FD" w:rsidRPr="00D455DF" w:rsidRDefault="006A61FD" w:rsidP="007F2AB2">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Užsakovas, Statinio projekto vykdymo priežiūros vadovas arba Techninis prižiūrėtojas turi teisę nurodyti Rangovui iš statybvietės arba Objekto pašalinti bet kokį Įstatymų ar Sutarties neatitinkantį Statybos produktą ar Įrenginį ir jį pakeisti tinkamu, perdaryti bet kokius Įstatymų ar Sutarties neatitinkančius Statybos darbus, atlikti darbus ar veiksmus, kuriuos būtina skubiai atlikti, siekiant apsaugoti žmonių gyvybes ir sveikatą, arba apsaugoti Objektą ar kitą turtą nuo žuvimo ar sugadinimo. Tokius nurodymus Rangovas privalo įvykdyti per protingą nurodyme nustatytą laiką (jei toks yra nustatytas). Rangovui neįvykdžius nurodymų, Užsakovas turi teisę Rangovo sąskaita pasitelkti kitus asmenis atlikti tokius Statybos darbus ar veiksmus.</w:t>
      </w:r>
    </w:p>
    <w:p w14:paraId="48A26C6F" w14:textId="77777777" w:rsidR="006A61FD" w:rsidRPr="00D455DF" w:rsidRDefault="006A61FD" w:rsidP="007F2AB2">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 xml:space="preserve">Rangovas privalo įrengti reikiamus laikinus energijos, vandens tiekimo ar ryšio tinklus, laikinus statinius ir patalpas, laikinus kelius ir apsirūpinti Statybos darbų vykdymui reikiamos energijos, vandens tiekimo ir ryšio paslaugų tiekimu statybvietėje. </w:t>
      </w:r>
    </w:p>
    <w:p w14:paraId="1A26B6E5" w14:textId="77777777" w:rsidR="006A61FD" w:rsidRPr="00D455DF" w:rsidRDefault="006A61FD" w:rsidP="007F2AB2">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Užsakovo užduotyje arba Statinio projekte numatytais atvejais ir tvarka laikinus energijos, vandens tiekimo ar ryšio tinklus gali įrengti Užsakovas arba Užsakovas gali suteikti Rangovui prisijungimus prie esamų tinklų, suteikti Rangovui energijos, vandens tiekimo ar ryšio paslaugas, patalpas ir kitas Užsakovo užduotyje arba Statinio projekte numatytas paslaugas ar priemones. Tokiu atveju Užsakovas gali teikti tokias paslaugas ir priemones savo sąskaita arba Užsakovo užduotyje turi būti numatyti tokių paslaugų įkainiai, priemonių kainos, apskaitos ir apmokėjimo tvarka.</w:t>
      </w:r>
    </w:p>
    <w:p w14:paraId="5A432E21" w14:textId="77777777" w:rsidR="006A61FD" w:rsidRPr="00D455DF" w:rsidRDefault="006A61FD" w:rsidP="007F2AB2">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Užsakovo užduotyje numatytais atvejais ir tvarka Rangovas privalo suteikti laikinas patalpas ir darbo priemones Užsakovo personalui.</w:t>
      </w:r>
    </w:p>
    <w:p w14:paraId="5E4D9801" w14:textId="77777777" w:rsidR="006A61FD" w:rsidRPr="00D455DF" w:rsidRDefault="006A61FD" w:rsidP="007F2AB2">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 xml:space="preserve">Rangovas privalo iki Darbų pabaigos išmontuoti ir pašalinti jo įrengtus laikinus energijos, vandens tiekimo ar ryšio tinklus, laikinus statinius ir patalpas, laikinus kelius ir sutvarkyti jų buvimo vietas pagal Įstatymų, Užsakovo užduoties ir Statinio projekto reikalavimus, o nesant tokių reikalavimų – atkurti atitinkamos teritorijos būklę, buvusią iki pradedant Statybos darbus. </w:t>
      </w:r>
    </w:p>
    <w:p w14:paraId="1C1F6FF7" w14:textId="77777777" w:rsidR="006A61FD" w:rsidRPr="00D455DF" w:rsidRDefault="006A61FD" w:rsidP="007F2AB2">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 xml:space="preserve">Rangovas privalo įsivertinti galimus maršrutus ir kelius privažiavimui prie statybvietės, jų tinkamumą, būklę ir naudojimo sąlygas bei kaštus, taip pat atsakyti už jiems padarytą žalą ar reikalavimų, taikomų naudojimuisi tais keliais, nesilaikymą. </w:t>
      </w:r>
    </w:p>
    <w:p w14:paraId="5ECA32A6" w14:textId="77777777" w:rsidR="006A61FD" w:rsidRPr="00D455DF" w:rsidRDefault="006A61FD" w:rsidP="007F2AB2">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Rangovas atsako už saugaus eismo užtikrinimą statybvietėje esančiuose takuose ir keliuose, taip pat už vykdant Statybos darbus naudojamų kelių ir takų priežiūrą, valymą ir plovimą tokia apimtimi, kad būtų panaikintas neigiamas poveikis statybvietės ir (arba) gretimų teritorijų būklei, buvusiai Sutarties sudarymo metu, kurį sąlygojo Statybos darbų vykdymas.</w:t>
      </w:r>
    </w:p>
    <w:p w14:paraId="17C57ACD" w14:textId="4598513E" w:rsidR="006A61FD" w:rsidRPr="00D455DF" w:rsidRDefault="006A61FD" w:rsidP="007F2AB2">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Rangovas Statybos darbams privalo naudoti tik naujus, kokybiškus, tinkamai sukomplektuotus Statybos produktus ir Įrenginius, kurie atitinka visus Įstatymuose, Užsakovo užduotyje, Statinio projekte ir Rangovo pasiūlyme nurodytus reikalavimus, yra tinkami numatytai paskirčiai ir neturi jokių defektų.</w:t>
      </w:r>
    </w:p>
    <w:p w14:paraId="0E04B902" w14:textId="77777777" w:rsidR="006A61FD" w:rsidRPr="00D455DF" w:rsidRDefault="006A61FD" w:rsidP="007F2AB2">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Rangovas privalo vykdyti visus Statybos darbus naudodamas tokius Statybos produktus, kurių eksploatacinės savybės Objekto ekonomiškai pagrįstu tarnavimo laikotarpiu užtikrintų esminius statinių reikalavimus, numatytus Statybos produktų reglamente (ES) Nr. 305/2011.</w:t>
      </w:r>
    </w:p>
    <w:p w14:paraId="663A2D7C" w14:textId="77777777" w:rsidR="006A61FD" w:rsidRPr="00D455DF" w:rsidRDefault="006A61FD" w:rsidP="007F2AB2">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Jeigu Įstatymai reikalauja, kad Statybos produktai turėtų eksploatacinių savybių deklaracijas, o Įrenginiai – atitikties deklaracijas, Rangovas privalo pateikti tokias deklaracijas lietuvių kalba arba su vertimu į lietuvių kalbą kartu su atitinkamais Statybos produktais ir Įrenginiais.</w:t>
      </w:r>
    </w:p>
    <w:p w14:paraId="60EFCAE2" w14:textId="77777777" w:rsidR="006A61FD" w:rsidRPr="00D455DF" w:rsidRDefault="006A61FD" w:rsidP="007F2AB2">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 xml:space="preserve">Rangovas atsako už tai, kad visos Prekės ir jų vežėjai atitiktų kilmės šalies reikalavimus, nurodytus Užsakovo užduotyje (jeigu nurodyta), ir nebūtų perkamos, importuojamos arba gabenamos vežėjų iš šalių, iš kurių yra </w:t>
      </w:r>
      <w:r w:rsidRPr="00D455DF">
        <w:rPr>
          <w:rFonts w:ascii="Times New Roman" w:eastAsia="Times New Roman" w:hAnsi="Times New Roman" w:cs="Times New Roman"/>
        </w:rPr>
        <w:lastRenderedPageBreak/>
        <w:t xml:space="preserve">draudžiama pirkti ar importuoti prekes arba gabenimo paslaugas pagal tarptautines sankcijas ir ribojamąsias priemones, įgyvendinamas Lietuvos Respublikoje. </w:t>
      </w:r>
    </w:p>
    <w:p w14:paraId="6A471BF6" w14:textId="77777777" w:rsidR="006A61FD" w:rsidRPr="00D455DF" w:rsidRDefault="006A61FD" w:rsidP="007F2AB2">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Rangovui tenka visa Statybos produktų ir Įrenginių eksporto ir importo procedūrų atlikimo, muitų ir importo mokesčių sumokėjimo, transportavimo ir pristatymo į statybvietę rizika ir kaštai. Rangovas atsako už Statybos produktų bei Įrenginių iškrovimą bei sandėliavimą.</w:t>
      </w:r>
    </w:p>
    <w:p w14:paraId="7C847AC7" w14:textId="77777777" w:rsidR="006A61FD" w:rsidRPr="00D455DF" w:rsidRDefault="006A61FD" w:rsidP="007F2AB2">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 xml:space="preserve">Jeigu Užsakovo užduotyje arba Statinio projekte yra įvardyti pagrindiniai Statybos produktai ir Įrenginiai, Rangovas privalo suderinti su Užsakovu jų pavyzdžius prieš užsakydamas ar nupirkdamas tokius Statybos produktus ar Įrenginius, išskyrus tuos atvejus, kai konkretūs Statybos produktai ar Įrenginiai yra nurodyti Rangovo pasiūlyme arba yra gaminami unikalūs Statybos produktai ar Įrenginiai Statybos darbų vykdymui. </w:t>
      </w:r>
    </w:p>
    <w:p w14:paraId="01672A7E" w14:textId="77777777" w:rsidR="006A61FD" w:rsidRPr="00D455DF" w:rsidRDefault="006A61FD" w:rsidP="007F2AB2">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 xml:space="preserve">Rangovas privalo sandėliuoti ir saugoti Statybos produktus ir Įrenginius pagal jų gamintojų ar tiekėjų nurodymus ir tokiomis sąlygomis, kad nebūtų pakenkta Statybos produktams ar Įrenginiams. </w:t>
      </w:r>
    </w:p>
    <w:p w14:paraId="6DD5E389" w14:textId="4AA36D53" w:rsidR="006A61FD" w:rsidRPr="00D455DF" w:rsidRDefault="006A61FD" w:rsidP="007F2AB2">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 xml:space="preserve">Kiekvienas Rangovo patiektų Statybos produktų ir Įrenginių vienetas tampa Užsakovo nuosavybe nuo ankstesniosios iš šių aplinkybių: (i) kai Statybos produktai ir Įrenginiai yra panaudojami vykdant Statybos darbus ir tampa Objekto sudėtine dalimi arba (ii) kai Sutartyje numatytais atvejais Užsakovas atsiskaito už tuos Statybos produktus ir Įrenginius su Rangovu. Įrenginiai ir kiti daiktai, kuriuos Rangovas privalo pateikti Užsakovui pagal Sutartį ir kurie netampa Objekto sudėtine dalimi, tampa Užsakovo nuosavybe kai Rangovas juos perduoda, o Užsakovas priima pagal perdavimo-priėmimo aktą ar kitą rašytinį dokumentą </w:t>
      </w:r>
      <w:r w:rsidR="004503D9" w:rsidRPr="00D455DF">
        <w:rPr>
          <w:rFonts w:ascii="Times New Roman" w:eastAsia="Times New Roman" w:hAnsi="Times New Roman" w:cs="Times New Roman"/>
        </w:rPr>
        <w:t>ir</w:t>
      </w:r>
      <w:r w:rsidRPr="00D455DF">
        <w:rPr>
          <w:rFonts w:ascii="Times New Roman" w:eastAsia="Times New Roman" w:hAnsi="Times New Roman" w:cs="Times New Roman"/>
        </w:rPr>
        <w:t xml:space="preserve"> kai Užsakovas atsiskaito už tuos Įrenginius ar kitus daiktus su Rangovu.</w:t>
      </w:r>
    </w:p>
    <w:p w14:paraId="4186EEB7" w14:textId="77777777" w:rsidR="006A61FD" w:rsidRPr="00D455DF" w:rsidRDefault="006A61FD" w:rsidP="007F2AB2">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 xml:space="preserve">Iki to momento, kai Rangovas privalo perleisti Statybos produktus, Įrenginius ar kitus daiktus Užsakovo nuosavybėn, Rangovas privalo įgyti nesuvaržytą ir neapribotą asmeninę nuosavybės teisę į tuos Statybos produktus, Įrenginius ar kitus daiktus. Rangovas privalo garantuoti Užsakovui, kad jokie tretieji asmenys neturi jokių teisių ar pretenzijų į Statybos produktus, Įrenginius ar kitus daiktus, Užsakovui perleidžiama nuosavybės teisė į Statybos produktus, Įrenginius ar kitus daiktus yra neatimta ir neapribota. </w:t>
      </w:r>
    </w:p>
    <w:p w14:paraId="7080AFBB" w14:textId="77777777" w:rsidR="006A61FD" w:rsidRPr="00D455DF" w:rsidRDefault="006A61FD" w:rsidP="007F2AB2">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Rangovas turi teisę pakeisti bet kokius Statybos produktų ir Įrenginių vienetus naujais iki Statybos darbų, kuriuose panaudoti tokie Statybos produktai ir Įrenginiai, perdavimo Užsakovui pagal Darbų perdavimo-priėmimo aktą, taip pat šalindamas defektus; pašalinti Statybos produktų ir Įrenginių vienetai tampa Rangovo nuosavybe, kai yra pakeičiami naujais.</w:t>
      </w:r>
    </w:p>
    <w:p w14:paraId="13E27D31" w14:textId="77777777" w:rsidR="006A61FD" w:rsidRPr="00D455DF" w:rsidRDefault="006A61FD" w:rsidP="007F2AB2">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Rangovui tenka visa Statybos produktų ir Įrenginių (įskaitant Užsakovo patiektus Statybos produktus ir Įrenginius) praradimo arba sugadinimo rizika iki Objekto, kurio sudėtine dalimi tapo tie Statybos produktai ar Įrenginiai, Darbų perdavimo-priėmimo akto sudarymo arba iki tų Statybos produktų ir Įrenginių perdavimo Užsakovui Sutartyje numatytais atvejais pagal perdavimo-priėmimo aktą ar kitą rašytinį dokumentą. Įrenginių ir kitų daiktų, kuriuos Rangovas privalo pateikti Užsakovui pagal Sutartį ir kurie netampa Objekto sudėtine dalimi, praradimo arba sugadinimo rizika tenka Rangovui iki to momento, kai Rangovas juos perduoda, o Užsakovas priima pagal perdavimo-priėmimo aktą ar kitą rašytinį dokumentą.</w:t>
      </w:r>
    </w:p>
    <w:p w14:paraId="2B728996" w14:textId="77777777" w:rsidR="006A61FD" w:rsidRPr="00D455DF" w:rsidRDefault="006A61FD" w:rsidP="007F2AB2">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 xml:space="preserve">Užsakovo užduotyje numatytais atvejais Rangovas privalo iki Darbų perdavimo instruktuoti Užsakovo personalą, kaip naudoti ir prižiūrėti Objektą, jo inžinerines sistemas, įrangą, prietaisus, įtaisus, kitus panašius dalykus bei Įrenginius. Prieš pradėdamas mokymus, Rangovas privalo parengti ir suderinti su Užsakovu mokymų medžiagą ir kitus dokumentus. Rangovas privalo vykdyti mokymus pagal Šalių iš anksto suderintą tvarką ir grafiką. </w:t>
      </w:r>
    </w:p>
    <w:p w14:paraId="14328054" w14:textId="77777777" w:rsidR="006A61FD" w:rsidRPr="00D455DF" w:rsidRDefault="006A61FD" w:rsidP="007F2AB2">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Užsakovo užduotyje, Statinio projekte ir (arba) Įstatymuose numatytais atvejais Rangovas privalo iki Darbų perdavimo atlikti Statybos darbų, Objekto, jo sudėtinių dalių ir Įrenginių bandymus, išskyrus bandymus, kuriuos pagal Įstatymus ir Užsakovo užduotį turi atlikti pats Užsakovas arba tretieji asmenys.</w:t>
      </w:r>
    </w:p>
    <w:p w14:paraId="7071D574" w14:textId="4EAD0940" w:rsidR="006A61FD" w:rsidRPr="00D455DF" w:rsidRDefault="006A61FD" w:rsidP="007F2AB2">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 xml:space="preserve">Rangovas privalo parengti kiekvieno bandymo vykdymo aprašą ir bandymų rezultatų protokolo formą ir ne vėliau nei likus 30 dienų (arba kitam Užsakovo užduotyje nurodytam terminui) iki bandymo pradžios pateikti juos suderinti Užsakovui ir Techniniam prižiūrėtojui. </w:t>
      </w:r>
    </w:p>
    <w:p w14:paraId="5A16B328" w14:textId="77777777" w:rsidR="006A61FD" w:rsidRPr="00D455DF" w:rsidRDefault="006A61FD" w:rsidP="007F2AB2">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Rangovas privalo atlikti bandymus tik pagal bandymo vykdymo aprašą, suderintą su Užsakovu ir Techniniu prižiūrėtoju, o bandymų rezultatus užfiksuoti bandymų rezultatų protokole, kurio forma suderinta su Užsakovu ir Techniniu prižiūrėtoju.</w:t>
      </w:r>
    </w:p>
    <w:p w14:paraId="33E3F4A7" w14:textId="77777777" w:rsidR="006A61FD" w:rsidRPr="00D455DF" w:rsidRDefault="006A61FD" w:rsidP="007F2AB2">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 xml:space="preserve">Rangovas privalo suderinti bandymų laiką ir vietą su Užsakovu ir Techniniu prižiūrėtoju. Rangovas privalo sudaryti sąlygas stebėti bandymus Užsakovo personalui, Techniniam prižiūrėtojui ir kompetentingoms Valdžios institucijoms, jeigu jos pareiškia pageidavimą stebėti bandymus. </w:t>
      </w:r>
    </w:p>
    <w:p w14:paraId="4B2D6C74" w14:textId="77777777" w:rsidR="006A61FD" w:rsidRPr="00D455DF" w:rsidRDefault="006A61FD" w:rsidP="007F2AB2">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 xml:space="preserve">Jeigu Užsakovas suderintu laiku neatvyksta stebėti bandymų, Rangovas turi teisę vykdyti bandymus nedalyvaujant Užsakovui. </w:t>
      </w:r>
    </w:p>
    <w:p w14:paraId="28A68A6A" w14:textId="77777777" w:rsidR="006A61FD" w:rsidRPr="00D455DF" w:rsidRDefault="006A61FD" w:rsidP="007F2AB2">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 xml:space="preserve">Jeigu Techninis prižiūrėtojas suderintu laiku neatvyksta stebėti bandymų, Rangovas privalo suderinti su Užsakovu ir Techniniu prižiūrėtoju naują bandymų laiką. </w:t>
      </w:r>
    </w:p>
    <w:p w14:paraId="1818CA0B" w14:textId="77777777" w:rsidR="006A61FD" w:rsidRPr="00D455DF" w:rsidRDefault="006A61FD" w:rsidP="007F2AB2">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Jeigu Rangovas negali vykdyti bandymų suderintu su Užsakovu ir Techniniu prižiūrėtoju laiku dėl priežasčių, už kurias Rangovas neatsako, Rangovas privalo suderinti su Užsakovu ir Techniniu prižiūrėtoju naują bandymų laiką.</w:t>
      </w:r>
    </w:p>
    <w:p w14:paraId="0A0BD10E" w14:textId="4FE7BA78" w:rsidR="006A61FD" w:rsidRPr="00D455DF" w:rsidRDefault="006A61FD" w:rsidP="007F2AB2">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lastRenderedPageBreak/>
        <w:t>Jeigu Darbai vėluoja dėl bandymo laiko perkėlimo dėl priežasčių, už kurias atsako Užsakovas ar Techninis prižiūrėtojas, Rangovas įgyja teisę reikalauti, kad tokia pat trukme, kiek faktiškai vėluoja Darbai, būtų pratęsti Darbų terminai.</w:t>
      </w:r>
    </w:p>
    <w:p w14:paraId="025FBD63" w14:textId="77777777" w:rsidR="006A61FD" w:rsidRPr="00D455DF" w:rsidRDefault="006A61FD" w:rsidP="007F2AB2">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Jeigu Rangovas nevykdo bandymų suderintu su Užsakovu ir Techniniu prižiūrėtoju laiku arba jeigu Rangovas dėl nepatenkinamų bandymų rezultatų vykdo pakartotinius bandymus ir dėl to Užsakovas patiria išlaidų, Rangovas privalo atlyginti tokias Užsakovo išlaidas per 15 dienų po Užsakovo rašytinio pareikalavimo.</w:t>
      </w:r>
    </w:p>
    <w:p w14:paraId="2DF13464" w14:textId="77777777" w:rsidR="006A61FD" w:rsidRPr="00D455DF" w:rsidRDefault="006A61FD" w:rsidP="007F2AB2">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 xml:space="preserve">Tuo atveju, kai gaunami teigiami bandymų rezultatai, Rangovas privalo pateikti Užsakovui bandymų rezultatų protokolą, kuris turi būti pasirašytas Rangovo ir patvirtintas Techninio prižiūrėtojo. </w:t>
      </w:r>
    </w:p>
    <w:p w14:paraId="1973A75D" w14:textId="77777777" w:rsidR="006A61FD" w:rsidRPr="00D455DF" w:rsidRDefault="006A61FD" w:rsidP="007F2AB2">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Jeigu gaunami neigiami bandymų rezultatai, Rangovas privalo ištaisyti Statybos darbų, Statybos produktų, Įrenginių ar Objekto defektus, perdaryti bet kokius Įstatymų ar Sutarties neatitinkančius Statybos darbus, pakeisti naujais Statybos produktus ar Įrenginius, kurie neatitinka Sutarties ar Įstatymų reikalavimų, atlikti reikiamus paleidimo-derinimo darbus ir pakartoti bandymus.</w:t>
      </w:r>
    </w:p>
    <w:p w14:paraId="04E86CC3" w14:textId="77777777" w:rsidR="006A61FD" w:rsidRPr="00D455DF" w:rsidRDefault="006A61FD" w:rsidP="007F2AB2">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Rangovas privalo leisti Užsakovui arba Užsakovo nurodytiems tretiesiems asmenims iš anksto su Rangovu suderintu laiku atlikti bandymus, taip pat Užsakovo prašymu ir už Šalių sutartą atlygį suteikti Rangovo turimus instrumentus, prietaisus, įrenginius, kitas priemones ir darbuotojus, kurių gali reikėti tokiems bandymams atlikti.</w:t>
      </w:r>
    </w:p>
    <w:p w14:paraId="63A11D60" w14:textId="77777777" w:rsidR="006A61FD" w:rsidRPr="00D455DF" w:rsidRDefault="006A61FD" w:rsidP="007F2AB2">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Jeigu Rangovas nesudaro sąlygų Užsakovui arba tretiesiems asmenims atlikti bandymų su Rangovu suderintu laiku ir dėl to Užsakovas patiria išlaidų, Rangovas privalo atlyginti tokias Užsakovo išlaidas per 15 dienų po Užsakovo rašytinio pareikalavimo.</w:t>
      </w:r>
    </w:p>
    <w:p w14:paraId="36F0CFFB" w14:textId="7FB882EB" w:rsidR="006A61FD" w:rsidRPr="00D455DF" w:rsidRDefault="006A61FD" w:rsidP="007F2AB2">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Jeigu Darbai vėluoja dėl to, jog Užsakovas arba tretieji asmenys vėluoja atlikti bandymus, Rangovas įgyja teisę reikalauti, kad tokia pat trukme, kiek faktiškai vėluoja Darbai, būtų pratęsti Darbų terminai.</w:t>
      </w:r>
    </w:p>
    <w:p w14:paraId="4F679D6F" w14:textId="743E49D4" w:rsidR="006A61FD" w:rsidRPr="00D455DF" w:rsidRDefault="006A61FD" w:rsidP="007F2AB2">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 xml:space="preserve">Jeigu Užsakovas arba Užsakovo nurodyti tretieji asmenys atlieka bandymus arba jeigu yra vykdomas bandomasis naudojimas, dalyvaujant Užsakovo personalui, negali būti laikoma, kad Užsakovas priėmė Statybos darbus ar Darbus arba perėmė Objektą. </w:t>
      </w:r>
    </w:p>
    <w:p w14:paraId="550F8F94" w14:textId="77777777" w:rsidR="006A61FD" w:rsidRPr="00D455DF" w:rsidRDefault="006A61FD" w:rsidP="007F2AB2">
      <w:pPr>
        <w:pStyle w:val="ListParagraph"/>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 xml:space="preserve">Jeigu nepavyksta pasiekti teigiamų bandymų rezultatų, Užsakovas turi teisę savo nuožiūra nuspręsti: </w:t>
      </w:r>
    </w:p>
    <w:p w14:paraId="440CA116" w14:textId="77777777" w:rsidR="00C6457C" w:rsidRPr="00D455DF" w:rsidRDefault="006A61FD" w:rsidP="00BB2E46">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priimti Statybos darbus ir sumažinti Sutarties kainą Užsakovo užduotyje nurodytu būdu arba tokia suma, kiek sumažėja Statybos darbų vertė Užsakovui dėl to, jog bandymų rezultatai yra neigiami; arba</w:t>
      </w:r>
    </w:p>
    <w:p w14:paraId="4E4C2B69" w14:textId="77777777" w:rsidR="00C6457C" w:rsidRPr="00D455DF" w:rsidRDefault="006A61FD" w:rsidP="00BB2E46">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Statybos darbų dalį, kurios bandymų rezultatai yra neigiami, laikyti neatliktais Statybos darbais ir priimti likusius Statybos darbus, o Statybos darbų dalies, kurios bandymų rezultatai yra neigiami, atžvilgiu nutraukti Sutartį; arba</w:t>
      </w:r>
    </w:p>
    <w:p w14:paraId="2391319B" w14:textId="56D1EBB4" w:rsidR="006A61FD" w:rsidRPr="00D455DF" w:rsidRDefault="006A61FD" w:rsidP="00BB2E46">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jeigu Objektas negali būti naudojamas pagal Sutartyje numatytą paskirtį, nutraukti Sutartį dėl esminio Sutarties pažeidimo, atsisakyti priimti visus Statybos darbus ir už juos sumokėti, reikalauti Rangovo grąžinti sumokėtą Sutarties kainos dalį ir sumokėti už ją 5% metines palūkanas, skaičiuojamas nuo Sutarties kainos dalies sumokėjimo Rangovui dienos iki grąžinimo Užsakovui dienos (įskaitytinai), taip pat reikalauti Rangovo išardyti ir pašalinti Statybos darbus bei sutvarkyti statybvietę.</w:t>
      </w:r>
    </w:p>
    <w:p w14:paraId="22BBE560" w14:textId="3FB61A00" w:rsidR="00367F21" w:rsidRPr="00D455DF" w:rsidRDefault="00367F21" w:rsidP="008F2DB7">
      <w:pPr>
        <w:pStyle w:val="ListParagraph"/>
        <w:numPr>
          <w:ilvl w:val="1"/>
          <w:numId w:val="99"/>
        </w:numPr>
        <w:ind w:left="0" w:firstLine="540"/>
        <w:jc w:val="both"/>
        <w:rPr>
          <w:rFonts w:ascii="Times New Roman" w:eastAsia="Times New Roman" w:hAnsi="Times New Roman" w:cs="Times New Roman"/>
        </w:rPr>
      </w:pPr>
      <w:r w:rsidRPr="00D455DF">
        <w:rPr>
          <w:rFonts w:ascii="Times New Roman" w:eastAsia="Times New Roman" w:hAnsi="Times New Roman" w:cs="Times New Roman"/>
        </w:rPr>
        <w:t>Sutarties vykdymui Rangovas neturi teisės sudaryti darbo, ar kitokių sutarčių su Užsakovo personalu taip pat bet kokiais kitais pagrindais pasitelkti Užsakovo personalą Sutarties vykdymui be abipusio raštiško susitarimo su Užsakovu. Šio punkto pažeidimas laikomas esminiu Sutarties pažeidimu, ir Užsakovas turi teisę Sutartyje nustatyta tvarka vienašališkai nutraukti Sutartį prieš terminą, bet tai neatleidžia Rangovo nuo prievolių ir atsakomybės pagal Sutartį.</w:t>
      </w:r>
    </w:p>
    <w:p w14:paraId="64640C09" w14:textId="77777777" w:rsidR="005436A8" w:rsidRPr="00D455DF" w:rsidRDefault="005436A8" w:rsidP="005436A8">
      <w:pPr>
        <w:pStyle w:val="ListParagraph"/>
        <w:ind w:left="540"/>
        <w:jc w:val="both"/>
        <w:rPr>
          <w:rFonts w:ascii="Times New Roman" w:eastAsia="Times New Roman" w:hAnsi="Times New Roman" w:cs="Times New Roman"/>
        </w:rPr>
      </w:pPr>
    </w:p>
    <w:p w14:paraId="705CB082" w14:textId="27742E84" w:rsidR="005436A8" w:rsidRPr="00D455DF" w:rsidRDefault="005436A8" w:rsidP="005436A8">
      <w:pPr>
        <w:numPr>
          <w:ilvl w:val="0"/>
          <w:numId w:val="99"/>
        </w:numPr>
        <w:tabs>
          <w:tab w:val="left" w:pos="540"/>
        </w:tabs>
        <w:suppressAutoHyphens/>
        <w:autoSpaceDE w:val="0"/>
        <w:autoSpaceDN w:val="0"/>
        <w:spacing w:after="0" w:line="240" w:lineRule="auto"/>
        <w:ind w:left="0" w:firstLine="0"/>
        <w:jc w:val="center"/>
        <w:textAlignment w:val="baseline"/>
        <w:outlineLvl w:val="0"/>
        <w:rPr>
          <w:rFonts w:ascii="Times New Roman" w:eastAsia="Times New Roman" w:hAnsi="Times New Roman" w:cs="Times New Roman"/>
        </w:rPr>
      </w:pPr>
      <w:bookmarkStart w:id="36" w:name="_Ref197678847"/>
      <w:bookmarkStart w:id="37" w:name="_Hlk22630181"/>
      <w:r w:rsidRPr="00D455DF">
        <w:rPr>
          <w:rFonts w:ascii="Times New Roman" w:eastAsia="Times New Roman" w:hAnsi="Times New Roman" w:cs="Times New Roman"/>
          <w:b/>
        </w:rPr>
        <w:t>SKYRIUS</w:t>
      </w:r>
      <w:bookmarkEnd w:id="36"/>
      <w:r w:rsidRPr="00D455DF">
        <w:rPr>
          <w:rFonts w:ascii="Times New Roman" w:eastAsia="Times New Roman" w:hAnsi="Times New Roman" w:cs="Times New Roman"/>
        </w:rPr>
        <w:t xml:space="preserve"> </w:t>
      </w:r>
    </w:p>
    <w:p w14:paraId="01ED6529" w14:textId="4118D2D3" w:rsidR="00A02E69" w:rsidRPr="00D455DF" w:rsidRDefault="00A02E69" w:rsidP="005436A8">
      <w:pPr>
        <w:tabs>
          <w:tab w:val="left" w:pos="1134"/>
        </w:tabs>
        <w:suppressAutoHyphens/>
        <w:autoSpaceDE w:val="0"/>
        <w:autoSpaceDN w:val="0"/>
        <w:spacing w:after="0" w:line="240" w:lineRule="auto"/>
        <w:jc w:val="center"/>
        <w:textAlignment w:val="baseline"/>
        <w:rPr>
          <w:rFonts w:ascii="Times New Roman" w:eastAsia="Times New Roman" w:hAnsi="Times New Roman" w:cs="Times New Roman"/>
          <w:b/>
          <w:bCs/>
        </w:rPr>
      </w:pPr>
      <w:r w:rsidRPr="00D455DF">
        <w:rPr>
          <w:rFonts w:ascii="Times New Roman" w:eastAsia="Times New Roman" w:hAnsi="Times New Roman" w:cs="Times New Roman"/>
          <w:b/>
          <w:bCs/>
        </w:rPr>
        <w:t>DARBŲ TERMINAI</w:t>
      </w:r>
    </w:p>
    <w:p w14:paraId="529DB8FC" w14:textId="77777777" w:rsidR="005436A8" w:rsidRPr="00D455DF" w:rsidRDefault="005436A8" w:rsidP="005436A8">
      <w:pPr>
        <w:tabs>
          <w:tab w:val="left" w:pos="1134"/>
        </w:tabs>
        <w:suppressAutoHyphens/>
        <w:autoSpaceDE w:val="0"/>
        <w:autoSpaceDN w:val="0"/>
        <w:spacing w:after="0" w:line="240" w:lineRule="auto"/>
        <w:ind w:left="1800"/>
        <w:jc w:val="both"/>
        <w:textAlignment w:val="baseline"/>
        <w:rPr>
          <w:rFonts w:ascii="Times New Roman" w:eastAsia="Times New Roman" w:hAnsi="Times New Roman" w:cs="Times New Roman"/>
        </w:rPr>
      </w:pPr>
    </w:p>
    <w:p w14:paraId="5F7D0D3C" w14:textId="77777777" w:rsidR="00A02E69" w:rsidRPr="00D455DF" w:rsidRDefault="00A02E69" w:rsidP="00AF06C6">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 xml:space="preserve">Rangovas privalo vykdyti Darbus laikydamasis Darbų terminų, nurodytų Specialiosiose sąlygose: </w:t>
      </w:r>
    </w:p>
    <w:p w14:paraId="1070566F" w14:textId="748CAA50" w:rsidR="00332C74" w:rsidRPr="00D455DF" w:rsidRDefault="00A02E69" w:rsidP="007A7C5E">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vykdyti Darbus laikydamasis Etapų terminų</w:t>
      </w:r>
      <w:r w:rsidR="00FD797A" w:rsidRPr="00D455DF">
        <w:rPr>
          <w:rFonts w:ascii="Times New Roman" w:eastAsia="Times New Roman" w:hAnsi="Times New Roman" w:cs="Times New Roman"/>
        </w:rPr>
        <w:t xml:space="preserve"> (jei tokie numa</w:t>
      </w:r>
      <w:r w:rsidR="005436A8" w:rsidRPr="00D455DF">
        <w:rPr>
          <w:rFonts w:ascii="Times New Roman" w:eastAsia="Times New Roman" w:hAnsi="Times New Roman" w:cs="Times New Roman"/>
        </w:rPr>
        <w:t>t</w:t>
      </w:r>
      <w:r w:rsidR="00FD797A" w:rsidRPr="00D455DF">
        <w:rPr>
          <w:rFonts w:ascii="Times New Roman" w:eastAsia="Times New Roman" w:hAnsi="Times New Roman" w:cs="Times New Roman"/>
        </w:rPr>
        <w:t>yti)</w:t>
      </w:r>
      <w:r w:rsidRPr="00D455DF">
        <w:rPr>
          <w:rFonts w:ascii="Times New Roman" w:eastAsia="Times New Roman" w:hAnsi="Times New Roman" w:cs="Times New Roman"/>
        </w:rPr>
        <w:t>;</w:t>
      </w:r>
    </w:p>
    <w:p w14:paraId="327DA812" w14:textId="285F023F" w:rsidR="00A02E69" w:rsidRPr="00D455DF" w:rsidRDefault="00A02E69" w:rsidP="007A7C5E">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užbaigti Objekto (Dalies) Darbus iki Darbų (Dalies) Galutinio termino.</w:t>
      </w:r>
    </w:p>
    <w:p w14:paraId="19A57C7B" w14:textId="4C721DFE" w:rsidR="00A02E69" w:rsidRPr="00D455DF" w:rsidRDefault="00A02E69" w:rsidP="007A7C5E">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 xml:space="preserve">Rangovas privalo per </w:t>
      </w:r>
      <w:r w:rsidR="00F94BA7" w:rsidRPr="00D455DF">
        <w:rPr>
          <w:rFonts w:ascii="Times New Roman" w:eastAsia="Times New Roman" w:hAnsi="Times New Roman" w:cs="Times New Roman"/>
        </w:rPr>
        <w:t>Specialiosiose sąlygose</w:t>
      </w:r>
      <w:r w:rsidRPr="00D455DF">
        <w:rPr>
          <w:rFonts w:ascii="Times New Roman" w:eastAsia="Times New Roman" w:hAnsi="Times New Roman" w:cs="Times New Roman"/>
        </w:rPr>
        <w:t xml:space="preserve"> arba per kitą Užsakovo užduotyje nurodytą terminą parengti ir pateikti Užsakovui Grafiką, kuriame turi numatyti Darbų vykdymo eiliškumą ir tarpusavio priklausomybę, laikydamasis Darbų Galutinio termino (Dalių Galutinių terminų) ir Etapų terminų.</w:t>
      </w:r>
    </w:p>
    <w:p w14:paraId="7CA52829" w14:textId="1FCFA75A" w:rsidR="00A02E69" w:rsidRPr="00D455DF" w:rsidRDefault="00A02E69" w:rsidP="007A7C5E">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 xml:space="preserve">Grafike turi būti nurodytas tiek Statybos darbų, tiek ir Šalių pagal Sutartį atliekamų veiksmų, reikalingų Statybos darbų atlikimui, (tokių kaip projektavimas, Užsakovo organizuojama Darbo projekto dalių ekspertizė, esminių Statybos produktų ir Įrenginių gamyba, patikrinimas, pristatymas į statybvietę (įskaitant Statybos produktus ir Įrenginius, kuriuos tiekia Užsakovas), statybos, montavimo darbai, paleidimo-derinimo darbai, bandymai (įskaitant Užsakovo atliekamus bandymus), mokymai Užsakovo personalui ir pan., jeigu šie veiksmai nurodyti Užsakovo užduotyje arba </w:t>
      </w:r>
      <w:r w:rsidRPr="00D455DF">
        <w:rPr>
          <w:rFonts w:ascii="Times New Roman" w:eastAsia="Times New Roman" w:hAnsi="Times New Roman" w:cs="Times New Roman"/>
        </w:rPr>
        <w:lastRenderedPageBreak/>
        <w:t>Statinio projekte) vykdymo tvarkaraštis, taip pat turi būti pažymėta, kurie Darbai ar Užsakovo atliekami veiksmai gali būti vykdomi lygiagrečiai, o kurie gali būti vykdomi tik numatytu eiliškumu.</w:t>
      </w:r>
    </w:p>
    <w:p w14:paraId="6702B6E9" w14:textId="693B0795" w:rsidR="00A02E69" w:rsidRPr="00D455DF" w:rsidRDefault="00A02E69" w:rsidP="007A7C5E">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Jeigu Darbai atsilieka nuo Grafiko, Rangovas privalo atnaujinti Grafiką taip, kad nebūtų pažeisti Darbų terminai, ir pateikti Užsakovui paaiškinimus, kokiais būdais Rangovas paspartins Darbus (pvz., pailgins darbo valandas ar pamainų skaičių, padidins Rangovo personalo skaičių, padidins Priemonių skaičių ar pakeis Priemones kitokiomis, darys Statybos darbus lygiagrečiai ir pan.). Atnaujintame Grafike turi būti pažymėti visi atnaujinimai tokiu būdu, kad būtų lengva juos pastebėti. Ši sąlyga netaikoma, kai Rangovas įgyja teisę į Darbų terminų pratęsimą, – tokiu atveju Rangovas turi atnaujinti Grafiką, atsižvelgdamas į pratęst</w:t>
      </w:r>
      <w:r w:rsidR="007A7C5E" w:rsidRPr="00D455DF">
        <w:rPr>
          <w:rFonts w:ascii="Times New Roman" w:eastAsia="Times New Roman" w:hAnsi="Times New Roman" w:cs="Times New Roman"/>
        </w:rPr>
        <w:t>ų</w:t>
      </w:r>
      <w:r w:rsidRPr="00D455DF">
        <w:rPr>
          <w:rFonts w:ascii="Times New Roman" w:eastAsia="Times New Roman" w:hAnsi="Times New Roman" w:cs="Times New Roman"/>
        </w:rPr>
        <w:t xml:space="preserve"> Darbų terminus.</w:t>
      </w:r>
    </w:p>
    <w:p w14:paraId="6E2FF8F6" w14:textId="2642BA5C" w:rsidR="00A02E69" w:rsidRPr="00D455DF" w:rsidRDefault="00A02E69" w:rsidP="007A7C5E">
      <w:pPr>
        <w:pStyle w:val="ListParagraph"/>
        <w:numPr>
          <w:ilvl w:val="1"/>
          <w:numId w:val="99"/>
        </w:numPr>
        <w:spacing w:after="0"/>
        <w:ind w:left="0" w:firstLine="540"/>
        <w:jc w:val="both"/>
        <w:rPr>
          <w:rFonts w:ascii="Times New Roman" w:eastAsia="Times New Roman" w:hAnsi="Times New Roman" w:cs="Times New Roman"/>
        </w:rPr>
      </w:pPr>
      <w:bookmarkStart w:id="38" w:name="_Ref197676507"/>
      <w:r w:rsidRPr="00D455DF">
        <w:rPr>
          <w:rFonts w:ascii="Times New Roman" w:eastAsia="Times New Roman" w:hAnsi="Times New Roman" w:cs="Times New Roman"/>
        </w:rPr>
        <w:t>Jeigu Rangovas vėluoja pateikti Grafiką arba atnaujintą Grafiką per nurodytą terminą po to, kai Užsakovas arba Techninis prižiūrėtojas paprašo atnaujinti Grafiką, ir dėl to Užsakovas negali planuoti savo veiklos Grafiko pagrindu, Užsakovas turi teisę pareikalauti, kad Rangovas sumokėtų Specialiosiose sąlygose nurodyto dydžio baudą už kiekvieną vėlavimo dieną.</w:t>
      </w:r>
      <w:bookmarkEnd w:id="38"/>
      <w:r w:rsidRPr="00D455DF">
        <w:rPr>
          <w:rFonts w:ascii="Times New Roman" w:eastAsia="Times New Roman" w:hAnsi="Times New Roman" w:cs="Times New Roman"/>
        </w:rPr>
        <w:t xml:space="preserve"> </w:t>
      </w:r>
    </w:p>
    <w:p w14:paraId="54AB0395" w14:textId="77777777" w:rsidR="00A02E69" w:rsidRPr="00D455DF" w:rsidRDefault="00A02E69" w:rsidP="00D60746">
      <w:pPr>
        <w:pStyle w:val="ListParagraph"/>
        <w:numPr>
          <w:ilvl w:val="1"/>
          <w:numId w:val="99"/>
        </w:numPr>
        <w:spacing w:after="0"/>
        <w:ind w:left="0" w:firstLine="540"/>
        <w:jc w:val="both"/>
        <w:rPr>
          <w:rFonts w:ascii="Times New Roman" w:eastAsia="Times New Roman" w:hAnsi="Times New Roman" w:cs="Times New Roman"/>
        </w:rPr>
      </w:pPr>
      <w:bookmarkStart w:id="39" w:name="_Ref197671663"/>
      <w:r w:rsidRPr="00D455DF">
        <w:rPr>
          <w:rFonts w:ascii="Times New Roman" w:eastAsia="Times New Roman" w:hAnsi="Times New Roman" w:cs="Times New Roman"/>
        </w:rPr>
        <w:t>Rangovas turi teisę netrukdomas vykdyti Darbus iki Darbų terminų pabaigos. Jeigu atsiranda žemiau išvardytos aplinkybės, kurios trukdo vykdyti Darbus ar jų dalį, Rangovas turi teisę į Darbų terminų pratęsimą tokia trukme, kiek dėl tokių aplinkybių poveikio faktiškai vėluoja Darbai:</w:t>
      </w:r>
      <w:bookmarkEnd w:id="39"/>
    </w:p>
    <w:p w14:paraId="0E3A44A8" w14:textId="77777777" w:rsidR="006D7825" w:rsidRPr="00D455DF" w:rsidRDefault="00A02E69" w:rsidP="00D60746">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susidaro neįprastai nepalankios klimato sąlygos, tai yra, tokios sąlygos, kurios yra neaprašytos Sutarties dokumentuose ir kurių profesionalus bei patyręs statybos darbų rangovas negalėjo numatyti Pirkimo metu iki pasiūlymų pateikimo termino pabaigos, įvertinęs Lietuvoje viešai skelbiamus  klimato duomenis ir prognozes;</w:t>
      </w:r>
    </w:p>
    <w:p w14:paraId="3D6C9876" w14:textId="77777777" w:rsidR="006D7825" w:rsidRPr="00D455DF" w:rsidRDefault="00A02E69" w:rsidP="00D60746">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dėl Valdžios institucijų sprendimų ar kitų aplinkybių susidaro darbuotojų ar Prekių trūkumas, kurio profesionalus ir patyręs statybos darbų rangovas negalėjo numatyti Pirkimo metu iki pasiūlymų pateikimo termino pabaigos;</w:t>
      </w:r>
    </w:p>
    <w:p w14:paraId="698BB44E" w14:textId="77777777" w:rsidR="006D7825" w:rsidRPr="00D455DF" w:rsidRDefault="00A02E69" w:rsidP="00D60746">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bookmarkStart w:id="40" w:name="_Ref197671614"/>
      <w:r w:rsidRPr="00D455DF">
        <w:rPr>
          <w:rFonts w:ascii="Times New Roman" w:eastAsia="Times New Roman" w:hAnsi="Times New Roman" w:cs="Times New Roman"/>
        </w:rPr>
        <w:t>Darbų vėlavimą sąlygoja Valdžios institucijų, energijos ar vandens tiekėjų sprendimai, veiksmai arba neveikimas, su sąlyga, kad Rangovas kruopščiai laikosi nustatytų Valdžios institucijų, energijos ir vandens tiekėjų nustatytų procedūrų ir terminų;</w:t>
      </w:r>
      <w:bookmarkEnd w:id="40"/>
    </w:p>
    <w:p w14:paraId="65151CB0" w14:textId="2DA9EC9F" w:rsidR="006D7825" w:rsidRPr="00D455DF" w:rsidRDefault="00A02E69" w:rsidP="00D60746">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 xml:space="preserve">Darbų vėlavimą sąlygoja Užsakovo, Užsakovo personalo ar </w:t>
      </w:r>
      <w:r w:rsidR="00AA3566" w:rsidRPr="00D455DF">
        <w:rPr>
          <w:rFonts w:ascii="Times New Roman" w:eastAsia="Times New Roman" w:hAnsi="Times New Roman" w:cs="Times New Roman"/>
        </w:rPr>
        <w:fldChar w:fldCharType="begin"/>
      </w:r>
      <w:r w:rsidR="00AA3566" w:rsidRPr="00D455DF">
        <w:rPr>
          <w:rFonts w:ascii="Times New Roman" w:eastAsia="Times New Roman" w:hAnsi="Times New Roman" w:cs="Times New Roman"/>
        </w:rPr>
        <w:instrText xml:space="preserve"> REF _Ref197671614 \r \h  \* MERGEFORMAT </w:instrText>
      </w:r>
      <w:r w:rsidR="00AA3566" w:rsidRPr="00D455DF">
        <w:rPr>
          <w:rFonts w:ascii="Times New Roman" w:eastAsia="Times New Roman" w:hAnsi="Times New Roman" w:cs="Times New Roman"/>
        </w:rPr>
      </w:r>
      <w:r w:rsidR="00AA3566" w:rsidRPr="00D455DF">
        <w:rPr>
          <w:rFonts w:ascii="Times New Roman" w:eastAsia="Times New Roman" w:hAnsi="Times New Roman" w:cs="Times New Roman"/>
        </w:rPr>
        <w:fldChar w:fldCharType="separate"/>
      </w:r>
      <w:r w:rsidR="00AA3566" w:rsidRPr="00D455DF">
        <w:rPr>
          <w:rFonts w:ascii="Times New Roman" w:eastAsia="Times New Roman" w:hAnsi="Times New Roman" w:cs="Times New Roman"/>
        </w:rPr>
        <w:t>12.6.3</w:t>
      </w:r>
      <w:r w:rsidR="00AA3566" w:rsidRPr="00D455DF">
        <w:rPr>
          <w:rFonts w:ascii="Times New Roman" w:eastAsia="Times New Roman" w:hAnsi="Times New Roman" w:cs="Times New Roman"/>
        </w:rPr>
        <w:fldChar w:fldCharType="end"/>
      </w:r>
      <w:r w:rsidRPr="00D455DF">
        <w:rPr>
          <w:rFonts w:ascii="Times New Roman" w:eastAsia="Times New Roman" w:hAnsi="Times New Roman" w:cs="Times New Roman"/>
        </w:rPr>
        <w:t xml:space="preserve"> punkte nenurodytų trečiųjų asmenų, už kuriuos Rangovas neatsako, sprendimai, veiksmai arba neveikimas;</w:t>
      </w:r>
    </w:p>
    <w:p w14:paraId="4BED3052" w14:textId="648889A3" w:rsidR="00A02E69" w:rsidRPr="00D455DF" w:rsidRDefault="00A02E69" w:rsidP="00D60746">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kitos aplinkybės, įvardytos Sutartyje kaip suteikiančios teisę Rangovui reikalauti pratęsti Darbų terminus.</w:t>
      </w:r>
    </w:p>
    <w:p w14:paraId="6563A010" w14:textId="3AD9FBB5" w:rsidR="00A02E69" w:rsidRPr="00D455DF" w:rsidRDefault="00A02E69" w:rsidP="00D60746">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 xml:space="preserve">Kiekvienu </w:t>
      </w:r>
      <w:r w:rsidR="00F506CA" w:rsidRPr="00D455DF">
        <w:rPr>
          <w:rFonts w:ascii="Times New Roman" w:eastAsia="Times New Roman" w:hAnsi="Times New Roman" w:cs="Times New Roman"/>
        </w:rPr>
        <w:fldChar w:fldCharType="begin"/>
      </w:r>
      <w:r w:rsidR="00F506CA" w:rsidRPr="00D455DF">
        <w:rPr>
          <w:rFonts w:ascii="Times New Roman" w:eastAsia="Times New Roman" w:hAnsi="Times New Roman" w:cs="Times New Roman"/>
        </w:rPr>
        <w:instrText xml:space="preserve"> REF _Ref197671663 \r \h  \* MERGEFORMAT </w:instrText>
      </w:r>
      <w:r w:rsidR="00F506CA" w:rsidRPr="00D455DF">
        <w:rPr>
          <w:rFonts w:ascii="Times New Roman" w:eastAsia="Times New Roman" w:hAnsi="Times New Roman" w:cs="Times New Roman"/>
        </w:rPr>
      </w:r>
      <w:r w:rsidR="00F506CA" w:rsidRPr="00D455DF">
        <w:rPr>
          <w:rFonts w:ascii="Times New Roman" w:eastAsia="Times New Roman" w:hAnsi="Times New Roman" w:cs="Times New Roman"/>
        </w:rPr>
        <w:fldChar w:fldCharType="separate"/>
      </w:r>
      <w:r w:rsidR="00F506CA" w:rsidRPr="00D455DF">
        <w:rPr>
          <w:rFonts w:ascii="Times New Roman" w:eastAsia="Times New Roman" w:hAnsi="Times New Roman" w:cs="Times New Roman"/>
        </w:rPr>
        <w:t>12.6</w:t>
      </w:r>
      <w:r w:rsidR="00F506CA" w:rsidRPr="00D455DF">
        <w:rPr>
          <w:rFonts w:ascii="Times New Roman" w:eastAsia="Times New Roman" w:hAnsi="Times New Roman" w:cs="Times New Roman"/>
        </w:rPr>
        <w:fldChar w:fldCharType="end"/>
      </w:r>
      <w:r w:rsidRPr="00D455DF">
        <w:rPr>
          <w:rFonts w:ascii="Times New Roman" w:eastAsia="Times New Roman" w:hAnsi="Times New Roman" w:cs="Times New Roman"/>
        </w:rPr>
        <w:t xml:space="preserve"> punkte nurodytu atveju Šalys privalo veikti pagal nustatytus reikalavimus ir sudaryti Susitarimą dėl Darbų terminų pratęsimo.</w:t>
      </w:r>
    </w:p>
    <w:p w14:paraId="489BBC7B" w14:textId="6012FBAA" w:rsidR="00A02E69" w:rsidRPr="00D455DF" w:rsidRDefault="00A02E69" w:rsidP="00D60746">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 xml:space="preserve">Jeigu Darbų vykdymas atsilieka nuo Grafiko ir (arba) esama Darbų vykdymo sparta yra per lėta, Rangovas privalo įgyvendinti Darbų paspartinimo priemones, skirtas panaikinti Darbų vėlavimą (pasitelkti daugiau Rangovo personalo, padidinti pamainų skaičių, taikyti kitokius darbo metodus ir pan.). </w:t>
      </w:r>
    </w:p>
    <w:p w14:paraId="57BCC752" w14:textId="77777777" w:rsidR="00A02E69" w:rsidRPr="00D455DF" w:rsidRDefault="00A02E69" w:rsidP="00D60746">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 xml:space="preserve">Jeigu Rangovas praleidžia Darbų terminus, Rangovui taikomos Specialiosiose sąlygose nurodyto dydžio netesybos už kiekvieną vėlavimo dieną. </w:t>
      </w:r>
    </w:p>
    <w:p w14:paraId="00377095" w14:textId="77777777" w:rsidR="00A02E69" w:rsidRPr="00D455DF" w:rsidRDefault="00A02E69" w:rsidP="005C5621">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Jeigu Rangovas praleidžia Darbų (Dalies) Etapo terminą, laikoma, kad tiek pat vėluoja visi Darbai (Dalis). Rangovui praleidus Etapo terminą, netesybos skaičiuojamos nuo Etapo termino pabaigos (neįskaitytinai) iki to Etapo Darbų pabaigos datos (įskaitytinai), nustatytos pagal statybos darbų žurnalą ir (arba) Atliktų darbų aktus. Jeigu vėluojantis Etapas sąlygoja paskesnių Etapų vėlavimą, turi būti vertinamas bendras visų Darbų (Dalies) vėlavimo terminas, kurį sąlygoja toks Etapų vėlavimas. Pavyzdžiui, jeigu Etapas vėluoja 2 savaites, o paskesnis Etapas vėluoja 3 savaites, laikoma, kad visi Darbai (Dalis) vėluoja iš viso 3 savaites.</w:t>
      </w:r>
    </w:p>
    <w:p w14:paraId="69E6A4CC" w14:textId="77777777" w:rsidR="00A02E69" w:rsidRPr="00D455DF" w:rsidRDefault="00A02E69" w:rsidP="005C5621">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Jeigu Rangovas sumoka netesybas už Etapo termino praleidimą, tačiau paskesnį Etapą užbaigia laiku, Užsakovas privalo grąžinti Rangovui jo sumokėtas netesybas už Etapo termino praleidimą kartu su artimiausiu mokėjimu už Darbus, jeigu Užsakovo užduotyje nėra nurodyta, kad netesybos už konkretaus Etapo vėlavimą yra negrąžinamos.</w:t>
      </w:r>
    </w:p>
    <w:p w14:paraId="504D0771" w14:textId="5A6FBCD1" w:rsidR="00A02E69" w:rsidRPr="00D455DF" w:rsidRDefault="00A02E69" w:rsidP="005C5621">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Netesybos už Darbų (Dalies) Galutinio termino praleidimą skaičiuojamos nuo Galutinio termino pabaigos (neįskaitytinai) iki Darbų pabaigos datos, nurodytos Darbų perdavimo-priėmimo akte</w:t>
      </w:r>
      <w:r w:rsidR="009E7FD0" w:rsidRPr="00D455DF">
        <w:rPr>
          <w:rFonts w:ascii="Times New Roman" w:eastAsia="Times New Roman" w:hAnsi="Times New Roman" w:cs="Times New Roman"/>
        </w:rPr>
        <w:t>.</w:t>
      </w:r>
    </w:p>
    <w:p w14:paraId="36236067" w14:textId="77777777" w:rsidR="00A02E69" w:rsidRPr="00D455DF" w:rsidRDefault="00A02E69" w:rsidP="005C5621">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Rangovas neturi teisės reikalauti sumažinti netesybas už vėlavimą tuo pagrindu, kad jis iki Darbų (Dalies) Galutinio termino įvykdė dalį Darbų, kadangi šios Sutarties dalykas yra galutinis Darbų rezultatas, kuris yra nedalus.</w:t>
      </w:r>
    </w:p>
    <w:p w14:paraId="678BD2A1" w14:textId="77777777" w:rsidR="00A02E69" w:rsidRPr="00D455DF" w:rsidRDefault="00A02E69" w:rsidP="005C5621">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Rangovas privalo sumokėti Užsakovui netesybas už Darbų (Dalių) vėlavimą per 15 dienų nuo Užsakovo pareikalavimo. Užsakovas turi teisę išskaityti netesybas iš Rangovui mokėtinų sumų.</w:t>
      </w:r>
    </w:p>
    <w:p w14:paraId="7A1C50E9" w14:textId="77777777" w:rsidR="00A02E69" w:rsidRPr="00D455DF" w:rsidRDefault="00A02E69" w:rsidP="005C5621">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Tuo atveju, kai Rangovas įgyja teisę į Darbų terminų pratęsimą, tačiau dėl kokių nors priežasčių Darbų terminai negali būti pratęsti, Darbų terminų praleidimas (tiek, kiek Rangovas įgijo teisę į Darbų terminų pratęsimą) nelaikomas Sutarties pažeidimu ir Užsakovas neturi teisės reikalauti Rangovo sumokėti netesybas už praleistus Darbų terminus.</w:t>
      </w:r>
    </w:p>
    <w:p w14:paraId="1159B49D" w14:textId="77777777" w:rsidR="00A02E69" w:rsidRPr="00D455DF" w:rsidRDefault="00A02E69" w:rsidP="005C5621">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lastRenderedPageBreak/>
        <w:t>Užsakovas  turi teisę sustabdyti visus Darbus arba Dalies Darbus, pranešdamas Rangovui, nurodydamas tikslų arba apytikslį terminą, kuriam sustabdo visus Darbus arba Dalies Darbus (jeigu įmanoma), ir nurodydamas sustabdymo priežastis. Sustabdymo priežastys gali būti:</w:t>
      </w:r>
    </w:p>
    <w:p w14:paraId="3972930C" w14:textId="77777777" w:rsidR="00A02E69" w:rsidRPr="00D455DF" w:rsidRDefault="00A02E69" w:rsidP="000F199B">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Užsakovui būtinas papildomas laikas įvykdyti viešojo pirkimo procedūras, kurių neįvykdžius negalima tęsti Darbų;</w:t>
      </w:r>
    </w:p>
    <w:p w14:paraId="7B800D0C" w14:textId="77777777" w:rsidR="00A02E69" w:rsidRPr="00D455DF" w:rsidRDefault="00A02E69" w:rsidP="000F199B">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sustabdytas arba nepakankamas Darbų finansavimas;</w:t>
      </w:r>
    </w:p>
    <w:p w14:paraId="7A816F74" w14:textId="77777777" w:rsidR="00A02E69" w:rsidRPr="00D455DF" w:rsidRDefault="00A02E69" w:rsidP="000F199B">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kitos aplinkybės, kurios nebuvo žinomos Pirkimo vykdymo metu ir su kuriomis būtų susidūręs bet kuris rangovas ir (ar) užsakovas.</w:t>
      </w:r>
    </w:p>
    <w:p w14:paraId="529DBD22" w14:textId="77777777" w:rsidR="00A02E69" w:rsidRPr="00D455DF" w:rsidRDefault="00A02E69" w:rsidP="007F4699">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 xml:space="preserve">Rangovas turi teisę sustabdyti Statybos darbus arba jų dalį, pranešdamas Užsakovui, per žiemos pertrauką (nuo gruodžio 15 d. iki kovo 15 d. arba per kitą Užsakovo užduotyje nurodytą žiemos pertraukos laiką), jeigu jos metu tokie Statybos darbai (ar jų dalis) negali būti atliekami pagal Darbų dokumentuose ar Įstatymuose jiems keliamus technologinius reikalavimus ir nustatytus sprendinius dėl netinkamų klimatinių sąlygų. </w:t>
      </w:r>
    </w:p>
    <w:p w14:paraId="086DB545" w14:textId="77777777" w:rsidR="00A02E69" w:rsidRPr="00D455DF" w:rsidRDefault="00A02E69" w:rsidP="007F4699">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 xml:space="preserve">Rangovas turi teisę sustabdyti visus Darbus arba Dalies Darbus, įspėdamas Užsakovą, jeigu Užsakovas vėluoja atsiskaityti pagal Sutartį ir neištaiso pažeidimo per 30 dienų po Rangovo rašytinio įspėjimo gavimo. </w:t>
      </w:r>
    </w:p>
    <w:p w14:paraId="73CFCB77" w14:textId="77777777" w:rsidR="00A02E69" w:rsidRPr="00D455DF" w:rsidRDefault="00A02E69" w:rsidP="007F4699">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Visų Darbų, ar Dalies, ar Statybos darbų sustabdymo atveju atitinkamų Darbų terminų skaičiavimas taip pat yra sustabdomas ir Rangovas privalo imtis reikiamų priemonių tinkamai sustabdyti Statybos darbus, apsaugoti Statybos darbus ir Prekes nuo jų būklės pablogėjimo, sugadinimo ar praradimo, taip pat vykdyti kitus Užsakovo nurodymus, įskaitant nurodymus atlaisvinti ir (arba) grąžinti statybvietę, sudaryti sąlygas Užsakovui ar jo nurodytiems tretiesiems asmenims vykdyti darbus statybvietėje ir pan. Jeigu Rangovas sustabdo dalį Statybos darbų ir tokių Statybos darbų nevykdymas nėra kliūtis laiku užbaigti visus Darbus, Darbų terminų skaičiavimas nestabdomas.</w:t>
      </w:r>
    </w:p>
    <w:p w14:paraId="0C9585FD" w14:textId="77777777" w:rsidR="00A02E69" w:rsidRPr="00D455DF" w:rsidRDefault="00A02E69" w:rsidP="00200DDD">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Užsakovas privalo pranešti Rangovui apie Darbų sustabdymo priežasčių išnykimą arba numatomą išnykimo ir Darbų atnaujinimo terminą nedelsdamas, bet ne vėliau negu per 2 darbo dienas nuo sužinojimo apie tai.</w:t>
      </w:r>
    </w:p>
    <w:p w14:paraId="5F41F02F" w14:textId="77777777" w:rsidR="00A02E69" w:rsidRPr="00D455DF" w:rsidRDefault="00A02E69" w:rsidP="00200DDD">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Po to, kai Užsakovas praneša Rangovui apie Darbų atnaujinimą arba nelieka pagrindo Rangovui stabdyti Darbus, Šalys privalo per įmanomai trumpiausią protingą laiką apžiūrėti, įvertinti ir užfiksuoti Statybos darbų, Statybos produktų bei Įrenginių būklę. Rangovas privalo kaip įmanoma greičiau atnaujinti Statybos darbus; sustabdytų Darbų terminų skaičiavimas atnaujinamas tą dieną, kada Rangovas atnaujina Statybos darbus. Rangovas privalo pirmiausiai savo sąskaita pašalinti nustatytus Statybos darbų, Statybos produktų bei Įrenginių defektus, atkurti pablogėjusią būklę ir praradimus.</w:t>
      </w:r>
    </w:p>
    <w:p w14:paraId="7FA81A88" w14:textId="627DA55D" w:rsidR="00A02E69" w:rsidRPr="00D455DF" w:rsidRDefault="00A02E69" w:rsidP="00200DDD">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 xml:space="preserve">Jeigu dėl Darbų (ar jų dalies) sustabdymo Darbai vėluoja (tai yra, objektyviai reikia daugiau laiko užbaigti Darbus, nei kad dėl sustabdymo pailgėję Darbų terminai), Rangovas įgyja teisę reikalauti, kad tokia pat trukme, kiek faktiškai vėluoja Darbai, būtų pratęsti Darbų terminai. </w:t>
      </w:r>
    </w:p>
    <w:p w14:paraId="24ED3465" w14:textId="6ADDE8B5" w:rsidR="00374E4D" w:rsidRPr="00D455DF" w:rsidRDefault="00A02E69" w:rsidP="00200DDD">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Jeigu visų Darbų arba Dalies Darbų sustabdymas trunka ilgiau nei 3 mėnesius, bet kuri Šalis turi teisę vienašališkai ne teismo tvarka nutraukti Sutartį (dėl visų Darbų arba dėl sustabdytosios Dalies), iš anksto prieš 30 dienų įspėdama kitą Šalį. Sutartis laikoma nutraukta kitą dieną po įspėjimo termino pabaigos, jeigu per įspėjimo terminą nėra atnaujinamas visų Darbų ar sustabdytosios Dalies vykdymas.</w:t>
      </w:r>
    </w:p>
    <w:p w14:paraId="46A6DDA0" w14:textId="77777777" w:rsidR="00D71E5E" w:rsidRPr="00D455DF" w:rsidRDefault="00D71E5E" w:rsidP="00FE7CC9">
      <w:pPr>
        <w:widowControl w:val="0"/>
        <w:tabs>
          <w:tab w:val="left" w:pos="567"/>
          <w:tab w:val="left" w:pos="709"/>
        </w:tabs>
        <w:suppressAutoHyphens/>
        <w:autoSpaceDE w:val="0"/>
        <w:autoSpaceDN w:val="0"/>
        <w:spacing w:after="0" w:line="240" w:lineRule="auto"/>
        <w:ind w:left="426" w:right="-34"/>
        <w:jc w:val="both"/>
        <w:textAlignment w:val="baseline"/>
        <w:rPr>
          <w:rFonts w:ascii="Times New Roman" w:eastAsia="Times New Roman" w:hAnsi="Times New Roman" w:cs="Times New Roman"/>
          <w:b/>
        </w:rPr>
      </w:pPr>
    </w:p>
    <w:p w14:paraId="0A2DE86E" w14:textId="77777777" w:rsidR="001D675D" w:rsidRPr="00D455DF" w:rsidRDefault="001D675D" w:rsidP="001D675D">
      <w:pPr>
        <w:numPr>
          <w:ilvl w:val="0"/>
          <w:numId w:val="99"/>
        </w:numPr>
        <w:tabs>
          <w:tab w:val="left" w:pos="630"/>
        </w:tabs>
        <w:suppressAutoHyphens/>
        <w:autoSpaceDE w:val="0"/>
        <w:autoSpaceDN w:val="0"/>
        <w:spacing w:after="0" w:line="240" w:lineRule="auto"/>
        <w:ind w:left="0" w:firstLine="0"/>
        <w:jc w:val="center"/>
        <w:textAlignment w:val="baseline"/>
        <w:outlineLvl w:val="0"/>
        <w:rPr>
          <w:rFonts w:ascii="Times New Roman" w:eastAsia="Times New Roman" w:hAnsi="Times New Roman" w:cs="Times New Roman"/>
          <w:b/>
          <w:bCs/>
        </w:rPr>
      </w:pPr>
      <w:bookmarkStart w:id="41" w:name="_Ref42460649"/>
      <w:bookmarkEnd w:id="37"/>
      <w:r w:rsidRPr="00D455DF">
        <w:rPr>
          <w:rFonts w:ascii="Times New Roman" w:eastAsia="Times New Roman" w:hAnsi="Times New Roman" w:cs="Times New Roman"/>
          <w:b/>
          <w:bCs/>
        </w:rPr>
        <w:t>SKYRIUS</w:t>
      </w:r>
    </w:p>
    <w:p w14:paraId="0AE9286F" w14:textId="100425E1" w:rsidR="00CD75E1" w:rsidRPr="00D455DF" w:rsidRDefault="00CD75E1" w:rsidP="001D675D">
      <w:pPr>
        <w:tabs>
          <w:tab w:val="left" w:pos="630"/>
        </w:tabs>
        <w:suppressAutoHyphens/>
        <w:autoSpaceDE w:val="0"/>
        <w:autoSpaceDN w:val="0"/>
        <w:spacing w:after="0" w:line="240" w:lineRule="auto"/>
        <w:jc w:val="center"/>
        <w:textAlignment w:val="baseline"/>
        <w:outlineLvl w:val="0"/>
        <w:rPr>
          <w:rFonts w:ascii="Times New Roman" w:eastAsia="Times New Roman" w:hAnsi="Times New Roman" w:cs="Times New Roman"/>
          <w:b/>
          <w:bCs/>
        </w:rPr>
      </w:pPr>
      <w:r w:rsidRPr="00D455DF">
        <w:rPr>
          <w:rFonts w:ascii="Times New Roman" w:eastAsia="Times New Roman" w:hAnsi="Times New Roman" w:cs="Times New Roman"/>
          <w:b/>
          <w:bCs/>
        </w:rPr>
        <w:t>DARBŲ PERDAVIMAS IR PRIĖMIMAS</w:t>
      </w:r>
    </w:p>
    <w:p w14:paraId="00E0897A" w14:textId="77777777" w:rsidR="001D675D" w:rsidRPr="00D455DF" w:rsidRDefault="001D675D" w:rsidP="001D675D">
      <w:pPr>
        <w:tabs>
          <w:tab w:val="left" w:pos="630"/>
        </w:tabs>
        <w:suppressAutoHyphens/>
        <w:autoSpaceDE w:val="0"/>
        <w:autoSpaceDN w:val="0"/>
        <w:spacing w:after="0" w:line="240" w:lineRule="auto"/>
        <w:jc w:val="center"/>
        <w:textAlignment w:val="baseline"/>
        <w:outlineLvl w:val="0"/>
        <w:rPr>
          <w:rFonts w:ascii="Times New Roman" w:eastAsia="Times New Roman" w:hAnsi="Times New Roman" w:cs="Times New Roman"/>
          <w:b/>
          <w:bCs/>
        </w:rPr>
      </w:pPr>
    </w:p>
    <w:p w14:paraId="2DC0DA94" w14:textId="77777777" w:rsidR="00CD75E1" w:rsidRPr="00D455DF" w:rsidRDefault="00CD75E1" w:rsidP="001D675D">
      <w:pPr>
        <w:pStyle w:val="ListParagraph"/>
        <w:numPr>
          <w:ilvl w:val="1"/>
          <w:numId w:val="99"/>
        </w:numPr>
        <w:spacing w:after="0"/>
        <w:ind w:left="0" w:firstLine="540"/>
        <w:jc w:val="both"/>
        <w:rPr>
          <w:rFonts w:ascii="Times New Roman" w:eastAsia="Times New Roman" w:hAnsi="Times New Roman" w:cs="Times New Roman"/>
        </w:rPr>
      </w:pPr>
      <w:bookmarkStart w:id="42" w:name="_Ref197671883"/>
      <w:r w:rsidRPr="00D455DF">
        <w:rPr>
          <w:rFonts w:ascii="Times New Roman" w:eastAsia="Times New Roman" w:hAnsi="Times New Roman" w:cs="Times New Roman"/>
        </w:rPr>
        <w:t>Darbai laikomi užbaigtais tuomet, kai yra įvykdytos visos šios sąlygos:</w:t>
      </w:r>
      <w:bookmarkEnd w:id="42"/>
    </w:p>
    <w:p w14:paraId="5A8E38B4" w14:textId="77777777" w:rsidR="00CD75E1" w:rsidRPr="00D455DF" w:rsidRDefault="00CD75E1" w:rsidP="001D675D">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Rangovas atliko ir užbaigė visus Darbus pagal Sutarties ir Įstatymų reikalavimus, pašalino visus nustatytus defektus, Rangovas pateikė Užsakovui visus Atliktų darbų aktus ir Užsakovas patvirtino visus Atliktų darbų aktus;</w:t>
      </w:r>
    </w:p>
    <w:p w14:paraId="1D224289" w14:textId="77777777" w:rsidR="00CD75E1" w:rsidRPr="00D455DF" w:rsidRDefault="00CD75E1" w:rsidP="001D675D">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Rangovas pateikė Užsakovui užpildytus statybos darbų žurnalus.</w:t>
      </w:r>
    </w:p>
    <w:p w14:paraId="465F3FE3" w14:textId="77777777" w:rsidR="00CD75E1" w:rsidRPr="00D455DF" w:rsidRDefault="00CD75E1" w:rsidP="001D675D">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Rangovas pateikė Užsakovui Medžiagų ir Įrengimų sertifikatus, atitikties deklaracijas, visas naudojimo instrukcijas (jeigu jų reikalaujama Užsakovo užduotyje);</w:t>
      </w:r>
    </w:p>
    <w:p w14:paraId="4F22B132" w14:textId="263D057D" w:rsidR="00CD75E1" w:rsidRPr="00D455DF" w:rsidRDefault="00CD75E1" w:rsidP="001D675D">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buvo atlikti visi Užsakovo užduotyje, Rangovo pasiūlyme ir Įstatymuose numatyti Darbų, Objekto, jo sudėtinių dalių ir Įrenginių bandymai, kurie turi būti atlikti iki Darbų perdavimo, ir buvo pasiekti teigiami bandymų rezultatai, taip pat Rangovas perdavė Užsakovui Rangovo atliktų bandymų rezultatų protokolus, įrodančius teigiamus bandymų</w:t>
      </w:r>
      <w:r w:rsidR="008868E8" w:rsidRPr="00D455DF">
        <w:rPr>
          <w:rFonts w:ascii="Times New Roman" w:eastAsia="Times New Roman" w:hAnsi="Times New Roman" w:cs="Times New Roman"/>
        </w:rPr>
        <w:t xml:space="preserve"> rezultatus</w:t>
      </w:r>
      <w:r w:rsidRPr="00D455DF">
        <w:rPr>
          <w:rFonts w:ascii="Times New Roman" w:eastAsia="Times New Roman" w:hAnsi="Times New Roman" w:cs="Times New Roman"/>
        </w:rPr>
        <w:t>;</w:t>
      </w:r>
    </w:p>
    <w:p w14:paraId="00F49AD1" w14:textId="77777777" w:rsidR="00CD75E1" w:rsidRPr="00D455DF" w:rsidRDefault="00CD75E1" w:rsidP="001D675D">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buvo atlikti visi Užsakovo užduotyje, Rangovo pasiūlyme ir Įstatymuose numatyti Darbų, Objekto, jo sudėtinių dalių kontroliniai matavimai ir gauti teigiami rezultatai ir Rangovas perdavė Užsakovui atliktų kontrolinių matavimų atlikimą ir teigiamus rezultatus įrodančius dokumentus;</w:t>
      </w:r>
    </w:p>
    <w:p w14:paraId="42E3FAA0" w14:textId="77777777" w:rsidR="00CD75E1" w:rsidRPr="00D455DF" w:rsidRDefault="00CD75E1" w:rsidP="001D675D">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Rangovas parengė ir perdavė Užsakovui visus kitus dokumentus, susijusius su Darbų vykdymu, kuriuos Rangovas privalo parengti ir perduoti Užsakovui pagal Įstatymų ir Sutarties reikalavimus, įskaitant tinkamai užpildytus ir pasirašytus statybos darbų žurnalus su lydimaisiais dokumentais, galutinį Subrangovų sąrašą ir pan.;</w:t>
      </w:r>
    </w:p>
    <w:p w14:paraId="3F129688" w14:textId="77777777" w:rsidR="00CD75E1" w:rsidRPr="00D455DF" w:rsidRDefault="00CD75E1" w:rsidP="001D675D">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lastRenderedPageBreak/>
        <w:t>Rangovas pateikė Užsakovui nurodytą Garantinių įsipareigojimų įvykdymo užtikrinimą;</w:t>
      </w:r>
    </w:p>
    <w:p w14:paraId="4725AC82" w14:textId="77777777" w:rsidR="00CD75E1" w:rsidRPr="00D455DF" w:rsidRDefault="00CD75E1" w:rsidP="001D675D">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Rangovas įvykdė kitas sąlygas, numatytas Įstatymuose, Užsakovo užduotyje, Rangovo pasiūlyme, kurios turi būti įvykdytos tam, kad būtų laikoma, jog Darbai yra užbaigti, ir pateikė Užsakovui tą įrodančius dokumentus.</w:t>
      </w:r>
    </w:p>
    <w:p w14:paraId="0B57CD8C" w14:textId="77777777" w:rsidR="00CD75E1" w:rsidRPr="00D455DF" w:rsidRDefault="00CD75E1" w:rsidP="001D675D">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 xml:space="preserve">Rangovas, užbaigęs Darbus, privalo juos perduoti Užsakovui, o Užsakovas privalo juos priimti. </w:t>
      </w:r>
    </w:p>
    <w:p w14:paraId="427530ED" w14:textId="77777777" w:rsidR="00CD75E1" w:rsidRPr="00D455DF" w:rsidRDefault="00CD75E1" w:rsidP="001D675D">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Kiekvienos dalies Darbų užbaigimui ir priėmimui taikoma tokia pati tvarka, kaip visų Objekto Darbų užbaigimui ir priėmimui.</w:t>
      </w:r>
    </w:p>
    <w:p w14:paraId="24E2CF5D" w14:textId="2F20301F" w:rsidR="00CD75E1" w:rsidRPr="00D455DF" w:rsidRDefault="00CD75E1" w:rsidP="001D675D">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 xml:space="preserve">Rangovas, užbaigęs Darbus, privalo pateikti prašymą Užsakovui priimti Darbus ir pateikti Užsakovui visus </w:t>
      </w:r>
      <w:r w:rsidR="00085CEB" w:rsidRPr="00D455DF">
        <w:rPr>
          <w:rFonts w:ascii="Times New Roman" w:eastAsia="Times New Roman" w:hAnsi="Times New Roman" w:cs="Times New Roman"/>
          <w:highlight w:val="yellow"/>
        </w:rPr>
        <w:fldChar w:fldCharType="begin"/>
      </w:r>
      <w:r w:rsidR="00085CEB" w:rsidRPr="00D455DF">
        <w:rPr>
          <w:rFonts w:ascii="Times New Roman" w:eastAsia="Times New Roman" w:hAnsi="Times New Roman" w:cs="Times New Roman"/>
        </w:rPr>
        <w:instrText xml:space="preserve"> REF _Ref197671883 \r \h </w:instrText>
      </w:r>
      <w:r w:rsidR="00085CEB" w:rsidRPr="00D455DF">
        <w:rPr>
          <w:rFonts w:ascii="Times New Roman" w:eastAsia="Times New Roman" w:hAnsi="Times New Roman" w:cs="Times New Roman"/>
          <w:highlight w:val="yellow"/>
        </w:rPr>
      </w:r>
      <w:r w:rsidR="00085CEB" w:rsidRPr="00D455DF">
        <w:rPr>
          <w:rFonts w:ascii="Times New Roman" w:eastAsia="Times New Roman" w:hAnsi="Times New Roman" w:cs="Times New Roman"/>
          <w:highlight w:val="yellow"/>
        </w:rPr>
        <w:fldChar w:fldCharType="separate"/>
      </w:r>
      <w:r w:rsidR="00085CEB" w:rsidRPr="00D455DF">
        <w:rPr>
          <w:rFonts w:ascii="Times New Roman" w:eastAsia="Times New Roman" w:hAnsi="Times New Roman" w:cs="Times New Roman"/>
        </w:rPr>
        <w:t>13.1</w:t>
      </w:r>
      <w:r w:rsidR="00085CEB" w:rsidRPr="00D455DF">
        <w:rPr>
          <w:rFonts w:ascii="Times New Roman" w:eastAsia="Times New Roman" w:hAnsi="Times New Roman" w:cs="Times New Roman"/>
          <w:highlight w:val="yellow"/>
        </w:rPr>
        <w:fldChar w:fldCharType="end"/>
      </w:r>
      <w:r w:rsidRPr="00D455DF">
        <w:rPr>
          <w:rFonts w:ascii="Times New Roman" w:eastAsia="Times New Roman" w:hAnsi="Times New Roman" w:cs="Times New Roman"/>
        </w:rPr>
        <w:t xml:space="preserve"> punkte nurodytus dokumentus.</w:t>
      </w:r>
    </w:p>
    <w:p w14:paraId="2C39DF67" w14:textId="77777777" w:rsidR="00CD75E1" w:rsidRPr="00D455DF" w:rsidRDefault="00CD75E1" w:rsidP="001D675D">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 xml:space="preserve">Užsakovas per 5 (penkias) darbo dienas (arba per Užsakovo užduotyje nurodytą kitokį terminą) po Rangovo prašymo gavimo privalo peržiūrėti gautus dokumentus, patikrinti Darbus ir: </w:t>
      </w:r>
    </w:p>
    <w:p w14:paraId="433C4A3C" w14:textId="77777777" w:rsidR="00CD75E1" w:rsidRPr="00D455DF" w:rsidRDefault="00CD75E1" w:rsidP="001D675D">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priimti Darbus, pasirašydamas Darbų perdavimo-priėmimo aktą; arba</w:t>
      </w:r>
    </w:p>
    <w:p w14:paraId="7AF8B523" w14:textId="77777777" w:rsidR="00CD75E1" w:rsidRPr="00D455DF" w:rsidRDefault="00CD75E1" w:rsidP="001D675D">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priimti Darbus su išlygomis, pasirašydamas Darbų perdavimo-priėmimo aktą ir Darbų patikrinimo metu sudarytą defektų aktą, kuriame Užsakovas privalo nurodyti per Darbų priėmimą pastebėtus Objekto, Darbų, Statybos produktų, Įrenginių, Rangovo dokumentų defektus (Defektų aktas); arba</w:t>
      </w:r>
    </w:p>
    <w:p w14:paraId="3249FBA6" w14:textId="77777777" w:rsidR="00CD75E1" w:rsidRPr="00D455DF" w:rsidRDefault="00CD75E1" w:rsidP="001D675D">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atsisakyti priimti Darbus ir pateikti (arba išsiųsti) rašytinę motyvuotą pretenziją Rangovui dėl netinkamo Darbų įvykdymo ir (arba) nebaigtų Darbų;</w:t>
      </w:r>
    </w:p>
    <w:p w14:paraId="5B47D390" w14:textId="518A76AC" w:rsidR="00CD75E1" w:rsidRPr="00D455DF" w:rsidRDefault="00CD75E1" w:rsidP="001D675D">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Šalys susitaria, kad atsisakymo pasirašyti Rangovo pateiktą Darbų perdavimo-priėmimo aktą pagrindai</w:t>
      </w:r>
      <w:r w:rsidRPr="00D455DF">
        <w:rPr>
          <w:rFonts w:ascii="Times New Roman" w:eastAsia="Times New Roman" w:hAnsi="Times New Roman" w:cs="Times New Roman"/>
          <w:i/>
          <w:iCs/>
        </w:rPr>
        <w:t xml:space="preserve"> </w:t>
      </w:r>
      <w:proofErr w:type="spellStart"/>
      <w:r w:rsidRPr="00D455DF">
        <w:rPr>
          <w:rFonts w:ascii="Times New Roman" w:eastAsia="Times New Roman" w:hAnsi="Times New Roman" w:cs="Times New Roman"/>
          <w:i/>
          <w:iCs/>
        </w:rPr>
        <w:t>inter</w:t>
      </w:r>
      <w:proofErr w:type="spellEnd"/>
      <w:r w:rsidRPr="00D455DF">
        <w:rPr>
          <w:rFonts w:ascii="Times New Roman" w:eastAsia="Times New Roman" w:hAnsi="Times New Roman" w:cs="Times New Roman"/>
          <w:i/>
          <w:iCs/>
        </w:rPr>
        <w:t xml:space="preserve"> alia </w:t>
      </w:r>
      <w:r w:rsidRPr="00D455DF">
        <w:rPr>
          <w:rFonts w:ascii="Times New Roman" w:eastAsia="Times New Roman" w:hAnsi="Times New Roman" w:cs="Times New Roman"/>
        </w:rPr>
        <w:t xml:space="preserve">yra ir šios aplinkybės: Rangovas </w:t>
      </w:r>
      <w:r w:rsidR="00545A67" w:rsidRPr="00D455DF">
        <w:rPr>
          <w:rFonts w:ascii="Times New Roman" w:eastAsia="Times New Roman" w:hAnsi="Times New Roman" w:cs="Times New Roman"/>
        </w:rPr>
        <w:t>ne</w:t>
      </w:r>
      <w:r w:rsidRPr="00D455DF">
        <w:rPr>
          <w:rFonts w:ascii="Times New Roman" w:eastAsia="Times New Roman" w:hAnsi="Times New Roman" w:cs="Times New Roman"/>
        </w:rPr>
        <w:t>tinkamai užpildė statybos darbų žurnal</w:t>
      </w:r>
      <w:r w:rsidR="00545A67" w:rsidRPr="00D455DF">
        <w:rPr>
          <w:rFonts w:ascii="Times New Roman" w:eastAsia="Times New Roman" w:hAnsi="Times New Roman" w:cs="Times New Roman"/>
        </w:rPr>
        <w:t>ą</w:t>
      </w:r>
      <w:r w:rsidRPr="00D455DF">
        <w:rPr>
          <w:rFonts w:ascii="Times New Roman" w:eastAsia="Times New Roman" w:hAnsi="Times New Roman" w:cs="Times New Roman"/>
        </w:rPr>
        <w:t>, nepateikė reikiamų sertifikatų, eksploatacinių savybių deklaracijas ir/ar kitų dokumentų.</w:t>
      </w:r>
    </w:p>
    <w:p w14:paraId="6D8C275B" w14:textId="6DB1C860" w:rsidR="00CD75E1" w:rsidRPr="00D455DF" w:rsidRDefault="00CD75E1" w:rsidP="001D675D">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 xml:space="preserve">Darbų perdavimo-priėmimo akte turi būti nurodoma data, kada Rangovas faktiškai užbaigė Darbus, tai yra, kai Rangovas pateikė Užsakovui visus </w:t>
      </w:r>
      <w:r w:rsidR="00E62772" w:rsidRPr="00D455DF">
        <w:rPr>
          <w:rFonts w:ascii="Times New Roman" w:eastAsia="Times New Roman" w:hAnsi="Times New Roman" w:cs="Times New Roman"/>
        </w:rPr>
        <w:fldChar w:fldCharType="begin"/>
      </w:r>
      <w:r w:rsidR="00E62772" w:rsidRPr="00D455DF">
        <w:rPr>
          <w:rFonts w:ascii="Times New Roman" w:eastAsia="Times New Roman" w:hAnsi="Times New Roman" w:cs="Times New Roman"/>
        </w:rPr>
        <w:instrText xml:space="preserve"> REF _Ref197671883 \r \h  \* MERGEFORMAT </w:instrText>
      </w:r>
      <w:r w:rsidR="00E62772" w:rsidRPr="00D455DF">
        <w:rPr>
          <w:rFonts w:ascii="Times New Roman" w:eastAsia="Times New Roman" w:hAnsi="Times New Roman" w:cs="Times New Roman"/>
        </w:rPr>
      </w:r>
      <w:r w:rsidR="00E62772" w:rsidRPr="00D455DF">
        <w:rPr>
          <w:rFonts w:ascii="Times New Roman" w:eastAsia="Times New Roman" w:hAnsi="Times New Roman" w:cs="Times New Roman"/>
        </w:rPr>
        <w:fldChar w:fldCharType="separate"/>
      </w:r>
      <w:r w:rsidR="00E62772" w:rsidRPr="00D455DF">
        <w:rPr>
          <w:rFonts w:ascii="Times New Roman" w:eastAsia="Times New Roman" w:hAnsi="Times New Roman" w:cs="Times New Roman"/>
        </w:rPr>
        <w:t>13.1</w:t>
      </w:r>
      <w:r w:rsidR="00E62772" w:rsidRPr="00D455DF">
        <w:rPr>
          <w:rFonts w:ascii="Times New Roman" w:eastAsia="Times New Roman" w:hAnsi="Times New Roman" w:cs="Times New Roman"/>
        </w:rPr>
        <w:fldChar w:fldCharType="end"/>
      </w:r>
      <w:r w:rsidRPr="00D455DF">
        <w:rPr>
          <w:rFonts w:ascii="Times New Roman" w:eastAsia="Times New Roman" w:hAnsi="Times New Roman" w:cs="Times New Roman"/>
        </w:rPr>
        <w:t xml:space="preserve"> punkte nurodytus tinkamus dokumentus, įrodančius, kad Rangovas užbaigė visus Darbus (Darbų pabaigos data). Jeigu Darbų priėmimo metu nustatoma, kad Rangovo pateikti dokumentai neatitinka tikrovės, Darbų pabaigos data yra laikoma diena, kai Rangovas pateikia Užsakovui tinkamus tikrovę atitinkančius dokumentus, įrodančius, kad Rangovas faktiškai užbaigė visus Darbus. </w:t>
      </w:r>
    </w:p>
    <w:p w14:paraId="34CECB6A" w14:textId="77777777" w:rsidR="00CD75E1" w:rsidRPr="00D455DF" w:rsidRDefault="00CD75E1" w:rsidP="001D675D">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 xml:space="preserve">Užsakovas turi teisę atsisakyti priimti Darbus, jeigu jie nėra užbaigti arba yra nustatoma nukrypimų nuo Įstatymų ir Sutarties reikalavimų, bloginančių Objekto kokybę, – tai yra, kai Objektas neturi Įstatymuose ir (ar) Sutartyje numatytų arba įprastai reikalaujamų savybių ir (arba) negali būti naudojamas pagal paskirtį per numatytąją Objekto gyvavimo trukmę. </w:t>
      </w:r>
    </w:p>
    <w:p w14:paraId="7C5E76FF" w14:textId="5718F5ED" w:rsidR="00CD75E1" w:rsidRPr="00D455DF" w:rsidRDefault="00CD75E1" w:rsidP="001D675D">
      <w:pPr>
        <w:pStyle w:val="ListParagraph"/>
        <w:numPr>
          <w:ilvl w:val="1"/>
          <w:numId w:val="99"/>
        </w:numPr>
        <w:spacing w:after="0"/>
        <w:ind w:left="0" w:firstLine="540"/>
        <w:jc w:val="both"/>
        <w:rPr>
          <w:rFonts w:ascii="Times New Roman" w:eastAsia="Times New Roman" w:hAnsi="Times New Roman" w:cs="Times New Roman"/>
        </w:rPr>
      </w:pPr>
      <w:bookmarkStart w:id="43" w:name="_Ref197676330"/>
      <w:r w:rsidRPr="00D455DF">
        <w:rPr>
          <w:rFonts w:ascii="Times New Roman" w:eastAsia="Times New Roman" w:hAnsi="Times New Roman" w:cs="Times New Roman"/>
        </w:rPr>
        <w:t>Rangovas privalo pašalinti defektus per Užsakovo nurodytus protingus technologiškai pagrįstus terminus. Jeigu Rangovas praleidžia defektų pašalinimo terminus, taikoma Specialiosiose sąlygose numatyta bauda.</w:t>
      </w:r>
      <w:bookmarkEnd w:id="43"/>
    </w:p>
    <w:p w14:paraId="4F081E81" w14:textId="77777777" w:rsidR="00CD75E1" w:rsidRPr="00D455DF" w:rsidRDefault="00CD75E1" w:rsidP="001D675D">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Užsakovui priimant Darbus dalimis, Užsakovas turi teisę pareikšti Rangovui reikalavimą dėl defektų pašalinimo ir vėliau, iki galutinio Darbų perdavimo-priėmimo akto pasirašymo.</w:t>
      </w:r>
    </w:p>
    <w:p w14:paraId="05871D19" w14:textId="77777777" w:rsidR="00CD75E1" w:rsidRPr="00D455DF" w:rsidRDefault="00CD75E1" w:rsidP="001D675D">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Užsakovas, priimdamas Darbus, sprendžia, ar Darbai buvo padaryti pagal šios Sutarties sąlygas ir ar atitinka Užsakovo reikalavimus.</w:t>
      </w:r>
    </w:p>
    <w:p w14:paraId="2B740094" w14:textId="77777777" w:rsidR="00CD75E1" w:rsidRPr="00D455DF" w:rsidRDefault="00CD75E1" w:rsidP="001D675D">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Šalys susitaria, kad Darbų ar jų dalies, Etapo atlikimo terminai yra esminė Sutarties sąlyga.</w:t>
      </w:r>
    </w:p>
    <w:p w14:paraId="1C4705F5" w14:textId="77777777" w:rsidR="00CD75E1" w:rsidRPr="00D455DF" w:rsidRDefault="00CD75E1" w:rsidP="001D675D">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Nei tarpinių, nei galutinio Darbų perdavimo–priėmimo akto pasirašymas neturi įtakos Rangovo atsakomybei už Darbų rezultato tinkamumą.</w:t>
      </w:r>
    </w:p>
    <w:p w14:paraId="6BBC59D3" w14:textId="77777777" w:rsidR="00CD75E1" w:rsidRPr="00D455DF" w:rsidRDefault="00CD75E1" w:rsidP="001D675D">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Darbų atsitiktinio žuvimo ir sugedimo rizika pereina Užsakovui Šalims pasirašius galutinį Darbų perdavimo–priėmimo aktą.</w:t>
      </w:r>
    </w:p>
    <w:p w14:paraId="33CEDAFB" w14:textId="77777777" w:rsidR="00CD75E1" w:rsidRPr="00D455DF" w:rsidRDefault="00CD75E1" w:rsidP="001D675D">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Užsakovas turi teisę atsisakyti priimti Darbus, jeigu jie nėra užbaigti arba yra nustatoma nukrypimų nuo Įstatymų ir Sutarties reikalavimų, bloginančių Objekto kokybę, – tai yra, kai Objektas neturi Įstatymuose ir (ar) Sutartyje numatytų arba įprastai reikalaujamų savybių ir (arba) negali būti naudojamas pagal paskirtį per numatytąją Objekto gyvavimo trukmę.</w:t>
      </w:r>
    </w:p>
    <w:bookmarkEnd w:id="41"/>
    <w:p w14:paraId="1D809DA0" w14:textId="77777777" w:rsidR="00D71E5E" w:rsidRPr="00D455DF" w:rsidRDefault="00D71E5E" w:rsidP="00FE7CC9">
      <w:pPr>
        <w:suppressAutoHyphens/>
        <w:autoSpaceDE w:val="0"/>
        <w:autoSpaceDN w:val="0"/>
        <w:spacing w:after="0" w:line="240" w:lineRule="auto"/>
        <w:jc w:val="both"/>
        <w:textAlignment w:val="baseline"/>
        <w:rPr>
          <w:rFonts w:ascii="Times New Roman" w:eastAsia="Times New Roman" w:hAnsi="Times New Roman" w:cs="Times New Roman"/>
        </w:rPr>
      </w:pPr>
    </w:p>
    <w:p w14:paraId="1B4D3717" w14:textId="77777777" w:rsidR="004F6BAB" w:rsidRPr="00D455DF" w:rsidRDefault="004F6BAB" w:rsidP="004F6BAB">
      <w:pPr>
        <w:numPr>
          <w:ilvl w:val="0"/>
          <w:numId w:val="99"/>
        </w:numPr>
        <w:tabs>
          <w:tab w:val="left" w:pos="630"/>
        </w:tabs>
        <w:suppressAutoHyphens/>
        <w:autoSpaceDE w:val="0"/>
        <w:autoSpaceDN w:val="0"/>
        <w:spacing w:after="0" w:line="240" w:lineRule="auto"/>
        <w:ind w:left="0" w:firstLine="0"/>
        <w:jc w:val="center"/>
        <w:textAlignment w:val="baseline"/>
        <w:outlineLvl w:val="0"/>
        <w:rPr>
          <w:rFonts w:ascii="Times New Roman" w:eastAsia="Times New Roman" w:hAnsi="Times New Roman" w:cs="Times New Roman"/>
        </w:rPr>
      </w:pPr>
      <w:bookmarkStart w:id="44" w:name="_Ref42417546"/>
      <w:r w:rsidRPr="00D455DF">
        <w:rPr>
          <w:rFonts w:ascii="Times New Roman" w:eastAsia="Times New Roman" w:hAnsi="Times New Roman" w:cs="Times New Roman"/>
          <w:b/>
        </w:rPr>
        <w:t>SKYRIUS</w:t>
      </w:r>
    </w:p>
    <w:p w14:paraId="6A2BCE20" w14:textId="11739CA6" w:rsidR="00D71E5E" w:rsidRPr="00D455DF" w:rsidRDefault="00D71E5E" w:rsidP="004F6BAB">
      <w:pPr>
        <w:tabs>
          <w:tab w:val="left" w:pos="630"/>
        </w:tabs>
        <w:suppressAutoHyphens/>
        <w:autoSpaceDE w:val="0"/>
        <w:autoSpaceDN w:val="0"/>
        <w:spacing w:after="0" w:line="240" w:lineRule="auto"/>
        <w:jc w:val="center"/>
        <w:textAlignment w:val="baseline"/>
        <w:outlineLvl w:val="0"/>
        <w:rPr>
          <w:rFonts w:ascii="Times New Roman" w:eastAsia="Times New Roman" w:hAnsi="Times New Roman" w:cs="Times New Roman"/>
          <w:b/>
        </w:rPr>
      </w:pPr>
      <w:r w:rsidRPr="00D455DF">
        <w:rPr>
          <w:rFonts w:ascii="Times New Roman" w:eastAsia="Times New Roman" w:hAnsi="Times New Roman" w:cs="Times New Roman"/>
          <w:b/>
        </w:rPr>
        <w:t>SUTARTIES ĮVYKDYMO UŽTIKRINIMAS (</w:t>
      </w:r>
      <w:r w:rsidRPr="00D455DF">
        <w:rPr>
          <w:rFonts w:ascii="Times New Roman" w:eastAsia="Times New Roman" w:hAnsi="Times New Roman" w:cs="Times New Roman"/>
          <w:b/>
          <w:i/>
        </w:rPr>
        <w:t>jei taikoma</w:t>
      </w:r>
      <w:r w:rsidRPr="00D455DF">
        <w:rPr>
          <w:rFonts w:ascii="Times New Roman" w:eastAsia="Times New Roman" w:hAnsi="Times New Roman" w:cs="Times New Roman"/>
          <w:b/>
        </w:rPr>
        <w:t>)</w:t>
      </w:r>
      <w:bookmarkEnd w:id="44"/>
    </w:p>
    <w:p w14:paraId="1CF7BD04" w14:textId="77777777" w:rsidR="004F6BAB" w:rsidRPr="00D455DF" w:rsidRDefault="004F6BAB" w:rsidP="004F6BAB">
      <w:pPr>
        <w:tabs>
          <w:tab w:val="left" w:pos="630"/>
        </w:tabs>
        <w:suppressAutoHyphens/>
        <w:autoSpaceDE w:val="0"/>
        <w:autoSpaceDN w:val="0"/>
        <w:spacing w:after="0" w:line="240" w:lineRule="auto"/>
        <w:jc w:val="center"/>
        <w:textAlignment w:val="baseline"/>
        <w:outlineLvl w:val="0"/>
        <w:rPr>
          <w:rFonts w:ascii="Times New Roman" w:eastAsia="Times New Roman" w:hAnsi="Times New Roman" w:cs="Times New Roman"/>
        </w:rPr>
      </w:pPr>
    </w:p>
    <w:p w14:paraId="2D8F9B03" w14:textId="45A3D81F" w:rsidR="00D71E5E" w:rsidRPr="00D455DF" w:rsidRDefault="00D71E5E" w:rsidP="007908DB">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Sutarties įvykdymo užtikrinimo dydis ir pateikimo terminas nustatytas Specialiosiose sąlygose.</w:t>
      </w:r>
    </w:p>
    <w:p w14:paraId="793A7F74" w14:textId="0B53FFDC" w:rsidR="00D71E5E" w:rsidRPr="00D455DF" w:rsidRDefault="00D71E5E" w:rsidP="007908DB">
      <w:pPr>
        <w:pStyle w:val="ListParagraph"/>
        <w:numPr>
          <w:ilvl w:val="1"/>
          <w:numId w:val="99"/>
        </w:numPr>
        <w:spacing w:after="0"/>
        <w:ind w:left="0" w:firstLine="540"/>
        <w:jc w:val="both"/>
        <w:rPr>
          <w:rFonts w:ascii="Times New Roman" w:hAnsi="Times New Roman" w:cs="Times New Roman"/>
        </w:rPr>
      </w:pPr>
      <w:r w:rsidRPr="00D455DF">
        <w:rPr>
          <w:rFonts w:ascii="Times New Roman" w:hAnsi="Times New Roman" w:cs="Times New Roman"/>
        </w:rPr>
        <w:t xml:space="preserve">Rangovas </w:t>
      </w:r>
      <w:r w:rsidRPr="00D455DF">
        <w:rPr>
          <w:rFonts w:ascii="Times New Roman" w:eastAsia="Times New Roman" w:hAnsi="Times New Roman" w:cs="Times New Roman"/>
        </w:rPr>
        <w:t>privalo</w:t>
      </w:r>
      <w:r w:rsidRPr="00D455DF">
        <w:rPr>
          <w:rFonts w:ascii="Times New Roman" w:hAnsi="Times New Roman" w:cs="Times New Roman"/>
        </w:rPr>
        <w:t xml:space="preserve"> per Specialiosiose sąlygose nurodytą terminą pateikti Užsakovui Specialiosiose sąlygose nurodytos rūšies Sutarties įvykdymo užtikrinimą, atitinkantį </w:t>
      </w:r>
      <w:r w:rsidR="00404C4C" w:rsidRPr="00D455DF">
        <w:rPr>
          <w:rFonts w:ascii="Times New Roman" w:hAnsi="Times New Roman" w:cs="Times New Roman"/>
        </w:rPr>
        <w:t xml:space="preserve">šiame </w:t>
      </w:r>
      <w:r w:rsidRPr="00D455DF">
        <w:rPr>
          <w:rFonts w:ascii="Times New Roman" w:hAnsi="Times New Roman" w:cs="Times New Roman"/>
        </w:rPr>
        <w:t>skyriuje</w:t>
      </w:r>
      <w:r w:rsidR="007908DB" w:rsidRPr="00D455DF">
        <w:rPr>
          <w:rFonts w:ascii="Times New Roman" w:hAnsi="Times New Roman" w:cs="Times New Roman"/>
        </w:rPr>
        <w:t xml:space="preserve"> </w:t>
      </w:r>
      <w:r w:rsidRPr="00D455DF">
        <w:rPr>
          <w:rFonts w:ascii="Times New Roman" w:hAnsi="Times New Roman" w:cs="Times New Roman"/>
        </w:rPr>
        <w:t>nurodytas sąlygas. Jeigu Specialiosiose sąlygose yra nurodyti kelių rūšių Sutarties įvykdymo užtikrinimai (sutarties įvykdymo užtikrinimo pateikimo būdai), Rangovas privalo pasirinkti vieną iš jų, jeigu Specialiosiose sąlygose nenurodyta kitaip.</w:t>
      </w:r>
    </w:p>
    <w:p w14:paraId="54387C47" w14:textId="77777777" w:rsidR="00D71E5E" w:rsidRPr="00D455DF" w:rsidRDefault="00D71E5E" w:rsidP="007908DB">
      <w:pPr>
        <w:pStyle w:val="ListParagraph"/>
        <w:numPr>
          <w:ilvl w:val="1"/>
          <w:numId w:val="99"/>
        </w:numPr>
        <w:spacing w:after="0"/>
        <w:ind w:left="0" w:firstLine="540"/>
        <w:jc w:val="both"/>
        <w:rPr>
          <w:rFonts w:ascii="Times New Roman" w:hAnsi="Times New Roman" w:cs="Times New Roman"/>
        </w:rPr>
      </w:pPr>
      <w:r w:rsidRPr="00D455DF">
        <w:rPr>
          <w:rFonts w:ascii="Times New Roman" w:eastAsia="Times New Roman" w:hAnsi="Times New Roman" w:cs="Times New Roman"/>
        </w:rPr>
        <w:t>Sutarties įvykdymo užtikrinimas yra skirtas visų Rangovo sutartinių įsipareigojimų įvykdymui bei nuostolių atlyginimui užtikrinti, įskaitant, bet neapsiribojant netesybų mokėjimui užtikrinti.</w:t>
      </w:r>
    </w:p>
    <w:p w14:paraId="16048271" w14:textId="77777777" w:rsidR="00D71E5E" w:rsidRPr="00D455DF" w:rsidRDefault="00D71E5E" w:rsidP="009C5AE8">
      <w:pPr>
        <w:pStyle w:val="ListParagraph"/>
        <w:numPr>
          <w:ilvl w:val="1"/>
          <w:numId w:val="99"/>
        </w:numPr>
        <w:spacing w:after="0"/>
        <w:ind w:left="0" w:firstLine="540"/>
        <w:jc w:val="both"/>
        <w:rPr>
          <w:rFonts w:ascii="Times New Roman" w:eastAsia="Times New Roman" w:hAnsi="Times New Roman" w:cs="Times New Roman"/>
        </w:rPr>
      </w:pPr>
      <w:bookmarkStart w:id="45" w:name="_Ref197611343"/>
      <w:r w:rsidRPr="00D455DF">
        <w:rPr>
          <w:rFonts w:ascii="Times New Roman" w:eastAsia="Times New Roman" w:hAnsi="Times New Roman" w:cs="Times New Roman"/>
        </w:rPr>
        <w:lastRenderedPageBreak/>
        <w:t>Sutarties įvykdymo užtikrinimo sąlygos:</w:t>
      </w:r>
      <w:bookmarkEnd w:id="45"/>
    </w:p>
    <w:p w14:paraId="7587F6C9" w14:textId="77777777" w:rsidR="003A1533" w:rsidRPr="00D455DF" w:rsidRDefault="00D71E5E" w:rsidP="009C5AE8">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 xml:space="preserve">Lietuvos Respublikoje ar užsienyje registruoto banko pirmo pareikalavimo banko garantija turi būti išduota Užsakovo naudai, lietuvių arba anglų kalba (toliau – banko garantija). </w:t>
      </w:r>
    </w:p>
    <w:p w14:paraId="10DD7ADF" w14:textId="77777777" w:rsidR="003A1533" w:rsidRPr="00D455DF" w:rsidRDefault="00D71E5E" w:rsidP="009C5AE8">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Banko garantijos turinys privalo atitikti Sutarties sąlygas.</w:t>
      </w:r>
      <w:r w:rsidR="003A1533" w:rsidRPr="00D455DF">
        <w:rPr>
          <w:rFonts w:ascii="Times New Roman" w:eastAsia="Times New Roman" w:hAnsi="Times New Roman" w:cs="Times New Roman"/>
        </w:rPr>
        <w:t xml:space="preserve"> </w:t>
      </w:r>
      <w:r w:rsidRPr="00D455DF">
        <w:rPr>
          <w:rFonts w:ascii="Times New Roman" w:eastAsia="Times New Roman" w:hAnsi="Times New Roman" w:cs="Times New Roman"/>
        </w:rPr>
        <w:t>Banko garantija turi būti neatšaukiama ir besąlyginė.</w:t>
      </w:r>
      <w:r w:rsidR="003A1533" w:rsidRPr="00D455DF">
        <w:rPr>
          <w:rFonts w:ascii="Times New Roman" w:eastAsia="Times New Roman" w:hAnsi="Times New Roman" w:cs="Times New Roman"/>
        </w:rPr>
        <w:t xml:space="preserve"> </w:t>
      </w:r>
    </w:p>
    <w:p w14:paraId="0EAF3647" w14:textId="7C1370DB" w:rsidR="003A1533" w:rsidRPr="00D455DF" w:rsidRDefault="00D71E5E" w:rsidP="009C5AE8">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Užsakovui teikiamas banko garantijos originalas, kuris turi būti pasirašytas jį išdavusio subjekto kvalifikuotu elektroni</w:t>
      </w:r>
      <w:r w:rsidRPr="00D455DF">
        <w:rPr>
          <w:rFonts w:ascii="Times New Roman" w:eastAsia="Calibri" w:hAnsi="Times New Roman" w:cs="Times New Roman"/>
        </w:rPr>
        <w:t xml:space="preserve">niu parašu, atitinkančiu </w:t>
      </w:r>
      <w:r w:rsidR="003A1533" w:rsidRPr="00D455DF">
        <w:rPr>
          <w:rFonts w:ascii="Times New Roman" w:hAnsi="Times New Roman" w:cs="Times New Roman"/>
        </w:rPr>
        <w:t>VPĮ</w:t>
      </w:r>
      <w:r w:rsidRPr="00D455DF">
        <w:rPr>
          <w:rFonts w:ascii="Times New Roman" w:eastAsia="Calibri" w:hAnsi="Times New Roman" w:cs="Times New Roman"/>
        </w:rPr>
        <w:t xml:space="preserve">  22 straipsnio 11 dalies 2 ir 3 punktuose, </w:t>
      </w:r>
      <w:r w:rsidR="003A1533" w:rsidRPr="00D455DF">
        <w:rPr>
          <w:rFonts w:ascii="Times New Roman" w:hAnsi="Times New Roman" w:cs="Times New Roman"/>
          <w:color w:val="000000" w:themeColor="text1"/>
        </w:rPr>
        <w:t>PĮ</w:t>
      </w:r>
      <w:r w:rsidRPr="00D455DF">
        <w:rPr>
          <w:rFonts w:ascii="Times New Roman" w:eastAsia="Calibri" w:hAnsi="Times New Roman" w:cs="Times New Roman"/>
        </w:rPr>
        <w:t xml:space="preserve"> 34 straipsnio 11 dalies 2 ir 3 punktuose (arba juos pakeisiančiuose) nustatytus reikalavimus. </w:t>
      </w:r>
      <w:r w:rsidRPr="00D455DF">
        <w:rPr>
          <w:rFonts w:ascii="Times New Roman" w:eastAsia="Times New Roman" w:hAnsi="Times New Roman" w:cs="Times New Roman"/>
        </w:rPr>
        <w:t>Jei banko garantija yra išduota anglų kalba, turi būti pateiktas tinkamai patvirtintas vertimas į lietuvių kalbą. Vertimo patvirtinimas laikomas tinkamu, jei vertimas yra patvirtintas vertėjo parašu ir vertimų biuro antspaudu arba Rangovo ar jo įgalioto asmens parašu ir antspaudu (jei turi). Pirmenybė bus teikiama originaliam tekstui.</w:t>
      </w:r>
      <w:r w:rsidR="003A1533" w:rsidRPr="00D455DF">
        <w:rPr>
          <w:rFonts w:ascii="Times New Roman" w:eastAsia="Times New Roman" w:hAnsi="Times New Roman" w:cs="Times New Roman"/>
        </w:rPr>
        <w:t xml:space="preserve"> </w:t>
      </w:r>
      <w:r w:rsidRPr="00D455DF">
        <w:rPr>
          <w:rFonts w:ascii="Times New Roman" w:hAnsi="Times New Roman" w:cs="Times New Roman"/>
        </w:rPr>
        <w:t>Kartu pateikiama apmokėjimą patvirtinančio dokumento, įrodančio, kad įmoka už išduotą banko garantiją yra sumokėta, kopija.</w:t>
      </w:r>
      <w:r w:rsidR="003A1533" w:rsidRPr="00D455DF">
        <w:rPr>
          <w:rFonts w:ascii="Times New Roman" w:eastAsia="Times New Roman" w:hAnsi="Times New Roman" w:cs="Times New Roman"/>
        </w:rPr>
        <w:t xml:space="preserve"> </w:t>
      </w:r>
      <w:r w:rsidRPr="00D455DF">
        <w:rPr>
          <w:rFonts w:ascii="Times New Roman" w:hAnsi="Times New Roman" w:cs="Times New Roman"/>
        </w:rPr>
        <w:t xml:space="preserve">Išduotai banko garantijai turi būti taikoma Lietuvos Respublikos teisė ir Tarptautinių prekybos rūmų patvirtintos taisyklės </w:t>
      </w:r>
      <w:r w:rsidRPr="00D455DF">
        <w:rPr>
          <w:rFonts w:ascii="Times New Roman" w:eastAsia="Calibri" w:hAnsi="Times New Roman" w:cs="Times New Roman"/>
          <w:color w:val="000000" w:themeColor="text1"/>
        </w:rPr>
        <w:t>–</w:t>
      </w:r>
      <w:r w:rsidRPr="00D455DF">
        <w:rPr>
          <w:rFonts w:ascii="Times New Roman" w:hAnsi="Times New Roman" w:cs="Times New Roman"/>
        </w:rPr>
        <w:t xml:space="preserve"> „</w:t>
      </w:r>
      <w:proofErr w:type="spellStart"/>
      <w:r w:rsidRPr="00D455DF">
        <w:rPr>
          <w:rFonts w:ascii="Times New Roman" w:hAnsi="Times New Roman" w:cs="Times New Roman"/>
        </w:rPr>
        <w:t>The</w:t>
      </w:r>
      <w:proofErr w:type="spellEnd"/>
      <w:r w:rsidRPr="00D455DF">
        <w:rPr>
          <w:rFonts w:ascii="Times New Roman" w:hAnsi="Times New Roman" w:cs="Times New Roman"/>
        </w:rPr>
        <w:t xml:space="preserve"> ICC </w:t>
      </w:r>
      <w:proofErr w:type="spellStart"/>
      <w:r w:rsidRPr="00D455DF">
        <w:rPr>
          <w:rFonts w:ascii="Times New Roman" w:hAnsi="Times New Roman" w:cs="Times New Roman"/>
        </w:rPr>
        <w:t>Uniform</w:t>
      </w:r>
      <w:proofErr w:type="spellEnd"/>
      <w:r w:rsidRPr="00D455DF">
        <w:rPr>
          <w:rFonts w:ascii="Times New Roman" w:hAnsi="Times New Roman" w:cs="Times New Roman"/>
        </w:rPr>
        <w:t xml:space="preserve"> </w:t>
      </w:r>
      <w:proofErr w:type="spellStart"/>
      <w:r w:rsidRPr="00D455DF">
        <w:rPr>
          <w:rFonts w:ascii="Times New Roman" w:hAnsi="Times New Roman" w:cs="Times New Roman"/>
        </w:rPr>
        <w:t>rules</w:t>
      </w:r>
      <w:proofErr w:type="spellEnd"/>
      <w:r w:rsidRPr="00D455DF">
        <w:rPr>
          <w:rFonts w:ascii="Times New Roman" w:hAnsi="Times New Roman" w:cs="Times New Roman"/>
        </w:rPr>
        <w:t xml:space="preserve"> </w:t>
      </w:r>
      <w:proofErr w:type="spellStart"/>
      <w:r w:rsidRPr="00D455DF">
        <w:rPr>
          <w:rFonts w:ascii="Times New Roman" w:hAnsi="Times New Roman" w:cs="Times New Roman"/>
        </w:rPr>
        <w:t>for</w:t>
      </w:r>
      <w:proofErr w:type="spellEnd"/>
      <w:r w:rsidRPr="00D455DF">
        <w:rPr>
          <w:rFonts w:ascii="Times New Roman" w:hAnsi="Times New Roman" w:cs="Times New Roman"/>
        </w:rPr>
        <w:t xml:space="preserve"> </w:t>
      </w:r>
      <w:proofErr w:type="spellStart"/>
      <w:r w:rsidRPr="00D455DF">
        <w:rPr>
          <w:rFonts w:ascii="Times New Roman" w:hAnsi="Times New Roman" w:cs="Times New Roman"/>
        </w:rPr>
        <w:t>demand</w:t>
      </w:r>
      <w:proofErr w:type="spellEnd"/>
      <w:r w:rsidRPr="00D455DF">
        <w:rPr>
          <w:rFonts w:ascii="Times New Roman" w:hAnsi="Times New Roman" w:cs="Times New Roman"/>
        </w:rPr>
        <w:t xml:space="preserve"> </w:t>
      </w:r>
      <w:proofErr w:type="spellStart"/>
      <w:r w:rsidRPr="00D455DF">
        <w:rPr>
          <w:rFonts w:ascii="Times New Roman" w:hAnsi="Times New Roman" w:cs="Times New Roman"/>
        </w:rPr>
        <w:t>guarantees</w:t>
      </w:r>
      <w:proofErr w:type="spellEnd"/>
      <w:r w:rsidRPr="00D455DF">
        <w:rPr>
          <w:rFonts w:ascii="Times New Roman" w:hAnsi="Times New Roman" w:cs="Times New Roman"/>
        </w:rPr>
        <w:t>“ (Leidinio Nr. 758).</w:t>
      </w:r>
    </w:p>
    <w:p w14:paraId="1A655E5B" w14:textId="6510A046" w:rsidR="003A1533" w:rsidRPr="00D455DF" w:rsidRDefault="00D71E5E" w:rsidP="009C5AE8">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Calibri" w:hAnsi="Times New Roman" w:cs="Times New Roman"/>
        </w:rPr>
        <w:t>Banko garantija turi būti išduota Lietuvos Respublikoje ar kitoje Europos Sąjungos valstybėje narėje</w:t>
      </w:r>
      <w:r w:rsidR="000B399A" w:rsidRPr="00D455DF">
        <w:rPr>
          <w:rFonts w:ascii="Times New Roman" w:eastAsia="Calibri" w:hAnsi="Times New Roman" w:cs="Times New Roman"/>
        </w:rPr>
        <w:t>.</w:t>
      </w:r>
      <w:r w:rsidRPr="00D455DF">
        <w:rPr>
          <w:rFonts w:ascii="Times New Roman" w:eastAsia="Calibri" w:hAnsi="Times New Roman" w:cs="Times New Roman"/>
        </w:rPr>
        <w:t xml:space="preserve"> Jeigu teikiama </w:t>
      </w:r>
      <w:r w:rsidRPr="00D455DF">
        <w:rPr>
          <w:rFonts w:ascii="Times New Roman" w:hAnsi="Times New Roman" w:cs="Times New Roman"/>
        </w:rPr>
        <w:t>tarptautinio banko</w:t>
      </w:r>
      <w:r w:rsidRPr="00D455DF">
        <w:rPr>
          <w:rFonts w:ascii="Times New Roman" w:hAnsi="Times New Roman" w:cs="Times New Roman"/>
          <w:b/>
        </w:rPr>
        <w:t xml:space="preserve"> </w:t>
      </w:r>
      <w:r w:rsidRPr="00D455DF">
        <w:rPr>
          <w:rFonts w:ascii="Times New Roman" w:hAnsi="Times New Roman" w:cs="Times New Roman"/>
        </w:rPr>
        <w:t xml:space="preserve">garantija, toks tarptautinis bankas turi turėti ne žemesnį, nei toliau Sutartyje nurodytą tarptautinės reitingų agentūros patvirtintą investicinio lygio reitingą. Nurodytą </w:t>
      </w:r>
      <w:r w:rsidRPr="00D455DF">
        <w:rPr>
          <w:rFonts w:ascii="Times New Roman" w:eastAsia="Times New Roman" w:hAnsi="Times New Roman" w:cs="Times New Roman"/>
        </w:rPr>
        <w:t>reitingą turi atitikti  pats bankas, kuris išdavė garantiją.</w:t>
      </w:r>
    </w:p>
    <w:p w14:paraId="4B42C390" w14:textId="77777777" w:rsidR="003A1533" w:rsidRPr="00D455DF" w:rsidRDefault="00D71E5E" w:rsidP="009C5AE8">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hAnsi="Times New Roman" w:cs="Times New Roman"/>
        </w:rPr>
        <w:t xml:space="preserve">Jeigu dėl šalies rizikos specifikos tarptautinės reitingų agentūros tiekėjo šalies institucijoms nesuteikia tarptautinio kredito reitingo, tačiau suteikia nacionalinį kredito reitingą (angl. </w:t>
      </w:r>
      <w:proofErr w:type="spellStart"/>
      <w:r w:rsidRPr="00D455DF">
        <w:rPr>
          <w:rFonts w:ascii="Times New Roman" w:hAnsi="Times New Roman" w:cs="Times New Roman"/>
        </w:rPr>
        <w:t>national</w:t>
      </w:r>
      <w:proofErr w:type="spellEnd"/>
      <w:r w:rsidRPr="00D455DF">
        <w:rPr>
          <w:rFonts w:ascii="Times New Roman" w:hAnsi="Times New Roman" w:cs="Times New Roman"/>
        </w:rPr>
        <w:t xml:space="preserve"> </w:t>
      </w:r>
      <w:proofErr w:type="spellStart"/>
      <w:r w:rsidRPr="00D455DF">
        <w:rPr>
          <w:rFonts w:ascii="Times New Roman" w:hAnsi="Times New Roman" w:cs="Times New Roman"/>
        </w:rPr>
        <w:t>scale</w:t>
      </w:r>
      <w:proofErr w:type="spellEnd"/>
      <w:r w:rsidRPr="00D455DF">
        <w:rPr>
          <w:rFonts w:ascii="Times New Roman" w:hAnsi="Times New Roman" w:cs="Times New Roman"/>
        </w:rPr>
        <w:t xml:space="preserve"> </w:t>
      </w:r>
      <w:proofErr w:type="spellStart"/>
      <w:r w:rsidRPr="00D455DF">
        <w:rPr>
          <w:rFonts w:ascii="Times New Roman" w:hAnsi="Times New Roman" w:cs="Times New Roman"/>
        </w:rPr>
        <w:t>credit</w:t>
      </w:r>
      <w:proofErr w:type="spellEnd"/>
      <w:r w:rsidRPr="00D455DF">
        <w:rPr>
          <w:rFonts w:ascii="Times New Roman" w:hAnsi="Times New Roman" w:cs="Times New Roman"/>
        </w:rPr>
        <w:t xml:space="preserve"> </w:t>
      </w:r>
      <w:proofErr w:type="spellStart"/>
      <w:r w:rsidRPr="00D455DF">
        <w:rPr>
          <w:rFonts w:ascii="Times New Roman" w:hAnsi="Times New Roman" w:cs="Times New Roman"/>
        </w:rPr>
        <w:t>rating</w:t>
      </w:r>
      <w:proofErr w:type="spellEnd"/>
      <w:r w:rsidRPr="00D455DF">
        <w:rPr>
          <w:rFonts w:ascii="Times New Roman" w:hAnsi="Times New Roman" w:cs="Times New Roman"/>
        </w:rPr>
        <w:t xml:space="preserve">), </w:t>
      </w:r>
      <w:r w:rsidRPr="00D455DF">
        <w:rPr>
          <w:rFonts w:ascii="Times New Roman" w:eastAsia="Times New Roman" w:hAnsi="Times New Roman" w:cs="Times New Roman"/>
        </w:rPr>
        <w:t>Rangovas</w:t>
      </w:r>
      <w:r w:rsidRPr="00D455DF">
        <w:rPr>
          <w:rFonts w:ascii="Times New Roman" w:hAnsi="Times New Roman" w:cs="Times New Roman"/>
        </w:rPr>
        <w:t xml:space="preserve"> gali pateikti garantiją iš kredito institucijos, turinčios ne žemesnį nei A klasės nacionalinį kredito reitingą pagal „</w:t>
      </w:r>
      <w:proofErr w:type="spellStart"/>
      <w:r w:rsidRPr="00D455DF">
        <w:rPr>
          <w:rFonts w:ascii="Times New Roman" w:hAnsi="Times New Roman" w:cs="Times New Roman"/>
        </w:rPr>
        <w:t>Standart</w:t>
      </w:r>
      <w:proofErr w:type="spellEnd"/>
      <w:r w:rsidRPr="00D455DF">
        <w:rPr>
          <w:rFonts w:ascii="Times New Roman" w:hAnsi="Times New Roman" w:cs="Times New Roman"/>
        </w:rPr>
        <w:t xml:space="preserve"> &amp; </w:t>
      </w:r>
      <w:proofErr w:type="spellStart"/>
      <w:r w:rsidRPr="00D455DF">
        <w:rPr>
          <w:rFonts w:ascii="Times New Roman" w:hAnsi="Times New Roman" w:cs="Times New Roman"/>
        </w:rPr>
        <w:t>Poor‘s</w:t>
      </w:r>
      <w:proofErr w:type="spellEnd"/>
      <w:r w:rsidRPr="00D455DF">
        <w:rPr>
          <w:rFonts w:ascii="Times New Roman" w:hAnsi="Times New Roman" w:cs="Times New Roman"/>
        </w:rPr>
        <w:t>“, „</w:t>
      </w:r>
      <w:proofErr w:type="spellStart"/>
      <w:r w:rsidRPr="00D455DF">
        <w:rPr>
          <w:rFonts w:ascii="Times New Roman" w:hAnsi="Times New Roman" w:cs="Times New Roman"/>
        </w:rPr>
        <w:t>Moody’s</w:t>
      </w:r>
      <w:proofErr w:type="spellEnd"/>
      <w:r w:rsidRPr="00D455DF">
        <w:rPr>
          <w:rFonts w:ascii="Times New Roman" w:hAnsi="Times New Roman" w:cs="Times New Roman"/>
        </w:rPr>
        <w:t>“ ar „</w:t>
      </w:r>
      <w:proofErr w:type="spellStart"/>
      <w:r w:rsidRPr="00D455DF">
        <w:rPr>
          <w:rFonts w:ascii="Times New Roman" w:hAnsi="Times New Roman" w:cs="Times New Roman"/>
        </w:rPr>
        <w:t>Fitch</w:t>
      </w:r>
      <w:proofErr w:type="spellEnd"/>
      <w:r w:rsidRPr="00D455DF">
        <w:rPr>
          <w:rFonts w:ascii="Times New Roman" w:hAnsi="Times New Roman" w:cs="Times New Roman"/>
        </w:rPr>
        <w:t xml:space="preserve"> </w:t>
      </w:r>
      <w:proofErr w:type="spellStart"/>
      <w:r w:rsidRPr="00D455DF">
        <w:rPr>
          <w:rFonts w:ascii="Times New Roman" w:hAnsi="Times New Roman" w:cs="Times New Roman"/>
        </w:rPr>
        <w:t>Ratings</w:t>
      </w:r>
      <w:proofErr w:type="spellEnd"/>
      <w:r w:rsidRPr="00D455DF">
        <w:rPr>
          <w:rFonts w:ascii="Times New Roman" w:hAnsi="Times New Roman" w:cs="Times New Roman"/>
        </w:rPr>
        <w:t>“ agentūras</w:t>
      </w:r>
      <w:r w:rsidRPr="00D455DF">
        <w:rPr>
          <w:rFonts w:ascii="Times New Roman" w:eastAsia="Segoe UI" w:hAnsi="Times New Roman" w:cs="Times New Roman"/>
          <w:color w:val="242424"/>
        </w:rPr>
        <w:t>.</w:t>
      </w:r>
    </w:p>
    <w:p w14:paraId="2C1B2000" w14:textId="77777777" w:rsidR="003A1533" w:rsidRPr="00D455DF" w:rsidRDefault="00D71E5E" w:rsidP="009C5AE8">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Bankui, išduodančiam banko garantiją, garantijos išdavimo dieną taikomas ne mažesnis kaip kredito agentūrų „</w:t>
      </w:r>
      <w:proofErr w:type="spellStart"/>
      <w:r w:rsidRPr="00D455DF">
        <w:rPr>
          <w:rFonts w:ascii="Times New Roman" w:eastAsia="Times New Roman" w:hAnsi="Times New Roman" w:cs="Times New Roman"/>
        </w:rPr>
        <w:t>Fitch</w:t>
      </w:r>
      <w:proofErr w:type="spellEnd"/>
      <w:r w:rsidRPr="00D455DF">
        <w:rPr>
          <w:rFonts w:ascii="Times New Roman" w:eastAsia="Times New Roman" w:hAnsi="Times New Roman" w:cs="Times New Roman"/>
        </w:rPr>
        <w:t xml:space="preserve"> </w:t>
      </w:r>
      <w:proofErr w:type="spellStart"/>
      <w:r w:rsidRPr="00D455DF">
        <w:rPr>
          <w:rFonts w:ascii="Times New Roman" w:eastAsia="Times New Roman" w:hAnsi="Times New Roman" w:cs="Times New Roman"/>
        </w:rPr>
        <w:t>Ratings</w:t>
      </w:r>
      <w:proofErr w:type="spellEnd"/>
      <w:r w:rsidRPr="00D455DF">
        <w:rPr>
          <w:rFonts w:ascii="Times New Roman" w:eastAsia="Times New Roman" w:hAnsi="Times New Roman" w:cs="Times New Roman"/>
        </w:rPr>
        <w:t>“ ar „</w:t>
      </w:r>
      <w:proofErr w:type="spellStart"/>
      <w:r w:rsidRPr="00D455DF">
        <w:rPr>
          <w:rFonts w:ascii="Times New Roman" w:eastAsia="Times New Roman" w:hAnsi="Times New Roman" w:cs="Times New Roman"/>
        </w:rPr>
        <w:t>Standart</w:t>
      </w:r>
      <w:proofErr w:type="spellEnd"/>
      <w:r w:rsidRPr="00D455DF">
        <w:rPr>
          <w:rFonts w:ascii="Times New Roman" w:eastAsia="Times New Roman" w:hAnsi="Times New Roman" w:cs="Times New Roman"/>
        </w:rPr>
        <w:t xml:space="preserve"> &amp; </w:t>
      </w:r>
      <w:proofErr w:type="spellStart"/>
      <w:r w:rsidRPr="00D455DF">
        <w:rPr>
          <w:rFonts w:ascii="Times New Roman" w:eastAsia="Times New Roman" w:hAnsi="Times New Roman" w:cs="Times New Roman"/>
        </w:rPr>
        <w:t>Poor‘s</w:t>
      </w:r>
      <w:proofErr w:type="spellEnd"/>
      <w:r w:rsidRPr="00D455DF">
        <w:rPr>
          <w:rFonts w:ascii="Times New Roman" w:eastAsia="Times New Roman" w:hAnsi="Times New Roman" w:cs="Times New Roman"/>
        </w:rPr>
        <w:t>“ „BBB“ arba agentūros „</w:t>
      </w:r>
      <w:proofErr w:type="spellStart"/>
      <w:r w:rsidRPr="00D455DF">
        <w:rPr>
          <w:rFonts w:ascii="Times New Roman" w:eastAsia="Times New Roman" w:hAnsi="Times New Roman" w:cs="Times New Roman"/>
        </w:rPr>
        <w:t>Moody‘s</w:t>
      </w:r>
      <w:proofErr w:type="spellEnd"/>
      <w:r w:rsidRPr="00D455DF">
        <w:rPr>
          <w:rFonts w:ascii="Times New Roman" w:eastAsia="Times New Roman" w:hAnsi="Times New Roman" w:cs="Times New Roman"/>
        </w:rPr>
        <w:t>“ suteiktas „Baa2“ ilgalaikio investicinio lygio reitingas arba A.M. Best suteiktas „BBB+“ ilgalaikio investicinio lygio reitingas.</w:t>
      </w:r>
    </w:p>
    <w:p w14:paraId="64C649B2" w14:textId="77777777" w:rsidR="003A1533" w:rsidRPr="00D455DF" w:rsidRDefault="00D71E5E" w:rsidP="009C5AE8">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 xml:space="preserve">Užsakovui pareikalavus, Rangovas privalo pateikti atitinkamą dokumentą, įrodantį, kad banko garantiją išdavęs bankas turi atitinkamus Sutartyje nurodytus reitingus garantijos pateikimo dienai. </w:t>
      </w:r>
    </w:p>
    <w:p w14:paraId="061323D9" w14:textId="78656450" w:rsidR="00D71E5E" w:rsidRPr="00D455DF" w:rsidRDefault="00D71E5E" w:rsidP="009C5AE8">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Į banko garantijos tekstą turi būti įtraukta nuostata, kad šalių ginčai sprendžiami Lietuvos Respublikos teisės aktų nustatyta tvarka, Lietuvos Respublikos teismuose.</w:t>
      </w:r>
    </w:p>
    <w:p w14:paraId="7227500C" w14:textId="77777777" w:rsidR="003A1533" w:rsidRPr="00D455DF" w:rsidRDefault="00D71E5E" w:rsidP="009C5AE8">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 xml:space="preserve">Draudimo bendrovės ar kredito unijos laidavimo draudimo raštas turi būti išduotas Užsakovo naudai, lietuvių arba anglų kalba (toliau – laidavimo draudimo raštas). Laidavimo draudimo rašto turinys privalo atitikti šios Sutarties sąlygas.                                                                                                               </w:t>
      </w:r>
    </w:p>
    <w:p w14:paraId="324DFF96" w14:textId="77777777" w:rsidR="003A1533" w:rsidRPr="00D455DF" w:rsidRDefault="00D71E5E" w:rsidP="009C5AE8">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Laidavimo draudimo raštas turi būti neatšaukiamas ir besąlyginis.</w:t>
      </w:r>
    </w:p>
    <w:p w14:paraId="189D1AE1" w14:textId="77777777" w:rsidR="003A1533" w:rsidRPr="00D455DF" w:rsidRDefault="00D71E5E" w:rsidP="009C5AE8">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 xml:space="preserve">Užsakovui teikiamas laidavimo draudimo rašto originalas, kuris turi būti pasirašytas jį išdavusio subjekto kvalifikuotu elektroniniu parašu, atitinkančiu </w:t>
      </w:r>
      <w:r w:rsidR="003A1533" w:rsidRPr="00D455DF">
        <w:rPr>
          <w:rFonts w:ascii="Times New Roman" w:eastAsia="Times New Roman" w:hAnsi="Times New Roman" w:cs="Times New Roman"/>
        </w:rPr>
        <w:t>VPĮ</w:t>
      </w:r>
      <w:r w:rsidRPr="00D455DF">
        <w:rPr>
          <w:rFonts w:ascii="Times New Roman" w:eastAsia="Times New Roman" w:hAnsi="Times New Roman" w:cs="Times New Roman"/>
        </w:rPr>
        <w:t xml:space="preserve">  22 straipsnio 11 dalies 2 ir 3 punktuose, </w:t>
      </w:r>
      <w:r w:rsidR="003A1533" w:rsidRPr="00D455DF">
        <w:rPr>
          <w:rFonts w:ascii="Times New Roman" w:eastAsia="Times New Roman" w:hAnsi="Times New Roman" w:cs="Times New Roman"/>
        </w:rPr>
        <w:t>PĮ</w:t>
      </w:r>
      <w:r w:rsidRPr="00D455DF">
        <w:rPr>
          <w:rFonts w:ascii="Times New Roman" w:eastAsia="Times New Roman" w:hAnsi="Times New Roman" w:cs="Times New Roman"/>
        </w:rPr>
        <w:t xml:space="preserve"> 34 straipsnio 11 dalies 2 ir 3 punktuose (arba juos pakeisiančiuose) nustatytus reikalavimus. Jei laidavimo draudimo raštas yra išduotas anglų kalba, turi būti pateiktas tinkamai patvirtintas vertimas į lietuvių kalbą. Vertimo patvirtinimas laikomas tinkamu, jei vertimas yra patvirtintas vertėjo parašu ir vertimų biuro antspaudu arba Rangovo ar jo įgalioto asmens parašu ir antspaudu (jei turi). Pirmenybė bus teikiama originaliam tekstui.</w:t>
      </w:r>
      <w:r w:rsidR="003A1533" w:rsidRPr="00D455DF">
        <w:rPr>
          <w:rFonts w:ascii="Times New Roman" w:eastAsia="Times New Roman" w:hAnsi="Times New Roman" w:cs="Times New Roman"/>
        </w:rPr>
        <w:t xml:space="preserve"> </w:t>
      </w:r>
      <w:r w:rsidRPr="00D455DF">
        <w:rPr>
          <w:rFonts w:ascii="Times New Roman" w:eastAsia="Times New Roman" w:hAnsi="Times New Roman" w:cs="Times New Roman"/>
        </w:rPr>
        <w:t>Kartu pateikiama apmokėjimą patvirtinančio dokumento, įrodančio, kad įmoka už išduotą laidavimo draudimo raštą yra sumokėta, kopija.</w:t>
      </w:r>
    </w:p>
    <w:p w14:paraId="77278EFF" w14:textId="77777777" w:rsidR="003A1533" w:rsidRPr="00D455DF" w:rsidRDefault="00D71E5E" w:rsidP="00D622E1">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Išduotam laidavimo draudimo raštui turi būti taikoma Lietuvos Respublikos teisė ir Tarptautinių prekybos rūmų patvirtintos taisyklės – „</w:t>
      </w:r>
      <w:proofErr w:type="spellStart"/>
      <w:r w:rsidRPr="00D455DF">
        <w:rPr>
          <w:rFonts w:ascii="Times New Roman" w:eastAsia="Times New Roman" w:hAnsi="Times New Roman" w:cs="Times New Roman"/>
        </w:rPr>
        <w:t>The</w:t>
      </w:r>
      <w:proofErr w:type="spellEnd"/>
      <w:r w:rsidRPr="00D455DF">
        <w:rPr>
          <w:rFonts w:ascii="Times New Roman" w:eastAsia="Times New Roman" w:hAnsi="Times New Roman" w:cs="Times New Roman"/>
        </w:rPr>
        <w:t xml:space="preserve"> ICC </w:t>
      </w:r>
      <w:proofErr w:type="spellStart"/>
      <w:r w:rsidRPr="00D455DF">
        <w:rPr>
          <w:rFonts w:ascii="Times New Roman" w:eastAsia="Times New Roman" w:hAnsi="Times New Roman" w:cs="Times New Roman"/>
        </w:rPr>
        <w:t>Uniform</w:t>
      </w:r>
      <w:proofErr w:type="spellEnd"/>
      <w:r w:rsidRPr="00D455DF">
        <w:rPr>
          <w:rFonts w:ascii="Times New Roman" w:eastAsia="Times New Roman" w:hAnsi="Times New Roman" w:cs="Times New Roman"/>
        </w:rPr>
        <w:t xml:space="preserve"> </w:t>
      </w:r>
      <w:proofErr w:type="spellStart"/>
      <w:r w:rsidRPr="00D455DF">
        <w:rPr>
          <w:rFonts w:ascii="Times New Roman" w:eastAsia="Times New Roman" w:hAnsi="Times New Roman" w:cs="Times New Roman"/>
        </w:rPr>
        <w:t>rules</w:t>
      </w:r>
      <w:proofErr w:type="spellEnd"/>
      <w:r w:rsidRPr="00D455DF">
        <w:rPr>
          <w:rFonts w:ascii="Times New Roman" w:eastAsia="Times New Roman" w:hAnsi="Times New Roman" w:cs="Times New Roman"/>
        </w:rPr>
        <w:t xml:space="preserve"> </w:t>
      </w:r>
      <w:proofErr w:type="spellStart"/>
      <w:r w:rsidRPr="00D455DF">
        <w:rPr>
          <w:rFonts w:ascii="Times New Roman" w:eastAsia="Times New Roman" w:hAnsi="Times New Roman" w:cs="Times New Roman"/>
        </w:rPr>
        <w:t>for</w:t>
      </w:r>
      <w:proofErr w:type="spellEnd"/>
      <w:r w:rsidRPr="00D455DF">
        <w:rPr>
          <w:rFonts w:ascii="Times New Roman" w:eastAsia="Times New Roman" w:hAnsi="Times New Roman" w:cs="Times New Roman"/>
        </w:rPr>
        <w:t xml:space="preserve"> </w:t>
      </w:r>
      <w:proofErr w:type="spellStart"/>
      <w:r w:rsidRPr="00D455DF">
        <w:rPr>
          <w:rFonts w:ascii="Times New Roman" w:eastAsia="Times New Roman" w:hAnsi="Times New Roman" w:cs="Times New Roman"/>
        </w:rPr>
        <w:t>demand</w:t>
      </w:r>
      <w:proofErr w:type="spellEnd"/>
      <w:r w:rsidRPr="00D455DF">
        <w:rPr>
          <w:rFonts w:ascii="Times New Roman" w:eastAsia="Times New Roman" w:hAnsi="Times New Roman" w:cs="Times New Roman"/>
        </w:rPr>
        <w:t xml:space="preserve"> </w:t>
      </w:r>
      <w:proofErr w:type="spellStart"/>
      <w:r w:rsidRPr="00D455DF">
        <w:rPr>
          <w:rFonts w:ascii="Times New Roman" w:eastAsia="Times New Roman" w:hAnsi="Times New Roman" w:cs="Times New Roman"/>
        </w:rPr>
        <w:t>guarantees</w:t>
      </w:r>
      <w:proofErr w:type="spellEnd"/>
      <w:r w:rsidRPr="00D455DF">
        <w:rPr>
          <w:rFonts w:ascii="Times New Roman" w:eastAsia="Times New Roman" w:hAnsi="Times New Roman" w:cs="Times New Roman"/>
        </w:rPr>
        <w:t>“ (Leidinio Nr. 758).</w:t>
      </w:r>
    </w:p>
    <w:p w14:paraId="1F0B3AB4" w14:textId="77777777" w:rsidR="00465906" w:rsidRPr="00D455DF" w:rsidRDefault="00D71E5E" w:rsidP="00D622E1">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Draudimo bendrovei arba kredito unijai turi būti suteiktas ne žemesnis, nei šioje Sutartyje nurodytas tarptautinės reitingų agentūros patvirtintas investicinio lygio reitingas.</w:t>
      </w:r>
      <w:r w:rsidR="003A1533" w:rsidRPr="00D455DF">
        <w:rPr>
          <w:rFonts w:ascii="Times New Roman" w:eastAsia="Times New Roman" w:hAnsi="Times New Roman" w:cs="Times New Roman"/>
        </w:rPr>
        <w:t xml:space="preserve"> </w:t>
      </w:r>
      <w:r w:rsidRPr="00D455DF">
        <w:rPr>
          <w:rFonts w:ascii="Times New Roman" w:eastAsia="Times New Roman" w:hAnsi="Times New Roman" w:cs="Times New Roman"/>
        </w:rPr>
        <w:t>Jeigu draudimo bendrovė nėra reitinguota, tai ji bus laikoma priimtina tuo atveju, kai aukščiau nurodyti reitingai yra suteikti draudimo bendrovės pagrindiniam akcininkui, kuriam priklauso ne mažiau kaip 50 procentų draudimo bendrovės akcijų. Ši nuostata netaikoma kredito unijoms.</w:t>
      </w:r>
    </w:p>
    <w:p w14:paraId="0C89E9CD" w14:textId="77777777" w:rsidR="00465906" w:rsidRPr="00D455DF" w:rsidRDefault="00D71E5E" w:rsidP="00CA643D">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Draudimo bendrovei ar kredito unijai, išduodančiai laidavimo draudimo raštą,  laidavimo draudimo rašto išdavimo dieną taikomas ne mažesnis kaip kredito agentūrų „</w:t>
      </w:r>
      <w:proofErr w:type="spellStart"/>
      <w:r w:rsidRPr="00D455DF">
        <w:rPr>
          <w:rFonts w:ascii="Times New Roman" w:eastAsia="Times New Roman" w:hAnsi="Times New Roman" w:cs="Times New Roman"/>
        </w:rPr>
        <w:t>Fitch</w:t>
      </w:r>
      <w:proofErr w:type="spellEnd"/>
      <w:r w:rsidRPr="00D455DF">
        <w:rPr>
          <w:rFonts w:ascii="Times New Roman" w:eastAsia="Times New Roman" w:hAnsi="Times New Roman" w:cs="Times New Roman"/>
        </w:rPr>
        <w:t xml:space="preserve"> </w:t>
      </w:r>
      <w:proofErr w:type="spellStart"/>
      <w:r w:rsidRPr="00D455DF">
        <w:rPr>
          <w:rFonts w:ascii="Times New Roman" w:eastAsia="Times New Roman" w:hAnsi="Times New Roman" w:cs="Times New Roman"/>
        </w:rPr>
        <w:t>Ratings</w:t>
      </w:r>
      <w:proofErr w:type="spellEnd"/>
      <w:r w:rsidRPr="00D455DF">
        <w:rPr>
          <w:rFonts w:ascii="Times New Roman" w:eastAsia="Times New Roman" w:hAnsi="Times New Roman" w:cs="Times New Roman"/>
        </w:rPr>
        <w:t>“ ar „</w:t>
      </w:r>
      <w:proofErr w:type="spellStart"/>
      <w:r w:rsidRPr="00D455DF">
        <w:rPr>
          <w:rFonts w:ascii="Times New Roman" w:eastAsia="Times New Roman" w:hAnsi="Times New Roman" w:cs="Times New Roman"/>
        </w:rPr>
        <w:t>Standart</w:t>
      </w:r>
      <w:proofErr w:type="spellEnd"/>
      <w:r w:rsidRPr="00D455DF">
        <w:rPr>
          <w:rFonts w:ascii="Times New Roman" w:eastAsia="Times New Roman" w:hAnsi="Times New Roman" w:cs="Times New Roman"/>
        </w:rPr>
        <w:t xml:space="preserve"> &amp; </w:t>
      </w:r>
      <w:proofErr w:type="spellStart"/>
      <w:r w:rsidRPr="00D455DF">
        <w:rPr>
          <w:rFonts w:ascii="Times New Roman" w:eastAsia="Times New Roman" w:hAnsi="Times New Roman" w:cs="Times New Roman"/>
        </w:rPr>
        <w:t>Poor‘s</w:t>
      </w:r>
      <w:proofErr w:type="spellEnd"/>
      <w:r w:rsidRPr="00D455DF">
        <w:rPr>
          <w:rFonts w:ascii="Times New Roman" w:eastAsia="Times New Roman" w:hAnsi="Times New Roman" w:cs="Times New Roman"/>
        </w:rPr>
        <w:t>“ „BBB“ arba agentūros „</w:t>
      </w:r>
      <w:proofErr w:type="spellStart"/>
      <w:r w:rsidRPr="00D455DF">
        <w:rPr>
          <w:rFonts w:ascii="Times New Roman" w:eastAsia="Times New Roman" w:hAnsi="Times New Roman" w:cs="Times New Roman"/>
        </w:rPr>
        <w:t>Moody‘s</w:t>
      </w:r>
      <w:proofErr w:type="spellEnd"/>
      <w:r w:rsidRPr="00D455DF">
        <w:rPr>
          <w:rFonts w:ascii="Times New Roman" w:eastAsia="Times New Roman" w:hAnsi="Times New Roman" w:cs="Times New Roman"/>
        </w:rPr>
        <w:t>“ suteiktas „Baa2“ ilgalaikio investicinio lygio reitingas arba A.M. Best suteiktas „BBB+“ ilgalaikio investicinio lygio reitingas.</w:t>
      </w:r>
    </w:p>
    <w:p w14:paraId="585CFC67" w14:textId="77777777" w:rsidR="00465906" w:rsidRPr="00D455DF" w:rsidRDefault="00D71E5E" w:rsidP="00CA643D">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Calibri" w:hAnsi="Times New Roman" w:cs="Times New Roman"/>
        </w:rPr>
        <w:t xml:space="preserve">Užsakovui pareikalavus, Rangovas privalo pateikti atitinkamą dokumentą, įrodantį, kad laidavimo draudimo raštą išdavusi </w:t>
      </w:r>
      <w:r w:rsidRPr="00D455DF">
        <w:rPr>
          <w:rFonts w:ascii="Times New Roman" w:eastAsia="Times New Roman" w:hAnsi="Times New Roman" w:cs="Times New Roman"/>
        </w:rPr>
        <w:t>draudimo</w:t>
      </w:r>
      <w:r w:rsidRPr="00D455DF">
        <w:rPr>
          <w:rFonts w:ascii="Times New Roman" w:eastAsia="Calibri" w:hAnsi="Times New Roman" w:cs="Times New Roman"/>
        </w:rPr>
        <w:t xml:space="preserve"> bendrovė ar kredito unija turi atitinkamus Sutartyje nurodytus reitingus laidavimo draudimo rašto pateikimo dienai.</w:t>
      </w:r>
    </w:p>
    <w:p w14:paraId="5392469E" w14:textId="77777777" w:rsidR="00465906" w:rsidRPr="00D455DF" w:rsidRDefault="00D71E5E" w:rsidP="00CA643D">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Į laidavimo draudimo rašto tekstą turi būti įtraukta nuostata, kad šalių ginčai sprendžiami Lietuvos Respublikos teisės aktų nustatyta tvarka, Lietuvos Respublikos teismuose.</w:t>
      </w:r>
    </w:p>
    <w:p w14:paraId="2699DE78" w14:textId="77777777" w:rsidR="00B37504" w:rsidRPr="00D455DF" w:rsidRDefault="00D71E5E" w:rsidP="00CA643D">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lastRenderedPageBreak/>
        <w:t xml:space="preserve">Laidavimo draudimo rašto sąlygose negali būti nustatytas išplėstinis </w:t>
      </w:r>
      <w:r w:rsidR="00CA643D" w:rsidRPr="00D455DF">
        <w:rPr>
          <w:rFonts w:ascii="Times New Roman" w:eastAsia="Times New Roman" w:hAnsi="Times New Roman" w:cs="Times New Roman"/>
        </w:rPr>
        <w:t xml:space="preserve">baigtinis </w:t>
      </w:r>
      <w:r w:rsidRPr="00D455DF">
        <w:rPr>
          <w:rFonts w:ascii="Times New Roman" w:eastAsia="Times New Roman" w:hAnsi="Times New Roman" w:cs="Times New Roman"/>
        </w:rPr>
        <w:t xml:space="preserve">nedraudžiamų įvykių sąrašas ir (arba) kitos sąlygos, kurios paneigtų Rangovo sutartinių prievolių užtikrinimo esmę. Laidavimo draudimas turi būti skirtas visų Rangovo sutartinių įsipareigojimų vykdymui bei tiesioginių ir netiesioginių nuostolių atlyginimui užtikrinti, įskaitant, bet neapsiribojant palūkanų, delspinigių, baudų ar kito pobūdžio kompensacijų mokėjimui užtikrinti. </w:t>
      </w:r>
    </w:p>
    <w:p w14:paraId="6F6D5CD8" w14:textId="58DCB85E" w:rsidR="00465906" w:rsidRPr="00D455DF" w:rsidRDefault="00D71E5E" w:rsidP="00CA643D">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Sudaromoje laidavimo draudimo sutartyje turi būti numatyta:</w:t>
      </w:r>
    </w:p>
    <w:p w14:paraId="274A618B" w14:textId="77777777" w:rsidR="00465906" w:rsidRPr="00D455DF" w:rsidRDefault="00D71E5E" w:rsidP="00B37504">
      <w:pPr>
        <w:pStyle w:val="ListParagraph"/>
        <w:numPr>
          <w:ilvl w:val="3"/>
          <w:numId w:val="99"/>
        </w:numPr>
        <w:tabs>
          <w:tab w:val="left" w:pos="1530"/>
        </w:tabs>
        <w:spacing w:after="0" w:line="240" w:lineRule="auto"/>
        <w:ind w:left="0" w:firstLine="540"/>
        <w:jc w:val="both"/>
        <w:rPr>
          <w:rFonts w:ascii="Times New Roman" w:eastAsia="Times New Roman" w:hAnsi="Times New Roman" w:cs="Times New Roman"/>
        </w:rPr>
      </w:pPr>
      <w:r w:rsidRPr="00D455DF">
        <w:rPr>
          <w:rFonts w:ascii="Times New Roman" w:eastAsia="Times New Roman" w:hAnsi="Times New Roman" w:cs="Times New Roman"/>
        </w:rPr>
        <w:t>Užsakovas turi būti paskirtas neatšaukiamu naudos gavėju;</w:t>
      </w:r>
    </w:p>
    <w:p w14:paraId="5BE082E8" w14:textId="6593BB0D" w:rsidR="00465906" w:rsidRPr="00D455DF" w:rsidRDefault="00D71E5E" w:rsidP="00B37504">
      <w:pPr>
        <w:pStyle w:val="ListParagraph"/>
        <w:numPr>
          <w:ilvl w:val="3"/>
          <w:numId w:val="99"/>
        </w:numPr>
        <w:tabs>
          <w:tab w:val="left" w:pos="1530"/>
        </w:tabs>
        <w:spacing w:after="0" w:line="240" w:lineRule="auto"/>
        <w:ind w:left="0" w:firstLine="540"/>
        <w:jc w:val="both"/>
        <w:rPr>
          <w:rFonts w:ascii="Times New Roman" w:eastAsia="Times New Roman" w:hAnsi="Times New Roman" w:cs="Times New Roman"/>
        </w:rPr>
      </w:pPr>
      <w:r w:rsidRPr="00D455DF">
        <w:rPr>
          <w:rFonts w:ascii="Times New Roman" w:eastAsia="Times New Roman" w:hAnsi="Times New Roman" w:cs="Times New Roman"/>
        </w:rPr>
        <w:t>Laidavimo draudimo sutartis negali būti nutraukta ar pakeista</w:t>
      </w:r>
      <w:r w:rsidR="00B37504" w:rsidRPr="00D455DF">
        <w:rPr>
          <w:rFonts w:ascii="Times New Roman" w:eastAsia="Times New Roman" w:hAnsi="Times New Roman" w:cs="Times New Roman"/>
        </w:rPr>
        <w:t xml:space="preserve"> </w:t>
      </w:r>
      <w:r w:rsidRPr="00D455DF">
        <w:rPr>
          <w:rFonts w:ascii="Times New Roman" w:eastAsia="Times New Roman" w:hAnsi="Times New Roman" w:cs="Times New Roman"/>
        </w:rPr>
        <w:t>be išankstinio rašytinio Užsakovo sutikimo;</w:t>
      </w:r>
    </w:p>
    <w:p w14:paraId="60C09039" w14:textId="3A3F76B3" w:rsidR="00465906" w:rsidRPr="00D455DF" w:rsidRDefault="0052421E" w:rsidP="00B37504">
      <w:pPr>
        <w:pStyle w:val="ListParagraph"/>
        <w:numPr>
          <w:ilvl w:val="3"/>
          <w:numId w:val="99"/>
        </w:numPr>
        <w:tabs>
          <w:tab w:val="left" w:pos="1530"/>
        </w:tabs>
        <w:spacing w:after="0" w:line="240" w:lineRule="auto"/>
        <w:ind w:left="0" w:firstLine="540"/>
        <w:jc w:val="both"/>
        <w:rPr>
          <w:rFonts w:ascii="Times New Roman" w:eastAsia="Times New Roman" w:hAnsi="Times New Roman" w:cs="Times New Roman"/>
        </w:rPr>
      </w:pPr>
      <w:r w:rsidRPr="00D455DF">
        <w:rPr>
          <w:rFonts w:ascii="Times New Roman" w:eastAsia="Times New Roman" w:hAnsi="Times New Roman" w:cs="Times New Roman"/>
        </w:rPr>
        <w:t>Darbų</w:t>
      </w:r>
      <w:r w:rsidR="00D71E5E" w:rsidRPr="00D455DF">
        <w:rPr>
          <w:rFonts w:ascii="Times New Roman" w:eastAsia="Times New Roman" w:hAnsi="Times New Roman" w:cs="Times New Roman"/>
        </w:rPr>
        <w:t xml:space="preserve"> arba Užsakovo teisių ir pareigų pagal laidavimo draudimo sutartį (pilnai ar dalinai) perleidimas Užsakovo reorganizavimo, atskyrimo, pertvarkymo ar įmonės perdavimo (įskaitant, bet neapsiribojant, turto arba įmonės įnešimo į trečiųjų asmenų įstatinį kapitalą ir pan.) atveju, su sąlyga, kad bus išlaikyta tiesioginė ar netiesioginė Lietuvos Respublikos (valstybės) kontrolė, neturės įtakos laidavimo draudimo sutarties bei ja suteikiamos draudimo apsaugos galiojimui bei sąlygoms ir nebus laikoma nei rizikos padidėjimu, nei draudimo išmokos nemokėjimo ar mažinimo pagrindu;</w:t>
      </w:r>
    </w:p>
    <w:p w14:paraId="4F383FEE" w14:textId="77777777" w:rsidR="00465906" w:rsidRPr="00D455DF" w:rsidRDefault="00D71E5E" w:rsidP="00B37504">
      <w:pPr>
        <w:pStyle w:val="ListParagraph"/>
        <w:numPr>
          <w:ilvl w:val="3"/>
          <w:numId w:val="99"/>
        </w:numPr>
        <w:tabs>
          <w:tab w:val="left" w:pos="1530"/>
        </w:tabs>
        <w:spacing w:after="0" w:line="240" w:lineRule="auto"/>
        <w:ind w:left="0" w:firstLine="540"/>
        <w:jc w:val="both"/>
        <w:rPr>
          <w:rFonts w:ascii="Times New Roman" w:eastAsia="Times New Roman" w:hAnsi="Times New Roman" w:cs="Times New Roman"/>
        </w:rPr>
      </w:pPr>
      <w:r w:rsidRPr="00D455DF">
        <w:rPr>
          <w:rFonts w:ascii="Times New Roman" w:eastAsia="Times New Roman" w:hAnsi="Times New Roman" w:cs="Times New Roman"/>
        </w:rPr>
        <w:t>Rangovui ar kitiems apdraustiesiems neįvykdžius ar netinkamai įvykdžius savo įsipareigojimų pagal Sutartį, Užsakovas neprivalo pirmiausia nukreipti išieškojimą į jų turtą ar kitas prievolių pagal Sutartį užtikrinimo priemones (jei tokių būtų);</w:t>
      </w:r>
    </w:p>
    <w:p w14:paraId="00A0BC9D" w14:textId="77777777" w:rsidR="00465906" w:rsidRPr="00D455DF" w:rsidRDefault="00D71E5E" w:rsidP="00B37504">
      <w:pPr>
        <w:pStyle w:val="ListParagraph"/>
        <w:numPr>
          <w:ilvl w:val="3"/>
          <w:numId w:val="99"/>
        </w:numPr>
        <w:tabs>
          <w:tab w:val="left" w:pos="1530"/>
        </w:tabs>
        <w:spacing w:after="0" w:line="240" w:lineRule="auto"/>
        <w:ind w:left="0" w:firstLine="540"/>
        <w:jc w:val="both"/>
        <w:rPr>
          <w:rFonts w:ascii="Times New Roman" w:eastAsia="Times New Roman" w:hAnsi="Times New Roman" w:cs="Times New Roman"/>
        </w:rPr>
      </w:pPr>
      <w:r w:rsidRPr="00D455DF">
        <w:rPr>
          <w:rFonts w:ascii="Times New Roman" w:eastAsia="Times New Roman" w:hAnsi="Times New Roman" w:cs="Times New Roman"/>
        </w:rPr>
        <w:t>Draudimo išmoka turi būti nustatoma ir apskaičiuojama pagal Sutartyje nustatytas Užsakovo nuostolių nustatymo ir apskaičiavimo taisykles, įskaitant ir Sutartyje nustatytas netesybas. Todėl draudimo išmokos mokėjimo tikslais iš Užsakovo negali būti reikalaujama pateikti daugiau nei rašytinis prašymas dėl draudimo išmokos mokėjimo bei informacija ir dokumentai, būtini bei pakankami Užsakovo nuostoliams pagal Sutartį nustatyti ir apskaičiuoti;</w:t>
      </w:r>
    </w:p>
    <w:p w14:paraId="7A6A8193" w14:textId="450C36D7" w:rsidR="00D71E5E" w:rsidRPr="00D455DF" w:rsidRDefault="00D71E5E" w:rsidP="00B37504">
      <w:pPr>
        <w:pStyle w:val="ListParagraph"/>
        <w:numPr>
          <w:ilvl w:val="3"/>
          <w:numId w:val="99"/>
        </w:numPr>
        <w:tabs>
          <w:tab w:val="left" w:pos="1530"/>
        </w:tabs>
        <w:spacing w:after="0" w:line="240" w:lineRule="auto"/>
        <w:ind w:left="0" w:firstLine="540"/>
        <w:jc w:val="both"/>
        <w:rPr>
          <w:rFonts w:ascii="Times New Roman" w:eastAsia="Times New Roman" w:hAnsi="Times New Roman" w:cs="Times New Roman"/>
        </w:rPr>
      </w:pPr>
      <w:r w:rsidRPr="00D455DF">
        <w:rPr>
          <w:rFonts w:ascii="Times New Roman" w:eastAsia="Times New Roman" w:hAnsi="Times New Roman" w:cs="Times New Roman"/>
        </w:rPr>
        <w:t>Draudimo apsauga turi būti teikiama ir tais atvejais, kai Užsakovo reikalavimas išmokėti draudimo išmoką pagal laidavimo draudimo sutartį pateikiamas pasibaigus draudimo laikotarpiui, jei toks reikalavimas pateikiamas dėl aplinkybių (Užsakovo atitinkamų prievolių pagal Sutartį neįvykdymo ar netinkamo įvykdymo), apie kurias Draudikui buvo pranešta draudimo laikotarpio galiojimo laikotarpiu.</w:t>
      </w:r>
    </w:p>
    <w:p w14:paraId="2767E432" w14:textId="19A8CDCE" w:rsidR="00D71E5E" w:rsidRPr="00D455DF" w:rsidRDefault="00D71E5E" w:rsidP="00B37504">
      <w:pPr>
        <w:pStyle w:val="ListParagraph"/>
        <w:numPr>
          <w:ilvl w:val="3"/>
          <w:numId w:val="99"/>
        </w:numPr>
        <w:tabs>
          <w:tab w:val="left" w:pos="1530"/>
        </w:tabs>
        <w:spacing w:after="0" w:line="240" w:lineRule="auto"/>
        <w:ind w:left="0" w:firstLine="540"/>
        <w:jc w:val="both"/>
        <w:rPr>
          <w:rFonts w:ascii="Times New Roman" w:eastAsia="Times New Roman" w:hAnsi="Times New Roman" w:cs="Times New Roman"/>
        </w:rPr>
      </w:pPr>
      <w:r w:rsidRPr="00D455DF">
        <w:rPr>
          <w:rFonts w:ascii="Times New Roman" w:eastAsia="Times New Roman" w:hAnsi="Times New Roman" w:cs="Times New Roman"/>
        </w:rPr>
        <w:t>į Užsakovo sąskaitą</w:t>
      </w:r>
      <w:r w:rsidRPr="00D455DF">
        <w:rPr>
          <w:rFonts w:ascii="Times New Roman" w:hAnsi="Times New Roman" w:cs="Times New Roman"/>
          <w:color w:val="000000" w:themeColor="text1"/>
        </w:rPr>
        <w:t xml:space="preserve"> pervestu atitinkamo dydžio piniginiu užstatu</w:t>
      </w:r>
      <w:r w:rsidRPr="00D455DF">
        <w:rPr>
          <w:rFonts w:ascii="Times New Roman" w:hAnsi="Times New Roman" w:cs="Times New Roman"/>
          <w:i/>
          <w:color w:val="000000" w:themeColor="text1"/>
        </w:rPr>
        <w:t>.</w:t>
      </w:r>
      <w:r w:rsidRPr="00D455DF">
        <w:rPr>
          <w:rFonts w:ascii="Times New Roman" w:hAnsi="Times New Roman" w:cs="Times New Roman"/>
          <w:color w:val="000000" w:themeColor="text1"/>
        </w:rPr>
        <w:t xml:space="preserve"> </w:t>
      </w:r>
      <w:r w:rsidRPr="00D455DF">
        <w:rPr>
          <w:rFonts w:ascii="Times New Roman" w:hAnsi="Times New Roman" w:cs="Times New Roman"/>
        </w:rPr>
        <w:t>Šiuo būdu pateiktas Sutarties įvykdymo užtikrinimas laikomas suteiktu nuo atitinkamo dydžio piniginių lėšų įskaitymo Užsakovo sąskaitoje momento.</w:t>
      </w:r>
      <w:r w:rsidR="00B94159" w:rsidRPr="00D455DF">
        <w:rPr>
          <w:rFonts w:ascii="Times New Roman" w:eastAsia="Times New Roman" w:hAnsi="Times New Roman" w:cs="Times New Roman"/>
        </w:rPr>
        <w:t xml:space="preserve"> </w:t>
      </w:r>
      <w:r w:rsidRPr="00D455DF">
        <w:rPr>
          <w:rFonts w:ascii="Times New Roman" w:eastAsia="Times New Roman" w:hAnsi="Times New Roman" w:cs="Times New Roman"/>
        </w:rPr>
        <w:t>Šalys susitaria, kad užstatas nuo jo pervedimo Užsakovui yra laikomas įkeistu Užsakovo naudai, siekiant užtikrinti Rangovo įsipareigojimų pagal šią Sutartį tinkamą vykdymą. Užstato įkeitimas galioja iki užstato grąžinimo Rangovui atsiradus visoms Sutartyje numatytoms sąlygoms.</w:t>
      </w:r>
    </w:p>
    <w:p w14:paraId="57AA1CF1" w14:textId="77777777" w:rsidR="00D71E5E" w:rsidRPr="00D455DF" w:rsidRDefault="00D71E5E" w:rsidP="00B35C9A">
      <w:pPr>
        <w:pStyle w:val="ListParagraph"/>
        <w:numPr>
          <w:ilvl w:val="1"/>
          <w:numId w:val="99"/>
        </w:numPr>
        <w:tabs>
          <w:tab w:val="left" w:pos="1170"/>
        </w:tabs>
        <w:spacing w:after="0"/>
        <w:ind w:left="0" w:firstLine="540"/>
        <w:jc w:val="both"/>
        <w:rPr>
          <w:rFonts w:ascii="Times New Roman" w:eastAsia="Times New Roman" w:hAnsi="Times New Roman" w:cs="Times New Roman"/>
        </w:rPr>
      </w:pPr>
      <w:r w:rsidRPr="00D455DF">
        <w:rPr>
          <w:rFonts w:ascii="Times New Roman" w:eastAsia="Calibri" w:hAnsi="Times New Roman" w:cs="Times New Roman"/>
        </w:rPr>
        <w:t xml:space="preserve">Sutarties įvykdymo užtikrinimą patvirtinantys dokumentai Užsakovui turi būti teikiami tik elektroniniu būdu, </w:t>
      </w:r>
      <w:r w:rsidRPr="00D455DF">
        <w:rPr>
          <w:rFonts w:ascii="Times New Roman" w:eastAsia="Times New Roman" w:hAnsi="Times New Roman" w:cs="Times New Roman"/>
        </w:rPr>
        <w:t xml:space="preserve">kitokiu būdu jie gali būti pateikti tik tokiu atveju, jei bankas, draudimo bendrovė ar kredito unija neišduoda kvalifikuotu elektroniniu parašu pasirašytų dokumentų ir tai patys patvirtina raštu. </w:t>
      </w:r>
    </w:p>
    <w:p w14:paraId="34252E08" w14:textId="77777777" w:rsidR="00D71E5E" w:rsidRPr="00D455DF" w:rsidRDefault="00D71E5E" w:rsidP="00ED54B3">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Sutarties įvykdymo užtikrinimo galiojimo terminas privalo būti ne trumpesnis kaip Rangovo visų sutartinių įsipareigojimų, įskaitant, bet neapsiribojant, netesybų mokėjimo pabaiga.</w:t>
      </w:r>
    </w:p>
    <w:p w14:paraId="1163B2A4" w14:textId="7BEC22B0" w:rsidR="00D71E5E" w:rsidRPr="00D455DF" w:rsidRDefault="00D71E5E" w:rsidP="00ED54B3">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Pateikus tinkamą Sutarties įvykdymo užtikrinimą, Rangovui per 10 (dešimt) kalendorinių dienų bus grąžintas pasiūlymo galiojimo užtikrinimas (jeigu toks buvo pateiktas) arba užskaitytas Rangovo Sutarties įvykdymo užtikrinimo dalimi, jei bus tokia galimybė pagal Specialiosiose sąlygose numatytą Sutarties įvykdymo užtikrinimo pateikimo rūšį/būdą ir Rangovo prašymas.</w:t>
      </w:r>
    </w:p>
    <w:p w14:paraId="38C8E6DD" w14:textId="46F2C0B8" w:rsidR="00D71E5E" w:rsidRPr="00D455DF" w:rsidRDefault="00D71E5E" w:rsidP="00ED54B3">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 xml:space="preserve">Jeigu sudarius Sutartį Rangovas Sutartyje nustatyta tvarka nepateikia Sutarties sąlygas atitinkančio Sutarties įvykdymo užtikrinimo per Specialiųjų sąlygų </w:t>
      </w:r>
      <w:r w:rsidRPr="00D455DF">
        <w:rPr>
          <w:rFonts w:ascii="Times New Roman" w:eastAsia="Times New Roman" w:hAnsi="Times New Roman" w:cs="Times New Roman"/>
        </w:rPr>
        <w:fldChar w:fldCharType="begin"/>
      </w:r>
      <w:r w:rsidRPr="00D455DF">
        <w:rPr>
          <w:rFonts w:ascii="Times New Roman" w:eastAsia="Times New Roman" w:hAnsi="Times New Roman" w:cs="Times New Roman"/>
        </w:rPr>
        <w:instrText xml:space="preserve"> REF _Ref42429994 \r \h  \* MERGEFORMAT </w:instrText>
      </w:r>
      <w:r w:rsidRPr="00D455DF">
        <w:rPr>
          <w:rFonts w:ascii="Times New Roman" w:eastAsia="Times New Roman" w:hAnsi="Times New Roman" w:cs="Times New Roman"/>
        </w:rPr>
      </w:r>
      <w:r w:rsidRPr="00D455DF">
        <w:rPr>
          <w:rFonts w:ascii="Times New Roman" w:eastAsia="Times New Roman" w:hAnsi="Times New Roman" w:cs="Times New Roman"/>
        </w:rPr>
        <w:fldChar w:fldCharType="separate"/>
      </w:r>
      <w:r w:rsidR="000016DA" w:rsidRPr="00D455DF">
        <w:rPr>
          <w:rFonts w:ascii="Times New Roman" w:eastAsia="Times New Roman" w:hAnsi="Times New Roman" w:cs="Times New Roman"/>
        </w:rPr>
        <w:t>4</w:t>
      </w:r>
      <w:r w:rsidRPr="00D455DF">
        <w:rPr>
          <w:rFonts w:ascii="Times New Roman" w:eastAsia="Times New Roman" w:hAnsi="Times New Roman" w:cs="Times New Roman"/>
        </w:rPr>
        <w:fldChar w:fldCharType="end"/>
      </w:r>
      <w:r w:rsidRPr="00D455DF">
        <w:rPr>
          <w:rFonts w:ascii="Times New Roman" w:eastAsia="Times New Roman" w:hAnsi="Times New Roman" w:cs="Times New Roman"/>
        </w:rPr>
        <w:t xml:space="preserve"> skyriuje nurodytą terminą, Sutartis laikoma nesudaryta, o Užsakovas įgyja teisę pasinaudoti pasiūlymo galiojimo užtikrinimu patirtų išlaidų ir nuostolių kompensavimui. </w:t>
      </w:r>
    </w:p>
    <w:p w14:paraId="0E4D8959" w14:textId="77777777" w:rsidR="00D71E5E" w:rsidRPr="00D455DF" w:rsidRDefault="00D71E5E" w:rsidP="00ED54B3">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Užsakovui arba Rangovui gavus informaciją, jog bankas, išdavęs garantija arba draudimo bendrovė ar kredito unija išdavusi laidavimo draudimo raštą nebeatitinka Sutartyje keliamų reikalavimų, Rangovas įsipareigoja per 10 (dešimt) kalendorinių dienų nuo Užsakovo reikalavimo pateikti banko garantiją arba laidavimo draudimo raštą, atitinkančius Sutartyje nustatytus reikalavimus. Rangovui  to nepadarius, Rangovas laikytinas iš esmės pažeidusiu Sutartį ir Užsakovas įgyja teisę vienašališkai nutraukti Sutartį bei reikalauti visų nuostolių atlyginimo.</w:t>
      </w:r>
    </w:p>
    <w:p w14:paraId="4F9AE5BC" w14:textId="16D0BF4D" w:rsidR="00D71E5E" w:rsidRPr="00D455DF" w:rsidRDefault="00D71E5E" w:rsidP="00ED54B3">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 xml:space="preserve">Jei Sutarties galiojimas pratęsiamas, atitinkamai tam laikotarpiui Sutarties vykdymas privalo būti užtikrintas, kaip nurodyta Specialiosiose sąlygose, ir Užsakovui pateiktas per 10 (dešimt) </w:t>
      </w:r>
      <w:r w:rsidR="007B670F" w:rsidRPr="00D455DF">
        <w:rPr>
          <w:rFonts w:ascii="Times New Roman" w:eastAsia="Times New Roman" w:hAnsi="Times New Roman" w:cs="Times New Roman"/>
        </w:rPr>
        <w:t>darbo</w:t>
      </w:r>
      <w:r w:rsidRPr="00D455DF">
        <w:rPr>
          <w:rFonts w:ascii="Times New Roman" w:eastAsia="Times New Roman" w:hAnsi="Times New Roman" w:cs="Times New Roman"/>
        </w:rPr>
        <w:t xml:space="preserve"> dienų. Rangovui to nepadarius, Rangovas laikytinas iš esmės pažeidusiu Sutartį ir Užsakovas įgyja teisę vienašališkai nutraukti Sutartį bei reikalauti visų nuostolių atlyginimo.</w:t>
      </w:r>
    </w:p>
    <w:p w14:paraId="046C454D" w14:textId="77777777" w:rsidR="00D71E5E" w:rsidRPr="00D455DF" w:rsidRDefault="00D71E5E" w:rsidP="00ED54B3">
      <w:pPr>
        <w:pStyle w:val="ListParagraph"/>
        <w:numPr>
          <w:ilvl w:val="1"/>
          <w:numId w:val="99"/>
        </w:numPr>
        <w:spacing w:after="0"/>
        <w:ind w:left="0" w:firstLine="540"/>
        <w:jc w:val="both"/>
        <w:rPr>
          <w:rFonts w:ascii="Times New Roman" w:hAnsi="Times New Roman" w:cs="Times New Roman"/>
        </w:rPr>
      </w:pPr>
      <w:r w:rsidRPr="00D455DF">
        <w:rPr>
          <w:rFonts w:ascii="Times New Roman" w:eastAsia="Times New Roman" w:hAnsi="Times New Roman" w:cs="Times New Roman"/>
        </w:rPr>
        <w:t>Užsakovas gali pasinaudoti Sutarties įvykdymo užtikrinimu esant bet kuriai iš žemiau nurodytų aplinkybių:</w:t>
      </w:r>
    </w:p>
    <w:p w14:paraId="48AB52F2" w14:textId="77777777" w:rsidR="00D71E5E" w:rsidRPr="00D455DF" w:rsidRDefault="00D71E5E" w:rsidP="00915B9C">
      <w:pPr>
        <w:numPr>
          <w:ilvl w:val="2"/>
          <w:numId w:val="99"/>
        </w:numPr>
        <w:tabs>
          <w:tab w:val="left" w:pos="1350"/>
        </w:tabs>
        <w:suppressAutoHyphens/>
        <w:autoSpaceDE w:val="0"/>
        <w:autoSpaceDN w:val="0"/>
        <w:spacing w:after="0" w:line="240" w:lineRule="auto"/>
        <w:ind w:left="0" w:firstLine="540"/>
        <w:jc w:val="both"/>
        <w:textAlignment w:val="baseline"/>
        <w:rPr>
          <w:rFonts w:ascii="Times New Roman" w:hAnsi="Times New Roman" w:cs="Times New Roman"/>
        </w:rPr>
      </w:pPr>
      <w:r w:rsidRPr="00D455DF">
        <w:rPr>
          <w:rFonts w:ascii="Times New Roman" w:eastAsia="Times New Roman" w:hAnsi="Times New Roman" w:cs="Times New Roman"/>
        </w:rPr>
        <w:t>Rangovas nevykdo savo įsipareigojimų pagal Sutartį arba juos vykdo netinkamai;</w:t>
      </w:r>
    </w:p>
    <w:p w14:paraId="6F99DBB0" w14:textId="77777777" w:rsidR="00D71E5E" w:rsidRPr="00D455DF" w:rsidRDefault="00D71E5E" w:rsidP="00915B9C">
      <w:pPr>
        <w:numPr>
          <w:ilvl w:val="2"/>
          <w:numId w:val="99"/>
        </w:numPr>
        <w:tabs>
          <w:tab w:val="left" w:pos="1350"/>
        </w:tabs>
        <w:suppressAutoHyphens/>
        <w:autoSpaceDE w:val="0"/>
        <w:autoSpaceDN w:val="0"/>
        <w:spacing w:after="0" w:line="240" w:lineRule="auto"/>
        <w:ind w:left="0" w:firstLine="540"/>
        <w:jc w:val="both"/>
        <w:textAlignment w:val="baseline"/>
        <w:rPr>
          <w:rFonts w:ascii="Times New Roman" w:hAnsi="Times New Roman" w:cs="Times New Roman"/>
        </w:rPr>
      </w:pPr>
      <w:r w:rsidRPr="00D455DF">
        <w:rPr>
          <w:rFonts w:ascii="Times New Roman" w:eastAsia="Times New Roman" w:hAnsi="Times New Roman" w:cs="Times New Roman"/>
        </w:rPr>
        <w:t>Rangovas laiku nevykdo Užsakovo nurodymo ištaisyti Darbų trūkumus;</w:t>
      </w:r>
    </w:p>
    <w:p w14:paraId="7C8DDD9A" w14:textId="77777777" w:rsidR="00D71E5E" w:rsidRPr="00D455DF" w:rsidRDefault="00D71E5E" w:rsidP="00915B9C">
      <w:pPr>
        <w:numPr>
          <w:ilvl w:val="2"/>
          <w:numId w:val="99"/>
        </w:numPr>
        <w:tabs>
          <w:tab w:val="left" w:pos="1350"/>
        </w:tabs>
        <w:suppressAutoHyphens/>
        <w:autoSpaceDE w:val="0"/>
        <w:autoSpaceDN w:val="0"/>
        <w:spacing w:after="0" w:line="240" w:lineRule="auto"/>
        <w:ind w:left="0" w:firstLine="540"/>
        <w:jc w:val="both"/>
        <w:textAlignment w:val="baseline"/>
        <w:rPr>
          <w:rFonts w:ascii="Times New Roman" w:hAnsi="Times New Roman" w:cs="Times New Roman"/>
        </w:rPr>
      </w:pPr>
      <w:r w:rsidRPr="00D455DF">
        <w:rPr>
          <w:rFonts w:ascii="Times New Roman" w:eastAsia="Times New Roman" w:hAnsi="Times New Roman" w:cs="Times New Roman"/>
        </w:rPr>
        <w:lastRenderedPageBreak/>
        <w:t xml:space="preserve">jei dėl bet kokių Rangovo veiksmų ar neveikimo Užsakovas patyrė nuostolius </w:t>
      </w:r>
      <w:r w:rsidRPr="00D455DF">
        <w:rPr>
          <w:rFonts w:ascii="Times New Roman" w:hAnsi="Times New Roman" w:cs="Times New Roman"/>
        </w:rPr>
        <w:t xml:space="preserve">(įskaitant, bet neapribojant papildomas išlaidas, negautas pajamas ar kitus tiesioginius ir netiesioginius nuostolius, delspinigius ir / ar baudas). </w:t>
      </w:r>
    </w:p>
    <w:p w14:paraId="697B6816" w14:textId="77777777" w:rsidR="00D71E5E" w:rsidRPr="00D455DF" w:rsidRDefault="00D71E5E" w:rsidP="00ED54B3">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Prieš pateikdamas reikalavimą sumokėti pagal Sutarties įvykdymo užtikrinimą, Užsakovas įspėja apie tai Rangovą, nurodydamas, dėl kokio pažeidimo pateikia šį reikalavimą.</w:t>
      </w:r>
    </w:p>
    <w:p w14:paraId="3E54F9AC" w14:textId="522E034A" w:rsidR="00D71E5E" w:rsidRPr="00D455DF" w:rsidRDefault="009C12F7" w:rsidP="00ED54B3">
      <w:pPr>
        <w:pStyle w:val="ListParagraph"/>
        <w:numPr>
          <w:ilvl w:val="1"/>
          <w:numId w:val="99"/>
        </w:numPr>
        <w:spacing w:after="0"/>
        <w:ind w:left="0" w:firstLine="540"/>
        <w:jc w:val="both"/>
        <w:rPr>
          <w:rFonts w:ascii="Times New Roman" w:hAnsi="Times New Roman" w:cs="Times New Roman"/>
        </w:rPr>
      </w:pPr>
      <w:r w:rsidRPr="00D455DF">
        <w:rPr>
          <w:rFonts w:ascii="Times New Roman" w:eastAsia="Times New Roman" w:hAnsi="Times New Roman" w:cs="Times New Roman"/>
        </w:rPr>
        <w:t>Šiame Skyriuje</w:t>
      </w:r>
      <w:r w:rsidR="00D71E5E" w:rsidRPr="00D455DF">
        <w:rPr>
          <w:rFonts w:ascii="Times New Roman" w:eastAsia="Times New Roman" w:hAnsi="Times New Roman" w:cs="Times New Roman"/>
        </w:rPr>
        <w:t xml:space="preserve"> nurodytu būdu pateiktas Sutarties įvykdymo užtikrinimas yra grąžinamas praėjus 10 (dešimt) </w:t>
      </w:r>
      <w:r w:rsidR="000D6DAC" w:rsidRPr="00D455DF">
        <w:rPr>
          <w:rFonts w:ascii="Times New Roman" w:eastAsia="Times New Roman" w:hAnsi="Times New Roman" w:cs="Times New Roman"/>
        </w:rPr>
        <w:t>darbo</w:t>
      </w:r>
      <w:r w:rsidR="00D71E5E" w:rsidRPr="00D455DF">
        <w:rPr>
          <w:rFonts w:ascii="Times New Roman" w:eastAsia="Times New Roman" w:hAnsi="Times New Roman" w:cs="Times New Roman"/>
        </w:rPr>
        <w:t xml:space="preserve"> dienų po galutinio Darbų perdavimo – priėmimo akto pasirašymo dienos, garantinio laikotarpio prievolių užtikrinimo pateikimo Užsakovui.</w:t>
      </w:r>
    </w:p>
    <w:p w14:paraId="2479E4D7" w14:textId="77777777" w:rsidR="00D71E5E" w:rsidRPr="00D455DF" w:rsidRDefault="00D71E5E" w:rsidP="00FE7CC9">
      <w:pPr>
        <w:tabs>
          <w:tab w:val="left" w:pos="851"/>
        </w:tabs>
        <w:suppressAutoHyphens/>
        <w:autoSpaceDE w:val="0"/>
        <w:autoSpaceDN w:val="0"/>
        <w:spacing w:after="0" w:line="240" w:lineRule="auto"/>
        <w:jc w:val="both"/>
        <w:textAlignment w:val="baseline"/>
        <w:rPr>
          <w:rFonts w:ascii="Times New Roman" w:eastAsia="Times New Roman" w:hAnsi="Times New Roman" w:cs="Times New Roman"/>
        </w:rPr>
      </w:pPr>
    </w:p>
    <w:p w14:paraId="6DE32A8A" w14:textId="77777777" w:rsidR="002C33FB" w:rsidRPr="00D455DF" w:rsidRDefault="002C33FB" w:rsidP="002C33FB">
      <w:pPr>
        <w:numPr>
          <w:ilvl w:val="0"/>
          <w:numId w:val="99"/>
        </w:numPr>
        <w:tabs>
          <w:tab w:val="left" w:pos="630"/>
          <w:tab w:val="left" w:pos="720"/>
          <w:tab w:val="left" w:pos="1134"/>
        </w:tabs>
        <w:suppressAutoHyphens/>
        <w:autoSpaceDE w:val="0"/>
        <w:autoSpaceDN w:val="0"/>
        <w:spacing w:after="0" w:line="240" w:lineRule="auto"/>
        <w:ind w:left="0" w:firstLine="0"/>
        <w:jc w:val="center"/>
        <w:textAlignment w:val="baseline"/>
        <w:outlineLvl w:val="0"/>
        <w:rPr>
          <w:rFonts w:ascii="Times New Roman" w:eastAsia="Times New Roman" w:hAnsi="Times New Roman" w:cs="Times New Roman"/>
          <w:b/>
        </w:rPr>
      </w:pPr>
      <w:bookmarkStart w:id="46" w:name="_Ref44965703"/>
      <w:r w:rsidRPr="00D455DF">
        <w:rPr>
          <w:rFonts w:ascii="Times New Roman" w:eastAsia="Times New Roman" w:hAnsi="Times New Roman" w:cs="Times New Roman"/>
          <w:b/>
          <w:bCs/>
        </w:rPr>
        <w:t>SKYRIUS</w:t>
      </w:r>
    </w:p>
    <w:p w14:paraId="734CC8CB" w14:textId="78DDBE87" w:rsidR="00D71E5E" w:rsidRPr="00D455DF" w:rsidRDefault="00331E60" w:rsidP="002C33FB">
      <w:pPr>
        <w:tabs>
          <w:tab w:val="left" w:pos="630"/>
          <w:tab w:val="left" w:pos="720"/>
          <w:tab w:val="left" w:pos="1134"/>
        </w:tabs>
        <w:suppressAutoHyphens/>
        <w:autoSpaceDE w:val="0"/>
        <w:autoSpaceDN w:val="0"/>
        <w:spacing w:after="0" w:line="240" w:lineRule="auto"/>
        <w:jc w:val="center"/>
        <w:textAlignment w:val="baseline"/>
        <w:outlineLvl w:val="0"/>
        <w:rPr>
          <w:rFonts w:ascii="Times New Roman" w:eastAsia="Times New Roman" w:hAnsi="Times New Roman" w:cs="Times New Roman"/>
          <w:b/>
          <w:bCs/>
        </w:rPr>
      </w:pPr>
      <w:r w:rsidRPr="00D455DF">
        <w:rPr>
          <w:rFonts w:ascii="Times New Roman" w:eastAsia="Times New Roman" w:hAnsi="Times New Roman" w:cs="Times New Roman"/>
          <w:b/>
          <w:bCs/>
        </w:rPr>
        <w:t xml:space="preserve">CIVILINĖS ATSAKOMYBĖS </w:t>
      </w:r>
      <w:r w:rsidR="00D71E5E" w:rsidRPr="00D455DF">
        <w:rPr>
          <w:rFonts w:ascii="Times New Roman" w:eastAsia="Times New Roman" w:hAnsi="Times New Roman" w:cs="Times New Roman"/>
          <w:b/>
          <w:bCs/>
        </w:rPr>
        <w:t>DRAUDIMAS</w:t>
      </w:r>
      <w:bookmarkEnd w:id="46"/>
    </w:p>
    <w:p w14:paraId="378DC772" w14:textId="77777777" w:rsidR="002C33FB" w:rsidRPr="00D455DF" w:rsidRDefault="002C33FB" w:rsidP="002C33FB">
      <w:pPr>
        <w:tabs>
          <w:tab w:val="left" w:pos="630"/>
          <w:tab w:val="left" w:pos="720"/>
          <w:tab w:val="left" w:pos="1134"/>
        </w:tabs>
        <w:suppressAutoHyphens/>
        <w:autoSpaceDE w:val="0"/>
        <w:autoSpaceDN w:val="0"/>
        <w:spacing w:after="0" w:line="240" w:lineRule="auto"/>
        <w:jc w:val="center"/>
        <w:textAlignment w:val="baseline"/>
        <w:outlineLvl w:val="0"/>
        <w:rPr>
          <w:rFonts w:ascii="Times New Roman" w:eastAsia="Times New Roman" w:hAnsi="Times New Roman" w:cs="Times New Roman"/>
          <w:b/>
        </w:rPr>
      </w:pPr>
    </w:p>
    <w:p w14:paraId="63C018E4" w14:textId="22C1019A" w:rsidR="00D71E5E" w:rsidRPr="00D455DF" w:rsidRDefault="00D71E5E" w:rsidP="002C33FB">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 xml:space="preserve">Visų Rangovo sudaromų Specialiosiose sąlygose nurodytų draudimo sutarčių sąlygos iki šių sutarčių (ar, jeigu remiamasi galiojančiomis draudimo sutartimis – būtinų šių sutarčių papildymų, patikslinimų) sudarymo turi būti raštu suderintos su Užsakovu ar jo įgaliotu atstovu. Su Užsakovu nesuderintos draudimo sutarčių sąlygos laikomos Užsakovui nepriimtinomis ir Užsakovui nepateiktomis </w:t>
      </w:r>
      <w:proofErr w:type="spellStart"/>
      <w:r w:rsidRPr="00D455DF">
        <w:rPr>
          <w:rFonts w:ascii="Times New Roman" w:eastAsia="Times New Roman" w:hAnsi="Times New Roman" w:cs="Times New Roman"/>
          <w:i/>
          <w:iCs/>
        </w:rPr>
        <w:t>ab</w:t>
      </w:r>
      <w:proofErr w:type="spellEnd"/>
      <w:r w:rsidRPr="00D455DF">
        <w:rPr>
          <w:rFonts w:ascii="Times New Roman" w:eastAsia="Times New Roman" w:hAnsi="Times New Roman" w:cs="Times New Roman"/>
          <w:i/>
          <w:iCs/>
        </w:rPr>
        <w:t xml:space="preserve"> </w:t>
      </w:r>
      <w:proofErr w:type="spellStart"/>
      <w:r w:rsidRPr="00D455DF">
        <w:rPr>
          <w:rFonts w:ascii="Times New Roman" w:eastAsia="Times New Roman" w:hAnsi="Times New Roman" w:cs="Times New Roman"/>
          <w:i/>
          <w:iCs/>
        </w:rPr>
        <w:t>initio</w:t>
      </w:r>
      <w:proofErr w:type="spellEnd"/>
      <w:r w:rsidRPr="00D455DF">
        <w:rPr>
          <w:rFonts w:ascii="Times New Roman" w:eastAsia="Times New Roman" w:hAnsi="Times New Roman" w:cs="Times New Roman"/>
        </w:rPr>
        <w:t>.</w:t>
      </w:r>
    </w:p>
    <w:p w14:paraId="58268286" w14:textId="53C96F99" w:rsidR="003A06AB" w:rsidRPr="00D455DF" w:rsidRDefault="003A06AB" w:rsidP="002C33FB">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Civilinės atsakomybės draudimo suma negali būti mažesnė nei 43 400 Eur (keturiasdešimt trys tūkstančiai keturi šimtai eurų) vienam draudžiamajam įvykiui</w:t>
      </w:r>
      <w:r w:rsidR="00A636C5" w:rsidRPr="00D455DF">
        <w:rPr>
          <w:rFonts w:ascii="Times New Roman" w:eastAsia="Times New Roman" w:hAnsi="Times New Roman" w:cs="Times New Roman"/>
        </w:rPr>
        <w:t>.</w:t>
      </w:r>
    </w:p>
    <w:p w14:paraId="5B87DA7D" w14:textId="77777777" w:rsidR="00D71E5E" w:rsidRPr="00D455DF" w:rsidRDefault="00D71E5E" w:rsidP="002C33FB">
      <w:pPr>
        <w:pStyle w:val="ListParagraph"/>
        <w:numPr>
          <w:ilvl w:val="1"/>
          <w:numId w:val="99"/>
        </w:numPr>
        <w:spacing w:after="0"/>
        <w:ind w:left="0" w:firstLine="540"/>
        <w:jc w:val="both"/>
        <w:rPr>
          <w:rFonts w:ascii="Times New Roman" w:eastAsia="Times New Roman" w:hAnsi="Times New Roman" w:cs="Times New Roman"/>
        </w:rPr>
      </w:pPr>
      <w:bookmarkStart w:id="47" w:name="_Ref42417638"/>
      <w:r w:rsidRPr="00D455DF">
        <w:rPr>
          <w:rFonts w:ascii="Times New Roman" w:eastAsia="Times New Roman" w:hAnsi="Times New Roman" w:cs="Times New Roman"/>
        </w:rPr>
        <w:t>Rangovas privalo pateikti Užsakovui civilinės atsakomybės draudimo(-ų) liudijimo(-ų) (poliso(-ų)) ir mokestinio(-ų) pavedimo(-ų), patvirtinančio(-</w:t>
      </w:r>
      <w:proofErr w:type="spellStart"/>
      <w:r w:rsidRPr="00D455DF">
        <w:rPr>
          <w:rFonts w:ascii="Times New Roman" w:eastAsia="Times New Roman" w:hAnsi="Times New Roman" w:cs="Times New Roman"/>
        </w:rPr>
        <w:t>ių</w:t>
      </w:r>
      <w:proofErr w:type="spellEnd"/>
      <w:r w:rsidRPr="00D455DF">
        <w:rPr>
          <w:rFonts w:ascii="Times New Roman" w:eastAsia="Times New Roman" w:hAnsi="Times New Roman" w:cs="Times New Roman"/>
        </w:rPr>
        <w:t>) draudimo(-ų) įmokos(-ų) ar jos(-ų) dalies(-</w:t>
      </w:r>
      <w:proofErr w:type="spellStart"/>
      <w:r w:rsidRPr="00D455DF">
        <w:rPr>
          <w:rFonts w:ascii="Times New Roman" w:eastAsia="Times New Roman" w:hAnsi="Times New Roman" w:cs="Times New Roman"/>
        </w:rPr>
        <w:t>ių</w:t>
      </w:r>
      <w:proofErr w:type="spellEnd"/>
      <w:r w:rsidRPr="00D455DF">
        <w:rPr>
          <w:rFonts w:ascii="Times New Roman" w:eastAsia="Times New Roman" w:hAnsi="Times New Roman" w:cs="Times New Roman"/>
        </w:rPr>
        <w:t>) sumokėjimą, patvirtintas kopijas.</w:t>
      </w:r>
      <w:bookmarkEnd w:id="47"/>
    </w:p>
    <w:p w14:paraId="3A4F5E04" w14:textId="1E78D258" w:rsidR="006F3A6C" w:rsidRPr="00D455DF" w:rsidRDefault="00563DAA" w:rsidP="002C33FB">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 xml:space="preserve">Jei </w:t>
      </w:r>
      <w:r w:rsidR="006F3A6C" w:rsidRPr="00D455DF">
        <w:rPr>
          <w:rFonts w:ascii="Times New Roman" w:eastAsia="Times New Roman" w:hAnsi="Times New Roman" w:cs="Times New Roman"/>
        </w:rPr>
        <w:t>Rangov</w:t>
      </w:r>
      <w:r w:rsidRPr="00D455DF">
        <w:rPr>
          <w:rFonts w:ascii="Times New Roman" w:eastAsia="Times New Roman" w:hAnsi="Times New Roman" w:cs="Times New Roman"/>
        </w:rPr>
        <w:t>as, be rangos darbų, taip pat rengia</w:t>
      </w:r>
      <w:r w:rsidR="001247BA" w:rsidRPr="00D455DF">
        <w:rPr>
          <w:rFonts w:ascii="Times New Roman" w:eastAsia="Times New Roman" w:hAnsi="Times New Roman" w:cs="Times New Roman"/>
        </w:rPr>
        <w:t xml:space="preserve"> projektinius dokumentus, jis privalo papildomai pateikti galiojantį </w:t>
      </w:r>
      <w:r w:rsidR="00735621" w:rsidRPr="00D455DF">
        <w:rPr>
          <w:rFonts w:ascii="Times New Roman" w:eastAsia="Times New Roman" w:hAnsi="Times New Roman" w:cs="Times New Roman"/>
        </w:rPr>
        <w:t>projektuotojo</w:t>
      </w:r>
      <w:r w:rsidR="001247BA" w:rsidRPr="00D455DF">
        <w:rPr>
          <w:rFonts w:ascii="Times New Roman" w:eastAsia="Times New Roman" w:hAnsi="Times New Roman" w:cs="Times New Roman"/>
        </w:rPr>
        <w:t xml:space="preserve"> civilinės atsakomybės draudimo polisą</w:t>
      </w:r>
      <w:r w:rsidR="00735621" w:rsidRPr="00D455DF">
        <w:rPr>
          <w:rFonts w:ascii="Times New Roman" w:eastAsia="Times New Roman" w:hAnsi="Times New Roman" w:cs="Times New Roman"/>
        </w:rPr>
        <w:t xml:space="preserve"> ir jo sumokėjimą patvirtinančius dokumentus.</w:t>
      </w:r>
      <w:r w:rsidR="006F3A6C" w:rsidRPr="00D455DF">
        <w:rPr>
          <w:rFonts w:ascii="Times New Roman" w:eastAsia="Times New Roman" w:hAnsi="Times New Roman" w:cs="Times New Roman"/>
        </w:rPr>
        <w:t xml:space="preserve"> </w:t>
      </w:r>
    </w:p>
    <w:p w14:paraId="6EBA957F" w14:textId="4E8C0F02" w:rsidR="00D00851" w:rsidRPr="00D455DF" w:rsidRDefault="00BB2244" w:rsidP="003E08BA">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Civilinės atsakomybės draudimas</w:t>
      </w:r>
      <w:r w:rsidR="00200BAE" w:rsidRPr="00D455DF">
        <w:rPr>
          <w:rFonts w:ascii="Times New Roman" w:eastAsia="Times New Roman" w:hAnsi="Times New Roman" w:cs="Times New Roman"/>
        </w:rPr>
        <w:t xml:space="preserve"> turi galioti ne trumpiau negu galioja ši Sutartis. Jei dėl Sutartyje numatytų priež</w:t>
      </w:r>
      <w:r w:rsidR="003E08BA" w:rsidRPr="00D455DF">
        <w:rPr>
          <w:rFonts w:ascii="Times New Roman" w:eastAsia="Times New Roman" w:hAnsi="Times New Roman" w:cs="Times New Roman"/>
        </w:rPr>
        <w:t xml:space="preserve">asčių Sutarties terminas prasitęsia, </w:t>
      </w:r>
      <w:r w:rsidR="00D71E5E" w:rsidRPr="00D455DF">
        <w:rPr>
          <w:rFonts w:ascii="Times New Roman" w:eastAsia="Times New Roman" w:hAnsi="Times New Roman" w:cs="Times New Roman"/>
        </w:rPr>
        <w:t>Rangovas savo sąskaita privalo pratęsti (atnaujinti) draudimo sutartį(-</w:t>
      </w:r>
      <w:proofErr w:type="spellStart"/>
      <w:r w:rsidR="00D71E5E" w:rsidRPr="00D455DF">
        <w:rPr>
          <w:rFonts w:ascii="Times New Roman" w:eastAsia="Times New Roman" w:hAnsi="Times New Roman" w:cs="Times New Roman"/>
        </w:rPr>
        <w:t>is</w:t>
      </w:r>
      <w:proofErr w:type="spellEnd"/>
      <w:r w:rsidR="00D71E5E" w:rsidRPr="00D455DF">
        <w:rPr>
          <w:rFonts w:ascii="Times New Roman" w:eastAsia="Times New Roman" w:hAnsi="Times New Roman" w:cs="Times New Roman"/>
        </w:rPr>
        <w:t>) ir likus ne mažiau nei 2 (dviem) darbo dienom iki pratęsiamos draudimo sutarties pabaigos pateikti Užsakovui tai patvirtinančius dokumentus</w:t>
      </w:r>
      <w:r w:rsidR="00614F61" w:rsidRPr="00D455DF">
        <w:rPr>
          <w:rFonts w:ascii="Times New Roman" w:eastAsia="Times New Roman" w:hAnsi="Times New Roman" w:cs="Times New Roman"/>
        </w:rPr>
        <w:t>.</w:t>
      </w:r>
      <w:r w:rsidR="00F40E81" w:rsidRPr="00D455DF">
        <w:rPr>
          <w:rFonts w:ascii="Times New Roman" w:eastAsia="Times New Roman" w:hAnsi="Times New Roman" w:cs="Times New Roman"/>
        </w:rPr>
        <w:t xml:space="preserve"> </w:t>
      </w:r>
    </w:p>
    <w:p w14:paraId="05D5CA53" w14:textId="565679D0" w:rsidR="00D71E5E" w:rsidRPr="00D455DF" w:rsidRDefault="00F40E81" w:rsidP="003E08BA">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 xml:space="preserve">Jeigu Rangovas </w:t>
      </w:r>
      <w:r w:rsidR="00D00851" w:rsidRPr="00D455DF">
        <w:rPr>
          <w:rFonts w:ascii="Times New Roman" w:eastAsia="Times New Roman" w:hAnsi="Times New Roman" w:cs="Times New Roman"/>
        </w:rPr>
        <w:t>laiku nepratęsia</w:t>
      </w:r>
      <w:r w:rsidR="00425D24" w:rsidRPr="00D455DF">
        <w:rPr>
          <w:rFonts w:ascii="Times New Roman" w:eastAsia="Times New Roman" w:hAnsi="Times New Roman" w:cs="Times New Roman"/>
        </w:rPr>
        <w:t xml:space="preserve"> draudimo sutarties arba ją pratęsia </w:t>
      </w:r>
      <w:r w:rsidR="00125F2F" w:rsidRPr="00D455DF">
        <w:rPr>
          <w:rFonts w:ascii="Times New Roman" w:eastAsia="Times New Roman" w:hAnsi="Times New Roman" w:cs="Times New Roman"/>
        </w:rPr>
        <w:t xml:space="preserve">per vėlai ir dėl to </w:t>
      </w:r>
      <w:r w:rsidR="00C769C9" w:rsidRPr="00D455DF">
        <w:rPr>
          <w:rFonts w:ascii="Times New Roman" w:eastAsia="Times New Roman" w:hAnsi="Times New Roman" w:cs="Times New Roman"/>
        </w:rPr>
        <w:t xml:space="preserve">atsirado </w:t>
      </w:r>
      <w:r w:rsidR="00125F2F" w:rsidRPr="00D455DF">
        <w:rPr>
          <w:rFonts w:ascii="Times New Roman" w:eastAsia="Times New Roman" w:hAnsi="Times New Roman" w:cs="Times New Roman"/>
        </w:rPr>
        <w:t xml:space="preserve">draudimo galiojimo pertraukos, dėl kurių buvo pažeisti Sutarties reikalavimai </w:t>
      </w:r>
      <w:r w:rsidR="00EB5458" w:rsidRPr="00D455DF">
        <w:rPr>
          <w:rFonts w:ascii="Times New Roman" w:eastAsia="Times New Roman" w:hAnsi="Times New Roman" w:cs="Times New Roman"/>
        </w:rPr>
        <w:t>(</w:t>
      </w:r>
      <w:r w:rsidR="00125F2F" w:rsidRPr="00D455DF">
        <w:rPr>
          <w:rFonts w:ascii="Times New Roman" w:eastAsia="Times New Roman" w:hAnsi="Times New Roman" w:cs="Times New Roman"/>
        </w:rPr>
        <w:t>draudimas negaliojo per visą Sutarties laikotarpį</w:t>
      </w:r>
      <w:r w:rsidR="00B91B72" w:rsidRPr="00D455DF">
        <w:rPr>
          <w:rFonts w:ascii="Times New Roman" w:eastAsia="Times New Roman" w:hAnsi="Times New Roman" w:cs="Times New Roman"/>
        </w:rPr>
        <w:t>)</w:t>
      </w:r>
      <w:r w:rsidRPr="00D455DF">
        <w:rPr>
          <w:rFonts w:ascii="Times New Roman" w:eastAsia="Times New Roman" w:hAnsi="Times New Roman" w:cs="Times New Roman"/>
        </w:rPr>
        <w:t>,</w:t>
      </w:r>
      <w:r w:rsidR="00B91B72" w:rsidRPr="00D455DF">
        <w:rPr>
          <w:rFonts w:ascii="Times New Roman" w:eastAsia="Times New Roman" w:hAnsi="Times New Roman" w:cs="Times New Roman"/>
        </w:rPr>
        <w:t xml:space="preserve"> arba  draudimo sutartis pratęsta</w:t>
      </w:r>
      <w:r w:rsidRPr="00D455DF">
        <w:rPr>
          <w:rFonts w:ascii="Times New Roman" w:eastAsia="Times New Roman" w:hAnsi="Times New Roman" w:cs="Times New Roman"/>
        </w:rPr>
        <w:t xml:space="preserve"> </w:t>
      </w:r>
      <w:r w:rsidR="00125F2F" w:rsidRPr="00D455DF">
        <w:rPr>
          <w:rFonts w:ascii="Times New Roman" w:eastAsia="Times New Roman" w:hAnsi="Times New Roman" w:cs="Times New Roman"/>
        </w:rPr>
        <w:t xml:space="preserve">ne tokiomis pačiomis sąlygomis, arba </w:t>
      </w:r>
      <w:r w:rsidR="00D51F08" w:rsidRPr="00D455DF">
        <w:rPr>
          <w:rFonts w:ascii="Times New Roman" w:eastAsia="Times New Roman" w:hAnsi="Times New Roman" w:cs="Times New Roman"/>
        </w:rPr>
        <w:t>Rangovas nepat</w:t>
      </w:r>
      <w:r w:rsidR="000B1B6D" w:rsidRPr="00D455DF">
        <w:rPr>
          <w:rFonts w:ascii="Times New Roman" w:eastAsia="Times New Roman" w:hAnsi="Times New Roman" w:cs="Times New Roman"/>
        </w:rPr>
        <w:t>e</w:t>
      </w:r>
      <w:r w:rsidR="00D51F08" w:rsidRPr="00D455DF">
        <w:rPr>
          <w:rFonts w:ascii="Times New Roman" w:eastAsia="Times New Roman" w:hAnsi="Times New Roman" w:cs="Times New Roman"/>
        </w:rPr>
        <w:t xml:space="preserve">ikė reikalingų draudimo pratęsimo patvirtinimo dokumentų, arba pateikė klaidingus, netikrus ar neaiškius dokumentus </w:t>
      </w:r>
      <w:r w:rsidRPr="00D455DF">
        <w:rPr>
          <w:rFonts w:ascii="Times New Roman" w:eastAsia="Times New Roman" w:hAnsi="Times New Roman" w:cs="Times New Roman"/>
        </w:rPr>
        <w:t>Užsakovas turi teisę nutraukti Sutartį dėl Rangovo kaltės.</w:t>
      </w:r>
    </w:p>
    <w:p w14:paraId="75BF8E9E" w14:textId="77777777" w:rsidR="00D71E5E" w:rsidRPr="00D455DF" w:rsidRDefault="00D71E5E" w:rsidP="002C33FB">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Jei draudimo įmoka yra mokama dalimis, po kiekvieno draudimo liudijime nurodyto draudimo įmokos sumokėjimo termino dienos, Rangovas privalo Užsakovui pateikti jos sumokėjimą patvirtinančio dokumento patvirtintą kopiją.</w:t>
      </w:r>
    </w:p>
    <w:p w14:paraId="37FCF850" w14:textId="15196044" w:rsidR="00D71E5E" w:rsidRPr="00D455DF" w:rsidRDefault="00D71E5E" w:rsidP="002C33FB">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 xml:space="preserve">Jeigu Rangovas veikia jungtinės veiklos (partnerystės) pagrindu ir/ar samdo </w:t>
      </w:r>
      <w:r w:rsidR="00D620D0" w:rsidRPr="00D455DF">
        <w:rPr>
          <w:rFonts w:ascii="Times New Roman" w:eastAsia="Times New Roman" w:hAnsi="Times New Roman" w:cs="Times New Roman"/>
        </w:rPr>
        <w:t>Subrangov</w:t>
      </w:r>
      <w:r w:rsidRPr="00D455DF">
        <w:rPr>
          <w:rFonts w:ascii="Times New Roman" w:eastAsia="Times New Roman" w:hAnsi="Times New Roman" w:cs="Times New Roman"/>
        </w:rPr>
        <w:t xml:space="preserve">us, tai visi kiti partneriai ir/ar </w:t>
      </w:r>
      <w:r w:rsidR="00D620D0" w:rsidRPr="00D455DF">
        <w:rPr>
          <w:rFonts w:ascii="Times New Roman" w:eastAsia="Times New Roman" w:hAnsi="Times New Roman" w:cs="Times New Roman"/>
        </w:rPr>
        <w:t>Subrangov</w:t>
      </w:r>
      <w:r w:rsidRPr="00D455DF">
        <w:rPr>
          <w:rFonts w:ascii="Times New Roman" w:eastAsia="Times New Roman" w:hAnsi="Times New Roman" w:cs="Times New Roman"/>
        </w:rPr>
        <w:t>ai turi būti įvardinti kaip papildomi apdraustieji pateiktame draudimo liudijime (polise) arba pateikti savo vardu sudarytus draudimo liudijimus (polisus) ne mažesne draudimo apimtimi nei nurodyta Sutartyje.</w:t>
      </w:r>
    </w:p>
    <w:p w14:paraId="7ECEF7D1" w14:textId="77777777" w:rsidR="00D71E5E" w:rsidRPr="00D455DF" w:rsidRDefault="00D71E5E" w:rsidP="002C33FB">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Rangovas privalo laikytis visų Draudimo sutartyje apibrėžtų sąlygų. Rangovas privalo nuolat informuoti draudikus apie bet kuriuos atitinkamus Darbų vykdymo pasikeitimus ir užtikrinti, kad sudaryta Draudimo sutartis galiotų pagal šio punkto reikalavimus.</w:t>
      </w:r>
    </w:p>
    <w:p w14:paraId="6505F633" w14:textId="1349FF7C" w:rsidR="00D71E5E" w:rsidRPr="00D455DF" w:rsidRDefault="00D71E5E" w:rsidP="002C33FB">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Rangovas neturi teisės daryti jokių Draudimo sutarties sąlygų pakeitimų (išskyrus Draudimo sutarties šalių rekvizitų pakeitimus) be išankstinio Užsakovo sutikimo. Jeigu Draudimo sutarties sąlygų pakeitim</w:t>
      </w:r>
      <w:r w:rsidR="00632B9B" w:rsidRPr="00D455DF">
        <w:rPr>
          <w:rFonts w:ascii="Times New Roman" w:eastAsia="Times New Roman" w:hAnsi="Times New Roman" w:cs="Times New Roman"/>
        </w:rPr>
        <w:t>as inicijuojamas</w:t>
      </w:r>
      <w:r w:rsidR="00EB0479" w:rsidRPr="00D455DF">
        <w:rPr>
          <w:rFonts w:ascii="Times New Roman" w:eastAsia="Times New Roman" w:hAnsi="Times New Roman" w:cs="Times New Roman"/>
        </w:rPr>
        <w:t xml:space="preserve"> draudiko</w:t>
      </w:r>
      <w:r w:rsidRPr="00D455DF">
        <w:rPr>
          <w:rFonts w:ascii="Times New Roman" w:eastAsia="Times New Roman" w:hAnsi="Times New Roman" w:cs="Times New Roman"/>
        </w:rPr>
        <w:t>,</w:t>
      </w:r>
      <w:r w:rsidR="00EB0479" w:rsidRPr="00D455DF">
        <w:rPr>
          <w:rFonts w:ascii="Times New Roman" w:eastAsia="Times New Roman" w:hAnsi="Times New Roman" w:cs="Times New Roman"/>
        </w:rPr>
        <w:t xml:space="preserve"> apie</w:t>
      </w:r>
      <w:r w:rsidRPr="00D455DF">
        <w:rPr>
          <w:rFonts w:ascii="Times New Roman" w:eastAsia="Times New Roman" w:hAnsi="Times New Roman" w:cs="Times New Roman"/>
        </w:rPr>
        <w:t xml:space="preserve"> tai Rangovas privalo nedelsdamas tai pranešti ir Užsakovui.</w:t>
      </w:r>
    </w:p>
    <w:p w14:paraId="30C2E44F" w14:textId="77777777" w:rsidR="00D71E5E" w:rsidRPr="00D455DF" w:rsidRDefault="00D71E5E" w:rsidP="002C33FB">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Jeigu Rangovas vykdydamas Sutartį neužtikrina Draudimo sutarties sąlygų, kurias iš jo reikalaujama atlikti ir palaikyti pagal Sutartį, arba nepateikia pakankamo įrodymo ir draudimo liudijimų kopijų pagal šio punkto reikalavimus, tai Užsakovas gali (savo nuožiūra ir nepažeisdamas bet kurios kitos teisės arba teisinės gynybos priemonių) sudaryti Draudimo sutartį šiame punkte nurodytomis sąlygomis ir sumokėti reikalingas draudimo įmokas arba turi teisę sustabdyti Rangovui priklausančias mokėti sumas už atliktus Darbus tol, kol Rangovas įvykdys visus savo įsipareigojimus, numatytus šiame punkte. Jeigu Užsakovas pats sumoka draudimo įmokas už šiame punkte numatytą Draudimo sutartį, tai Rangovas privalo iš Sutarties kainos grąžinti sumokėtas draudimo įmokas Užsakovui arba atitinkamai turi būti sumažinta Sutarties kaina.</w:t>
      </w:r>
    </w:p>
    <w:p w14:paraId="3FBD861D" w14:textId="77777777" w:rsidR="00D71E5E" w:rsidRPr="00D455DF" w:rsidRDefault="00D71E5E" w:rsidP="002C33FB">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 xml:space="preserve">Jeigu draudiko išmokėtos draudimo išmokos nepakanka Rangovo padarytai žalai atlyginti, Rangovas privalo atlyginti likusius nuostolius. Jeigu Rangovas nesudaro Draudimo sutarties šiame punkte nurodytomis sąlygomis </w:t>
      </w:r>
      <w:r w:rsidRPr="00D455DF">
        <w:rPr>
          <w:rFonts w:ascii="Times New Roman" w:eastAsia="Times New Roman" w:hAnsi="Times New Roman" w:cs="Times New Roman"/>
        </w:rPr>
        <w:lastRenderedPageBreak/>
        <w:t>arba neužtikrina Draudimo sutartyje draudiko nurodytų sąlygų laikymosi, tai bet kokius nuostolius arba žalą, kuriuos pagal Draudimo sutartį būtų turėjusi atlyginti draudimo įmonė, privalo atlyginti Rangovas.</w:t>
      </w:r>
    </w:p>
    <w:p w14:paraId="2585C0D3" w14:textId="77777777" w:rsidR="00861882" w:rsidRPr="00D455DF" w:rsidRDefault="00D71E5E" w:rsidP="002C33FB">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Rangovas per visą Draudimo sutarčių apsaugos galiojimo laikotarpį, nedelsdamas, t. y. per 1 (vieną) darbo dieną, kai to pareikalauja Užsakovas, turi pateikti įrodymus, patvirtinančius draudimo apsaugos galiojimą ir reguliarų draudimo įmokų mokėjimą</w:t>
      </w:r>
      <w:r w:rsidRPr="00D455DF">
        <w:rPr>
          <w:rFonts w:ascii="Times New Roman" w:eastAsia="Batang" w:hAnsi="Times New Roman" w:cs="Times New Roman"/>
        </w:rPr>
        <w:t>.</w:t>
      </w:r>
    </w:p>
    <w:p w14:paraId="6D382EED" w14:textId="7A31F7B5" w:rsidR="00D71E5E" w:rsidRPr="00D455DF" w:rsidRDefault="00D71E5E" w:rsidP="00FE7CC9">
      <w:pPr>
        <w:spacing w:after="0" w:line="240" w:lineRule="auto"/>
        <w:jc w:val="both"/>
        <w:rPr>
          <w:rFonts w:ascii="Times New Roman" w:hAnsi="Times New Roman" w:cs="Times New Roman"/>
        </w:rPr>
      </w:pPr>
    </w:p>
    <w:p w14:paraId="0174AEEF" w14:textId="10E65878" w:rsidR="000D5DBB" w:rsidRPr="00D455DF" w:rsidRDefault="000D5DBB" w:rsidP="003F5E22">
      <w:pPr>
        <w:numPr>
          <w:ilvl w:val="0"/>
          <w:numId w:val="99"/>
        </w:numPr>
        <w:tabs>
          <w:tab w:val="left" w:pos="720"/>
        </w:tabs>
        <w:suppressAutoHyphens/>
        <w:autoSpaceDE w:val="0"/>
        <w:autoSpaceDN w:val="0"/>
        <w:spacing w:after="0" w:line="240" w:lineRule="auto"/>
        <w:ind w:left="0" w:firstLine="0"/>
        <w:jc w:val="center"/>
        <w:textAlignment w:val="baseline"/>
        <w:outlineLvl w:val="0"/>
        <w:rPr>
          <w:rFonts w:ascii="Times New Roman" w:eastAsia="Times New Roman" w:hAnsi="Times New Roman" w:cs="Times New Roman"/>
          <w:b/>
        </w:rPr>
      </w:pPr>
      <w:r w:rsidRPr="00D455DF">
        <w:rPr>
          <w:rFonts w:ascii="Times New Roman" w:eastAsia="Times New Roman" w:hAnsi="Times New Roman" w:cs="Times New Roman"/>
          <w:b/>
        </w:rPr>
        <w:t>SKYRIUS</w:t>
      </w:r>
    </w:p>
    <w:p w14:paraId="1F6D368E" w14:textId="6AACC7AA" w:rsidR="00D71E5E" w:rsidRPr="00D455DF" w:rsidRDefault="00D71E5E" w:rsidP="003F5E22">
      <w:pPr>
        <w:tabs>
          <w:tab w:val="left" w:pos="720"/>
        </w:tabs>
        <w:suppressAutoHyphens/>
        <w:autoSpaceDE w:val="0"/>
        <w:autoSpaceDN w:val="0"/>
        <w:spacing w:after="0" w:line="240" w:lineRule="auto"/>
        <w:jc w:val="center"/>
        <w:textAlignment w:val="baseline"/>
        <w:outlineLvl w:val="0"/>
        <w:rPr>
          <w:rFonts w:ascii="Times New Roman" w:eastAsia="Times New Roman" w:hAnsi="Times New Roman" w:cs="Times New Roman"/>
          <w:b/>
        </w:rPr>
      </w:pPr>
      <w:r w:rsidRPr="00D455DF">
        <w:rPr>
          <w:rFonts w:ascii="Times New Roman" w:eastAsia="Times New Roman" w:hAnsi="Times New Roman" w:cs="Times New Roman"/>
          <w:b/>
        </w:rPr>
        <w:t>ŠALIŲ ATSAKOMYBĖ</w:t>
      </w:r>
    </w:p>
    <w:p w14:paraId="31D28423" w14:textId="77777777" w:rsidR="003F5E22" w:rsidRPr="00D455DF" w:rsidRDefault="003F5E22" w:rsidP="003F5E22">
      <w:pPr>
        <w:tabs>
          <w:tab w:val="left" w:pos="1134"/>
        </w:tabs>
        <w:suppressAutoHyphens/>
        <w:autoSpaceDE w:val="0"/>
        <w:autoSpaceDN w:val="0"/>
        <w:spacing w:after="0" w:line="240" w:lineRule="auto"/>
        <w:ind w:left="709"/>
        <w:textAlignment w:val="baseline"/>
        <w:outlineLvl w:val="0"/>
        <w:rPr>
          <w:rFonts w:ascii="Times New Roman" w:eastAsia="Times New Roman" w:hAnsi="Times New Roman" w:cs="Times New Roman"/>
          <w:b/>
        </w:rPr>
      </w:pPr>
    </w:p>
    <w:p w14:paraId="3BD2B430" w14:textId="77777777" w:rsidR="00D71E5E" w:rsidRPr="00D455DF" w:rsidRDefault="00D71E5E" w:rsidP="002C33FB">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Calibri" w:hAnsi="Times New Roman" w:cs="Times New Roman"/>
          <w:color w:val="000000"/>
        </w:rPr>
        <w:t xml:space="preserve">Šalių </w:t>
      </w:r>
      <w:r w:rsidRPr="00D455DF">
        <w:rPr>
          <w:rFonts w:ascii="Times New Roman" w:eastAsia="Times New Roman" w:hAnsi="Times New Roman" w:cs="Times New Roman"/>
        </w:rPr>
        <w:t>atsakomybė yra nustatoma pagal galiojančius Lietuvos Respublikos teisės aktus ir šią Sutartį. Šalys įsipareigoja tinkamai vykdyti savo įsipareigojimus, prisiimtus šia Sutartimi, ir susilaikyti nuo bet kokių veiksmų, kuriais galėtų padaryti žalos viena kitai ar apsunkintų kitos Šalies prisiimtų įsipareigojimų įvykdymą.</w:t>
      </w:r>
    </w:p>
    <w:p w14:paraId="562FFCD0" w14:textId="13D01593" w:rsidR="00384DD2" w:rsidRPr="0053438B" w:rsidRDefault="00D71E5E" w:rsidP="002C33FB">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Konkretūs netesybų Šalims dydžiai nustatyti Specialiųjų sąlygų</w:t>
      </w:r>
      <w:r w:rsidR="00C87662" w:rsidRPr="00D455DF">
        <w:rPr>
          <w:rFonts w:ascii="Times New Roman" w:eastAsia="Times New Roman" w:hAnsi="Times New Roman" w:cs="Times New Roman"/>
        </w:rPr>
        <w:t xml:space="preserve"> </w:t>
      </w:r>
      <w:r w:rsidR="00C87662" w:rsidRPr="00D455DF">
        <w:rPr>
          <w:rFonts w:ascii="Times New Roman" w:eastAsia="Times New Roman" w:hAnsi="Times New Roman" w:cs="Times New Roman"/>
        </w:rPr>
        <w:fldChar w:fldCharType="begin"/>
      </w:r>
      <w:r w:rsidR="00C87662" w:rsidRPr="00D455DF">
        <w:rPr>
          <w:rFonts w:ascii="Times New Roman" w:eastAsia="Times New Roman" w:hAnsi="Times New Roman" w:cs="Times New Roman"/>
        </w:rPr>
        <w:instrText xml:space="preserve"> REF _Ref197603207 \r \h </w:instrText>
      </w:r>
      <w:r w:rsidR="00C87662" w:rsidRPr="00D455DF">
        <w:rPr>
          <w:rFonts w:ascii="Times New Roman" w:eastAsia="Times New Roman" w:hAnsi="Times New Roman" w:cs="Times New Roman"/>
        </w:rPr>
      </w:r>
      <w:r w:rsidR="00C87662" w:rsidRPr="00D455DF">
        <w:rPr>
          <w:rFonts w:ascii="Times New Roman" w:eastAsia="Times New Roman" w:hAnsi="Times New Roman" w:cs="Times New Roman"/>
        </w:rPr>
        <w:fldChar w:fldCharType="separate"/>
      </w:r>
      <w:r w:rsidR="00C87662" w:rsidRPr="00D455DF">
        <w:rPr>
          <w:rFonts w:ascii="Times New Roman" w:eastAsia="Times New Roman" w:hAnsi="Times New Roman" w:cs="Times New Roman"/>
        </w:rPr>
        <w:t>8</w:t>
      </w:r>
      <w:r w:rsidR="00C87662" w:rsidRPr="00D455DF">
        <w:rPr>
          <w:rFonts w:ascii="Times New Roman" w:eastAsia="Times New Roman" w:hAnsi="Times New Roman" w:cs="Times New Roman"/>
        </w:rPr>
        <w:fldChar w:fldCharType="end"/>
      </w:r>
      <w:r w:rsidR="00C87662" w:rsidRPr="00D455DF">
        <w:rPr>
          <w:rFonts w:ascii="Times New Roman" w:eastAsia="Times New Roman" w:hAnsi="Times New Roman" w:cs="Times New Roman"/>
        </w:rPr>
        <w:t xml:space="preserve"> punkte</w:t>
      </w:r>
      <w:r w:rsidRPr="00D455DF">
        <w:rPr>
          <w:rFonts w:ascii="Times New Roman" w:eastAsia="Times New Roman" w:hAnsi="Times New Roman" w:cs="Times New Roman"/>
        </w:rPr>
        <w:t>.</w:t>
      </w:r>
      <w:r w:rsidR="00384DD2" w:rsidRPr="00D455DF">
        <w:rPr>
          <w:rFonts w:ascii="Times New Roman" w:eastAsia="Times New Roman" w:hAnsi="Times New Roman" w:cs="Times New Roman"/>
        </w:rPr>
        <w:t xml:space="preserve"> Netesybų už vėlavimą ar </w:t>
      </w:r>
      <w:r w:rsidR="00384DD2" w:rsidRPr="0053438B">
        <w:rPr>
          <w:rFonts w:ascii="Times New Roman" w:eastAsia="Times New Roman" w:hAnsi="Times New Roman" w:cs="Times New Roman"/>
        </w:rPr>
        <w:t>pareigų pagal Sutartį pažeidimą sumokėjimas neatleidžia Šalies nuo Sutartyje numatytų jos pareigų vykdymo.</w:t>
      </w:r>
    </w:p>
    <w:p w14:paraId="7D186761" w14:textId="29BFD929" w:rsidR="00FC7BB8" w:rsidRPr="0053438B" w:rsidRDefault="00FC7BB8" w:rsidP="00FC7BB8">
      <w:pPr>
        <w:pStyle w:val="ListParagraph"/>
        <w:numPr>
          <w:ilvl w:val="1"/>
          <w:numId w:val="99"/>
        </w:numPr>
        <w:spacing w:after="0"/>
        <w:ind w:left="0" w:firstLine="540"/>
        <w:jc w:val="both"/>
        <w:rPr>
          <w:rFonts w:ascii="Times New Roman" w:eastAsia="Times New Roman" w:hAnsi="Times New Roman" w:cs="Times New Roman"/>
        </w:rPr>
      </w:pPr>
      <w:bookmarkStart w:id="48" w:name="_Ref197678254"/>
      <w:r w:rsidRPr="0053438B">
        <w:rPr>
          <w:rFonts w:ascii="Times New Roman" w:eastAsia="Times New Roman" w:hAnsi="Times New Roman" w:cs="Times New Roman"/>
        </w:rPr>
        <w:t xml:space="preserve">Jeigu Rangovas nevykdo įsipareigojimo dėl darbų atlikimo termino, kuris pasiūlymų vertinimo metu pirkimo dokumentuose buvo nustatytas kaip pasiūlymų vertinimo kriterijus ir už kurį Rangovui buvo skiriama reikšmė, kai pasiūlymas vertintas pagal kainos ir kokybės santykį ir pateikia dokumentus įrodančius, kad termino nesilaiko dėl ne nuo </w:t>
      </w:r>
      <w:r w:rsidR="00A636C5" w:rsidRPr="0053438B">
        <w:rPr>
          <w:rFonts w:ascii="Times New Roman" w:eastAsia="Times New Roman" w:hAnsi="Times New Roman" w:cs="Times New Roman"/>
        </w:rPr>
        <w:t>Rangovo</w:t>
      </w:r>
      <w:r w:rsidRPr="0053438B">
        <w:rPr>
          <w:rFonts w:ascii="Times New Roman" w:eastAsia="Times New Roman" w:hAnsi="Times New Roman" w:cs="Times New Roman"/>
        </w:rPr>
        <w:t xml:space="preserve"> priklausančių aplinkybių,</w:t>
      </w:r>
      <w:r w:rsidR="00A636C5" w:rsidRPr="0053438B">
        <w:rPr>
          <w:rFonts w:ascii="Times New Roman" w:eastAsia="Times New Roman" w:hAnsi="Times New Roman" w:cs="Times New Roman"/>
        </w:rPr>
        <w:t xml:space="preserve"> Rangovas</w:t>
      </w:r>
      <w:r w:rsidRPr="0053438B">
        <w:rPr>
          <w:rFonts w:ascii="Times New Roman" w:eastAsia="Times New Roman" w:hAnsi="Times New Roman" w:cs="Times New Roman"/>
        </w:rPr>
        <w:t xml:space="preserve"> moka </w:t>
      </w:r>
      <w:r w:rsidR="00A636C5" w:rsidRPr="0053438B">
        <w:rPr>
          <w:rFonts w:ascii="Times New Roman" w:eastAsia="Times New Roman" w:hAnsi="Times New Roman" w:cs="Times New Roman"/>
        </w:rPr>
        <w:t>S</w:t>
      </w:r>
      <w:r w:rsidR="00270143" w:rsidRPr="0053438B">
        <w:rPr>
          <w:rFonts w:ascii="Times New Roman" w:eastAsia="Times New Roman" w:hAnsi="Times New Roman" w:cs="Times New Roman"/>
        </w:rPr>
        <w:t xml:space="preserve">pecialiosiose sąlygose numatytą baudą </w:t>
      </w:r>
      <w:r w:rsidRPr="0053438B">
        <w:rPr>
          <w:rFonts w:ascii="Times New Roman" w:eastAsia="Times New Roman" w:hAnsi="Times New Roman" w:cs="Times New Roman"/>
        </w:rPr>
        <w:t>už kiekvieną pavėluotą dieną. Kai priskaičiuotų netesybų už vėlavimą suma pasiekia 20 (dvidešimt) proc</w:t>
      </w:r>
      <w:r w:rsidR="00A636C5" w:rsidRPr="0053438B">
        <w:rPr>
          <w:rFonts w:ascii="Times New Roman" w:eastAsia="Times New Roman" w:hAnsi="Times New Roman" w:cs="Times New Roman"/>
        </w:rPr>
        <w:t>entų</w:t>
      </w:r>
      <w:r w:rsidRPr="0053438B">
        <w:rPr>
          <w:rFonts w:ascii="Times New Roman" w:eastAsia="Times New Roman" w:hAnsi="Times New Roman" w:cs="Times New Roman"/>
        </w:rPr>
        <w:t xml:space="preserve"> </w:t>
      </w:r>
      <w:r w:rsidR="00A636C5" w:rsidRPr="0053438B">
        <w:rPr>
          <w:rFonts w:ascii="Times New Roman" w:eastAsia="Times New Roman" w:hAnsi="Times New Roman" w:cs="Times New Roman"/>
        </w:rPr>
        <w:t>S</w:t>
      </w:r>
      <w:r w:rsidRPr="0053438B">
        <w:rPr>
          <w:rFonts w:ascii="Times New Roman" w:eastAsia="Times New Roman" w:hAnsi="Times New Roman" w:cs="Times New Roman"/>
        </w:rPr>
        <w:t xml:space="preserve">utarties vertės be PVM, </w:t>
      </w:r>
      <w:r w:rsidR="00A636C5" w:rsidRPr="0053438B">
        <w:rPr>
          <w:rFonts w:ascii="Times New Roman" w:eastAsia="Times New Roman" w:hAnsi="Times New Roman" w:cs="Times New Roman"/>
        </w:rPr>
        <w:t>S</w:t>
      </w:r>
      <w:r w:rsidRPr="0053438B">
        <w:rPr>
          <w:rFonts w:ascii="Times New Roman" w:eastAsia="Times New Roman" w:hAnsi="Times New Roman" w:cs="Times New Roman"/>
        </w:rPr>
        <w:t>utartis gali būti nutraukta</w:t>
      </w:r>
      <w:bookmarkEnd w:id="48"/>
      <w:r w:rsidR="00A636C5" w:rsidRPr="0053438B">
        <w:rPr>
          <w:rFonts w:ascii="Times New Roman" w:eastAsia="Times New Roman" w:hAnsi="Times New Roman" w:cs="Times New Roman"/>
        </w:rPr>
        <w:t>.</w:t>
      </w:r>
    </w:p>
    <w:p w14:paraId="2C42F3D8" w14:textId="50028982" w:rsidR="00FC7BB8" w:rsidRPr="0053438B" w:rsidRDefault="00FC7BB8" w:rsidP="00FC7BB8">
      <w:pPr>
        <w:pStyle w:val="ListParagraph"/>
        <w:numPr>
          <w:ilvl w:val="1"/>
          <w:numId w:val="99"/>
        </w:numPr>
        <w:spacing w:after="0"/>
        <w:ind w:left="0" w:firstLine="540"/>
        <w:jc w:val="both"/>
        <w:rPr>
          <w:rFonts w:ascii="Times New Roman" w:eastAsia="Times New Roman" w:hAnsi="Times New Roman" w:cs="Times New Roman"/>
        </w:rPr>
      </w:pPr>
      <w:bookmarkStart w:id="49" w:name="_Ref197677105"/>
      <w:r w:rsidRPr="0053438B">
        <w:rPr>
          <w:rFonts w:ascii="Times New Roman" w:eastAsia="Times New Roman" w:hAnsi="Times New Roman" w:cs="Times New Roman"/>
        </w:rPr>
        <w:t xml:space="preserve">Jeigu Rangovas nevykdo įsipareigojimo dėl </w:t>
      </w:r>
      <w:r w:rsidR="00A636C5" w:rsidRPr="0053438B">
        <w:rPr>
          <w:rFonts w:ascii="Times New Roman" w:eastAsia="Times New Roman" w:hAnsi="Times New Roman" w:cs="Times New Roman"/>
        </w:rPr>
        <w:t>D</w:t>
      </w:r>
      <w:r w:rsidRPr="0053438B">
        <w:rPr>
          <w:rFonts w:ascii="Times New Roman" w:eastAsia="Times New Roman" w:hAnsi="Times New Roman" w:cs="Times New Roman"/>
        </w:rPr>
        <w:t xml:space="preserve">arbų atlikimo termino, kuris pasiūlymų vertinimo metu pirkimo dokumentuose buvo nustatytas kaip pasiūlymų vertinimo kriterijus ir už kurį Rangovui buvo skiriama reikšmė, kai pasiūlymas vertintas pagal kainos ir kokybės santykius ir nepateikia dokumentų įrodančių, kad termino nesilaiko dėl ne nuo </w:t>
      </w:r>
      <w:r w:rsidR="00A636C5" w:rsidRPr="0053438B">
        <w:rPr>
          <w:rFonts w:ascii="Times New Roman" w:eastAsia="Times New Roman" w:hAnsi="Times New Roman" w:cs="Times New Roman"/>
        </w:rPr>
        <w:t>Rangovo</w:t>
      </w:r>
      <w:r w:rsidRPr="0053438B">
        <w:rPr>
          <w:rFonts w:ascii="Times New Roman" w:eastAsia="Times New Roman" w:hAnsi="Times New Roman" w:cs="Times New Roman"/>
        </w:rPr>
        <w:t xml:space="preserve"> priklausančių aplinkybių – tai laikoma esminiu </w:t>
      </w:r>
      <w:r w:rsidR="00A636C5" w:rsidRPr="0053438B">
        <w:rPr>
          <w:rFonts w:ascii="Times New Roman" w:eastAsia="Times New Roman" w:hAnsi="Times New Roman" w:cs="Times New Roman"/>
        </w:rPr>
        <w:t>S</w:t>
      </w:r>
      <w:r w:rsidRPr="0053438B">
        <w:rPr>
          <w:rFonts w:ascii="Times New Roman" w:eastAsia="Times New Roman" w:hAnsi="Times New Roman" w:cs="Times New Roman"/>
        </w:rPr>
        <w:t xml:space="preserve">utarties pažeidimu, dėl kurio nutraukiama </w:t>
      </w:r>
      <w:r w:rsidR="00A636C5" w:rsidRPr="0053438B">
        <w:rPr>
          <w:rFonts w:ascii="Times New Roman" w:eastAsia="Times New Roman" w:hAnsi="Times New Roman" w:cs="Times New Roman"/>
        </w:rPr>
        <w:t>S</w:t>
      </w:r>
      <w:r w:rsidRPr="0053438B">
        <w:rPr>
          <w:rFonts w:ascii="Times New Roman" w:eastAsia="Times New Roman" w:hAnsi="Times New Roman" w:cs="Times New Roman"/>
        </w:rPr>
        <w:t xml:space="preserve">utartis ir </w:t>
      </w:r>
      <w:r w:rsidR="00A636C5" w:rsidRPr="0053438B">
        <w:rPr>
          <w:rFonts w:ascii="Times New Roman" w:eastAsia="Times New Roman" w:hAnsi="Times New Roman" w:cs="Times New Roman"/>
        </w:rPr>
        <w:t>Rangovas</w:t>
      </w:r>
      <w:r w:rsidR="00C26F2E" w:rsidRPr="0053438B">
        <w:rPr>
          <w:rFonts w:ascii="Times New Roman" w:eastAsia="Times New Roman" w:hAnsi="Times New Roman" w:cs="Times New Roman"/>
        </w:rPr>
        <w:t xml:space="preserve"> moka </w:t>
      </w:r>
      <w:r w:rsidR="00A636C5" w:rsidRPr="0053438B">
        <w:rPr>
          <w:rFonts w:ascii="Times New Roman" w:eastAsia="Times New Roman" w:hAnsi="Times New Roman" w:cs="Times New Roman"/>
        </w:rPr>
        <w:t>S</w:t>
      </w:r>
      <w:r w:rsidR="00C26F2E" w:rsidRPr="0053438B">
        <w:rPr>
          <w:rFonts w:ascii="Times New Roman" w:eastAsia="Times New Roman" w:hAnsi="Times New Roman" w:cs="Times New Roman"/>
        </w:rPr>
        <w:t>pecialiosiose sąlygose numatytą</w:t>
      </w:r>
      <w:r w:rsidRPr="0053438B">
        <w:rPr>
          <w:rFonts w:ascii="Times New Roman" w:eastAsia="Times New Roman" w:hAnsi="Times New Roman" w:cs="Times New Roman"/>
        </w:rPr>
        <w:t xml:space="preserve"> baudą</w:t>
      </w:r>
      <w:bookmarkEnd w:id="49"/>
      <w:r w:rsidR="00C26F2E" w:rsidRPr="0053438B">
        <w:rPr>
          <w:rFonts w:ascii="Times New Roman" w:eastAsia="Times New Roman" w:hAnsi="Times New Roman" w:cs="Times New Roman"/>
        </w:rPr>
        <w:t>.</w:t>
      </w:r>
      <w:r w:rsidRPr="0053438B">
        <w:rPr>
          <w:rFonts w:ascii="Times New Roman" w:eastAsia="Times New Roman" w:hAnsi="Times New Roman" w:cs="Times New Roman"/>
        </w:rPr>
        <w:t> </w:t>
      </w:r>
    </w:p>
    <w:p w14:paraId="1F9165D6" w14:textId="3A4BDB02" w:rsidR="00FC7BB8" w:rsidRPr="0053438B" w:rsidRDefault="00FC7BB8" w:rsidP="00FC7BB8">
      <w:pPr>
        <w:pStyle w:val="ListParagraph"/>
        <w:numPr>
          <w:ilvl w:val="1"/>
          <w:numId w:val="99"/>
        </w:numPr>
        <w:spacing w:after="0"/>
        <w:ind w:left="0" w:firstLine="540"/>
        <w:jc w:val="both"/>
        <w:rPr>
          <w:rFonts w:ascii="Times New Roman" w:eastAsia="Times New Roman" w:hAnsi="Times New Roman" w:cs="Times New Roman"/>
        </w:rPr>
      </w:pPr>
      <w:bookmarkStart w:id="50" w:name="_Ref197678256"/>
      <w:r w:rsidRPr="0053438B">
        <w:rPr>
          <w:rFonts w:ascii="Times New Roman" w:eastAsia="Times New Roman" w:hAnsi="Times New Roman" w:cs="Times New Roman"/>
        </w:rPr>
        <w:t xml:space="preserve">Jeigu Rangovas nevykdo įsipareigojimo dėl kitų pasiūlymų vertinimo kriterijų ir už kurį Rangovui buvo skiriamos reikšmės Rangovas moka </w:t>
      </w:r>
      <w:r w:rsidR="00A636C5" w:rsidRPr="0053438B">
        <w:rPr>
          <w:rFonts w:ascii="Times New Roman" w:eastAsia="Times New Roman" w:hAnsi="Times New Roman" w:cs="Times New Roman"/>
        </w:rPr>
        <w:t>S</w:t>
      </w:r>
      <w:r w:rsidR="00270143" w:rsidRPr="0053438B">
        <w:rPr>
          <w:rFonts w:ascii="Times New Roman" w:eastAsia="Times New Roman" w:hAnsi="Times New Roman" w:cs="Times New Roman"/>
        </w:rPr>
        <w:t>pecialiosiose sąlygose numatytą baudą</w:t>
      </w:r>
      <w:r w:rsidRPr="0053438B">
        <w:rPr>
          <w:rFonts w:ascii="Times New Roman" w:eastAsia="Times New Roman" w:hAnsi="Times New Roman" w:cs="Times New Roman"/>
        </w:rPr>
        <w:t>.</w:t>
      </w:r>
      <w:bookmarkEnd w:id="50"/>
    </w:p>
    <w:p w14:paraId="48A24BE7" w14:textId="77777777" w:rsidR="00384DD2" w:rsidRPr="00D455DF" w:rsidRDefault="00384DD2" w:rsidP="002C33FB">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Sutartyje nurodytos netesybos taikomos kaip savalaikio Šalių įsipareigojimų įvykdymo užtikrinimas ir minimali teisių</w:t>
      </w:r>
      <w:r w:rsidRPr="00D455DF">
        <w:rPr>
          <w:rFonts w:ascii="Times New Roman" w:hAnsi="Times New Roman" w:cs="Times New Roman"/>
        </w:rPr>
        <w:t xml:space="preserve"> gynimo priemonė Šaliai patyrus nuostolių dėl Sutarties pažeidimų, kad tai Šaliai nereikėtų įrodinėti tų nuostolių sumos. </w:t>
      </w:r>
    </w:p>
    <w:p w14:paraId="3A27D634" w14:textId="77777777" w:rsidR="00384DD2" w:rsidRPr="00D455DF" w:rsidRDefault="00384DD2" w:rsidP="002C33FB">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hAnsi="Times New Roman" w:cs="Times New Roman"/>
        </w:rPr>
        <w:t>Tuo atveju, jei paaiškėja, kad kuris nors iš šioje Sutartyje pateiktų pareiškimų ar garantijų buvo iš esmės neteisingas</w:t>
      </w:r>
      <w:r w:rsidRPr="00D455DF">
        <w:rPr>
          <w:rFonts w:ascii="Times New Roman" w:eastAsia="Times New Roman" w:hAnsi="Times New Roman" w:cs="Times New Roman"/>
        </w:rPr>
        <w:t>, melagingas ar klaidinantis, Šalis pažeidėja nukentėjusiai Šaliai privalo atlyginti visus tiesioginius nuostolius, kuriuos nukentėjusioji Šalis patyrė dėl tokio neteisingo, melagingo ar klaidinančio pareiškimo ar garantijos.</w:t>
      </w:r>
    </w:p>
    <w:p w14:paraId="7711425E" w14:textId="34F4958A" w:rsidR="00384DD2" w:rsidRPr="00D455DF" w:rsidRDefault="00384DD2" w:rsidP="002C33FB">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Šioje Sutartyje numatytos teisių gynybos priemonės neapriboja Šalių teisės pasinaudoti kitomis teisėtomis teisių gynybos priemonėmis.</w:t>
      </w:r>
    </w:p>
    <w:p w14:paraId="3BB146DB" w14:textId="3DDF34BB" w:rsidR="00D71E5E" w:rsidRPr="00D455DF" w:rsidRDefault="00D71E5E" w:rsidP="002C33FB">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 xml:space="preserve">Užsakovas neatlygina </w:t>
      </w:r>
      <w:r w:rsidR="00384DD2" w:rsidRPr="00D455DF">
        <w:rPr>
          <w:rFonts w:ascii="Times New Roman" w:eastAsia="Times New Roman" w:hAnsi="Times New Roman" w:cs="Times New Roman"/>
        </w:rPr>
        <w:t>Rangovo</w:t>
      </w:r>
      <w:r w:rsidRPr="00D455DF">
        <w:rPr>
          <w:rFonts w:ascii="Times New Roman" w:eastAsia="Times New Roman" w:hAnsi="Times New Roman" w:cs="Times New Roman"/>
        </w:rPr>
        <w:t xml:space="preserve"> patirtų nuostolių, atsiradusių dėl Sutarties vykdymo sustabdymo.</w:t>
      </w:r>
    </w:p>
    <w:p w14:paraId="166CC7DC" w14:textId="77777777" w:rsidR="00384DD2" w:rsidRPr="00D455DF" w:rsidRDefault="00D71E5E" w:rsidP="002C33FB">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 xml:space="preserve">Užsakovo atsakomybė </w:t>
      </w:r>
      <w:r w:rsidR="00384DD2" w:rsidRPr="00D455DF">
        <w:rPr>
          <w:rFonts w:ascii="Times New Roman" w:eastAsia="Times New Roman" w:hAnsi="Times New Roman" w:cs="Times New Roman"/>
        </w:rPr>
        <w:t>Rangovui</w:t>
      </w:r>
      <w:r w:rsidRPr="00D455DF">
        <w:rPr>
          <w:rFonts w:ascii="Times New Roman" w:eastAsia="Times New Roman" w:hAnsi="Times New Roman" w:cs="Times New Roman"/>
        </w:rPr>
        <w:t xml:space="preserve"> yra ribojama tiesioginiais nuostoliais ir negali viršyti </w:t>
      </w:r>
      <w:r w:rsidR="00384DD2" w:rsidRPr="00D455DF">
        <w:rPr>
          <w:rFonts w:ascii="Times New Roman" w:eastAsia="Times New Roman" w:hAnsi="Times New Roman" w:cs="Times New Roman"/>
        </w:rPr>
        <w:t>S</w:t>
      </w:r>
      <w:r w:rsidRPr="00D455DF">
        <w:rPr>
          <w:rFonts w:ascii="Times New Roman" w:eastAsia="Times New Roman" w:hAnsi="Times New Roman" w:cs="Times New Roman"/>
        </w:rPr>
        <w:t>utarties kainos.</w:t>
      </w:r>
    </w:p>
    <w:p w14:paraId="3D082C0F" w14:textId="15755FF5" w:rsidR="00384DD2" w:rsidRPr="00D455DF" w:rsidRDefault="00384DD2" w:rsidP="002C33FB">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3C494056" w14:textId="1800C4BC" w:rsidR="00D71E5E" w:rsidRPr="00D455DF" w:rsidRDefault="00D71E5E" w:rsidP="002C33FB">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Rangovui netinkamai vykdant savo sutartinius įsipareigojimus Užsakovas, neapribodamas kitų, Sutartyje ir įstatymuose numatytų, savo teisių gynimo priemonių taikymo galimybių už sutartinių įsipareigojimų nevykdymą ar netinkamą vykdymą, turi teisę taikyti vienaš</w:t>
      </w:r>
      <w:r w:rsidR="008C7DB5" w:rsidRPr="00D455DF">
        <w:rPr>
          <w:rFonts w:ascii="Times New Roman" w:eastAsia="Times New Roman" w:hAnsi="Times New Roman" w:cs="Times New Roman"/>
        </w:rPr>
        <w:t>a</w:t>
      </w:r>
      <w:r w:rsidRPr="00D455DF">
        <w:rPr>
          <w:rFonts w:ascii="Times New Roman" w:eastAsia="Times New Roman" w:hAnsi="Times New Roman" w:cs="Times New Roman"/>
        </w:rPr>
        <w:t>lį išskaitymą iš visų pagal Sutartį Rangovui mokėtinų sumų (pranešant apie tai Rangovui raštu), o jei jų nepakaktų, ir iš Rangovo pateiktų prievolių įvykdymo užtikrinimų, Sutartyje nurodytoms netesyboms bei visiems savo patirtiems nuostoliams padengti. Ši nuostata galioja nepaisant Sutarties nutraukimo bei kitų sankcijų taikymo.</w:t>
      </w:r>
    </w:p>
    <w:p w14:paraId="613604F2" w14:textId="483945A7" w:rsidR="00D71E5E" w:rsidRPr="00D455DF" w:rsidRDefault="00D71E5E" w:rsidP="002C33FB">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 xml:space="preserve">Rangovas visais atvejais atsako už Darbų, numatytų šioje Sutartyje, atlikimo metu jo pasitelktų asmenų bei </w:t>
      </w:r>
      <w:r w:rsidR="00D620D0" w:rsidRPr="00D455DF">
        <w:rPr>
          <w:rFonts w:ascii="Times New Roman" w:eastAsia="Times New Roman" w:hAnsi="Times New Roman" w:cs="Times New Roman"/>
        </w:rPr>
        <w:t>Subrangov</w:t>
      </w:r>
      <w:r w:rsidRPr="00D455DF">
        <w:rPr>
          <w:rFonts w:ascii="Times New Roman" w:eastAsia="Times New Roman" w:hAnsi="Times New Roman" w:cs="Times New Roman"/>
        </w:rPr>
        <w:t>ų padarytus nuostolius ar žalą, nepriklausomai nuo to ar tokie nuostoliai ar žala būtų padaryta Užsakovui, jo darbuotojams ar bet kokiems tretiesiems asmenims ir jų turtui.</w:t>
      </w:r>
    </w:p>
    <w:p w14:paraId="7068B2B8" w14:textId="77777777" w:rsidR="00D71E5E" w:rsidRPr="00D455DF" w:rsidRDefault="00D71E5E" w:rsidP="002C33FB">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 xml:space="preserve">Rangovas taip pat yra atsakingas už nuostolius, kuriuos patiria Užsakovas tuo atveju, kai Darbų vykdymas sustabdomas dėl defektų šalinimo arba dėl bet kokių kitų priežasčių, už kurias yra atsakingas Rangovas arba kurių atsiradimo rizika tenka Rangovui. </w:t>
      </w:r>
    </w:p>
    <w:p w14:paraId="7B9D31E1" w14:textId="6809FB56" w:rsidR="00D71E5E" w:rsidRPr="00D455DF" w:rsidRDefault="00D71E5E" w:rsidP="002C33FB">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lastRenderedPageBreak/>
        <w:t xml:space="preserve">Jei Rangovas, atlikdamas Darbus pagal Sutartį, nesilaiko galiojančių teisės aktų reikalavimų ir dėl to </w:t>
      </w:r>
      <w:r w:rsidR="00DC4A3F" w:rsidRPr="00D455DF">
        <w:rPr>
          <w:rFonts w:ascii="Times New Roman" w:eastAsia="Times New Roman" w:hAnsi="Times New Roman" w:cs="Times New Roman"/>
        </w:rPr>
        <w:t>Valdžios</w:t>
      </w:r>
      <w:r w:rsidRPr="00D455DF">
        <w:rPr>
          <w:rFonts w:ascii="Times New Roman" w:eastAsia="Times New Roman" w:hAnsi="Times New Roman" w:cs="Times New Roman"/>
        </w:rPr>
        <w:t xml:space="preserve"> institucijos pritaiko baudas ar kitas sankcijas Užsakovui, Rangovas įsipareigoja atlyginti Užsakovui visus pastarojo dėl to patirtus tiesioginius ir netiesioginius nuostolius ar žalą bei papildomas išlaidas.</w:t>
      </w:r>
    </w:p>
    <w:p w14:paraId="3FED8442" w14:textId="77777777" w:rsidR="00384DD2" w:rsidRPr="00D455DF" w:rsidRDefault="00D71E5E" w:rsidP="002C33FB">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Delspinigių sumokėjimas neatleidžia Sutarties šalių nuo pareigos vykdyti šioje Sutartyje prisiimtus įsipareigojimus.</w:t>
      </w:r>
    </w:p>
    <w:p w14:paraId="1FD74129" w14:textId="15708EA5" w:rsidR="00384DD2" w:rsidRPr="00D455DF" w:rsidRDefault="00384DD2" w:rsidP="002C33FB">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Pasibaigus Sutarties galiojimui, Šalys neatleidžiamos nuo atsakomybės už Sutarties pažeidimą. Pasibaigus</w:t>
      </w:r>
      <w:r w:rsidRPr="00D455DF">
        <w:rPr>
          <w:rFonts w:ascii="Times New Roman" w:hAnsi="Times New Roman" w:cs="Times New Roman"/>
        </w:rPr>
        <w:t xml:space="preserve"> Sutarties galiojimui, Šalys nepraranda teisės reikalauti atlyginti dėl Sutarties nevykdymo patirtus nuostolius bei sumokėti netesybas</w:t>
      </w:r>
      <w:r w:rsidR="00DC4A3F" w:rsidRPr="00D455DF">
        <w:rPr>
          <w:rFonts w:ascii="Times New Roman" w:hAnsi="Times New Roman" w:cs="Times New Roman"/>
        </w:rPr>
        <w:t xml:space="preserve"> bei delspinigius</w:t>
      </w:r>
      <w:r w:rsidRPr="00D455DF">
        <w:rPr>
          <w:rFonts w:ascii="Times New Roman" w:hAnsi="Times New Roman" w:cs="Times New Roman"/>
        </w:rPr>
        <w:t xml:space="preserve">. </w:t>
      </w:r>
    </w:p>
    <w:p w14:paraId="57494838" w14:textId="77777777" w:rsidR="00D71E5E" w:rsidRPr="00D455DF" w:rsidRDefault="00D71E5E" w:rsidP="00DC4A3F">
      <w:pPr>
        <w:suppressAutoHyphens/>
        <w:autoSpaceDE w:val="0"/>
        <w:autoSpaceDN w:val="0"/>
        <w:spacing w:after="0" w:line="240" w:lineRule="auto"/>
        <w:ind w:left="709"/>
        <w:jc w:val="both"/>
        <w:textAlignment w:val="baseline"/>
        <w:rPr>
          <w:rFonts w:ascii="Times New Roman" w:eastAsia="Times New Roman" w:hAnsi="Times New Roman" w:cs="Times New Roman"/>
        </w:rPr>
      </w:pPr>
    </w:p>
    <w:p w14:paraId="411FB17E" w14:textId="77777777" w:rsidR="00492219" w:rsidRPr="00D455DF" w:rsidRDefault="00492219" w:rsidP="00DC4A3F">
      <w:pPr>
        <w:suppressAutoHyphens/>
        <w:autoSpaceDE w:val="0"/>
        <w:autoSpaceDN w:val="0"/>
        <w:spacing w:after="0" w:line="240" w:lineRule="auto"/>
        <w:ind w:left="709"/>
        <w:jc w:val="both"/>
        <w:textAlignment w:val="baseline"/>
        <w:rPr>
          <w:rFonts w:ascii="Times New Roman" w:eastAsia="Times New Roman" w:hAnsi="Times New Roman" w:cs="Times New Roman"/>
        </w:rPr>
      </w:pPr>
    </w:p>
    <w:p w14:paraId="0016E9E0" w14:textId="77777777" w:rsidR="00492219" w:rsidRPr="00D455DF" w:rsidRDefault="00492219" w:rsidP="00492219">
      <w:pPr>
        <w:numPr>
          <w:ilvl w:val="0"/>
          <w:numId w:val="99"/>
        </w:numPr>
        <w:tabs>
          <w:tab w:val="left" w:pos="720"/>
        </w:tabs>
        <w:suppressAutoHyphens/>
        <w:autoSpaceDE w:val="0"/>
        <w:autoSpaceDN w:val="0"/>
        <w:spacing w:after="0" w:line="240" w:lineRule="auto"/>
        <w:ind w:left="0" w:firstLine="0"/>
        <w:jc w:val="center"/>
        <w:textAlignment w:val="baseline"/>
        <w:outlineLvl w:val="0"/>
        <w:rPr>
          <w:rFonts w:ascii="Times New Roman" w:eastAsia="Times New Roman" w:hAnsi="Times New Roman" w:cs="Times New Roman"/>
        </w:rPr>
      </w:pPr>
      <w:r w:rsidRPr="00D455DF">
        <w:rPr>
          <w:rFonts w:ascii="Times New Roman" w:eastAsia="Times New Roman" w:hAnsi="Times New Roman" w:cs="Times New Roman"/>
          <w:b/>
        </w:rPr>
        <w:t>SKYRIUS</w:t>
      </w:r>
    </w:p>
    <w:p w14:paraId="31646403" w14:textId="5AD031E4" w:rsidR="00D71E5E" w:rsidRPr="00D455DF" w:rsidRDefault="00D71E5E" w:rsidP="00492219">
      <w:pPr>
        <w:tabs>
          <w:tab w:val="left" w:pos="720"/>
        </w:tabs>
        <w:suppressAutoHyphens/>
        <w:autoSpaceDE w:val="0"/>
        <w:autoSpaceDN w:val="0"/>
        <w:spacing w:after="0" w:line="240" w:lineRule="auto"/>
        <w:jc w:val="center"/>
        <w:textAlignment w:val="baseline"/>
        <w:outlineLvl w:val="0"/>
        <w:rPr>
          <w:rFonts w:ascii="Times New Roman" w:eastAsia="Times New Roman" w:hAnsi="Times New Roman" w:cs="Times New Roman"/>
          <w:b/>
        </w:rPr>
      </w:pPr>
      <w:r w:rsidRPr="00D455DF">
        <w:rPr>
          <w:rFonts w:ascii="Times New Roman" w:eastAsia="Times New Roman" w:hAnsi="Times New Roman" w:cs="Times New Roman"/>
          <w:b/>
        </w:rPr>
        <w:t>INTELEKTINĖS NUOSAVYBĖS TEISĖS</w:t>
      </w:r>
    </w:p>
    <w:p w14:paraId="4DF3CDDE" w14:textId="77777777" w:rsidR="00492219" w:rsidRPr="00D455DF" w:rsidRDefault="00492219" w:rsidP="00492219">
      <w:pPr>
        <w:tabs>
          <w:tab w:val="left" w:pos="720"/>
        </w:tabs>
        <w:suppressAutoHyphens/>
        <w:autoSpaceDE w:val="0"/>
        <w:autoSpaceDN w:val="0"/>
        <w:spacing w:after="0" w:line="240" w:lineRule="auto"/>
        <w:jc w:val="center"/>
        <w:textAlignment w:val="baseline"/>
        <w:outlineLvl w:val="0"/>
        <w:rPr>
          <w:rFonts w:ascii="Times New Roman" w:eastAsia="Times New Roman" w:hAnsi="Times New Roman" w:cs="Times New Roman"/>
        </w:rPr>
      </w:pPr>
    </w:p>
    <w:p w14:paraId="06AEBD5D" w14:textId="31D9D18E" w:rsidR="000F5D28" w:rsidRPr="00D455DF" w:rsidRDefault="00D71E5E" w:rsidP="002C33FB">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Visi rezultatai ir su jais susijusios teisės, įgytos vykdant Sutartį, įskaitant autorines ir kitas intelektinės nuosavybės teises, yra Užsakovo nuosavybė nuo jų atsiradimo momento</w:t>
      </w:r>
      <w:r w:rsidR="006F1293" w:rsidRPr="00D455DF">
        <w:rPr>
          <w:rFonts w:ascii="Times New Roman" w:eastAsia="Times New Roman" w:hAnsi="Times New Roman" w:cs="Times New Roman"/>
        </w:rPr>
        <w:t>, jei Šalys nesusitaria kitaip</w:t>
      </w:r>
      <w:r w:rsidRPr="00D455DF">
        <w:rPr>
          <w:rFonts w:ascii="Times New Roman" w:eastAsia="Times New Roman" w:hAnsi="Times New Roman" w:cs="Times New Roman"/>
        </w:rPr>
        <w:t>.</w:t>
      </w:r>
    </w:p>
    <w:p w14:paraId="76187BBF" w14:textId="77777777" w:rsidR="000F5D28" w:rsidRPr="00D455DF" w:rsidRDefault="000F5D28" w:rsidP="002C33FB">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 xml:space="preserve">Šalis, kuri pateikia kitai Šaliai Darbų dokumentą, atsako už tai, kad bet kokio intelektinės nuosavybės objekto panaudojimas pagal Sutartį nepažeis intelektinės nuosavybės teisių (autorių teisių, patentų, dizaino, prekių ženklų, juridinių asmenų pavadinimų), taip pat komercinių paslapčių. </w:t>
      </w:r>
      <w:r w:rsidR="00D71E5E" w:rsidRPr="00D455DF">
        <w:rPr>
          <w:rFonts w:ascii="Times New Roman" w:eastAsia="Times New Roman" w:hAnsi="Times New Roman" w:cs="Times New Roman"/>
        </w:rPr>
        <w:t>Rangovas garantuoja nuostolių atlyginimą Užsakovui dėl bet kokių reikalavimų, kylančių dėl autorių teisių, patentų, licencijų, brėžinių, modelių ar paslaugų (prekių) ženklų naudojimo, kaip numatyta Sutartyje, išskyrus atvejus, kai toks pažeidimas atsiranda dėl Užsakovo kaltės.</w:t>
      </w:r>
    </w:p>
    <w:p w14:paraId="437FECA2" w14:textId="77777777" w:rsidR="000F5D28" w:rsidRPr="00D455DF" w:rsidRDefault="000F5D28" w:rsidP="002C33FB">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Rangovas turi teisę naudoti Užsakovo dokumentus tik Sutartyje numatytais tikslais ir nepažeisdamas Užsakovo bei trečiųjų asmenų intelektinės nuosavybės teisių.</w:t>
      </w:r>
    </w:p>
    <w:p w14:paraId="5BEA0CC6" w14:textId="77777777" w:rsidR="000F5D28" w:rsidRPr="00D455DF" w:rsidRDefault="000F5D28" w:rsidP="002C33FB">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Rangovas privalo užtikrinti, kad Rangovas įgis reikiamas intelektinės nuosavybės teises iš Rangovo dokumentų autorių tam, kad galėtų tinkamai įvykdyti savo įsipareigojimus pagal Sutartį</w:t>
      </w:r>
      <w:bookmarkStart w:id="51" w:name="_3q5sasy" w:colFirst="0" w:colLast="0"/>
      <w:bookmarkEnd w:id="51"/>
      <w:r w:rsidRPr="00D455DF">
        <w:rPr>
          <w:rFonts w:ascii="Times New Roman" w:eastAsia="Times New Roman" w:hAnsi="Times New Roman" w:cs="Times New Roman"/>
        </w:rPr>
        <w:t>.</w:t>
      </w:r>
    </w:p>
    <w:p w14:paraId="5D18E546" w14:textId="77777777" w:rsidR="000F5D28" w:rsidRPr="00D455DF" w:rsidRDefault="000F5D28" w:rsidP="002C33FB">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Laikoma, kad Rangovas, sudarydamas Sutartį, suteikia Užsakovui ir bet kuriam Objekto valdytojui neatšaukiamą, neterminuotą, perleidžiamą, neišimtinę neatlygintiną licenciją naudotis visomis turtinėmis autorių</w:t>
      </w:r>
      <w:r w:rsidRPr="00D455DF">
        <w:rPr>
          <w:rFonts w:ascii="Times New Roman" w:hAnsi="Times New Roman" w:cs="Times New Roman"/>
        </w:rPr>
        <w:t xml:space="preserve"> teisėmis ir visomis kitomis intelektinės nuosavybės teisėmis į Rangovo dokumentus (įskaitant nebaigtus dokumentus) ir kitus intelektinės nuosavybės teisės objektus, sukurtus arba panaudotus vykdant Sutartį, įskaitant atgaminti, išleisti, versti, naudoti, keisti ir kitaip perdirbti, pabaigti nebaigtus, platinti ir viešinti Rangovo dokumentus tiek, kiek tai yra reikalinga Sutarties vykdymui, Objekto sukūrimui, naudojimui, remontavimui, rekonstravimui, perdarymui, paskirties keitimui ar kitokiam pakeitimui, taip pat Objekto griovimui (Licencija). </w:t>
      </w:r>
    </w:p>
    <w:p w14:paraId="4ED77973" w14:textId="77777777" w:rsidR="000F5D28" w:rsidRPr="00D455DF" w:rsidRDefault="000F5D28" w:rsidP="002C33FB">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hAnsi="Times New Roman" w:cs="Times New Roman"/>
        </w:rPr>
        <w:t xml:space="preserve">Jeigu Rangovo </w:t>
      </w:r>
      <w:r w:rsidRPr="00D455DF">
        <w:rPr>
          <w:rFonts w:ascii="Times New Roman" w:eastAsia="Times New Roman" w:hAnsi="Times New Roman" w:cs="Times New Roman"/>
        </w:rPr>
        <w:t>dokumentai yra elektroniniai ar skaitmeniniai failai, Sutarties tikslais sukurta ir (arba) konkrečiam Objektui skirta ar pritaikyta programinė įranga ar taikomosios programos, laikoma, kad Licencija leidžia juos naudoti bet kokiuose Užsakovo pasirinktuose kompiuteriuose arba kituose išmaniuosiuose prietaisuose.</w:t>
      </w:r>
      <w:bookmarkStart w:id="52" w:name="_25b2l0r" w:colFirst="0" w:colLast="0"/>
      <w:bookmarkEnd w:id="52"/>
    </w:p>
    <w:p w14:paraId="47C4F901" w14:textId="0A04A45E" w:rsidR="000F5D28" w:rsidRPr="00D455DF" w:rsidRDefault="000F5D28" w:rsidP="002C33FB">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 xml:space="preserve">Tuo atveju, kai Rangovas privalo pagal Užsakovo užduotį pateikti trečiųjų asmenų kompiuterių programinę įrangą arba taikomąją programą, skirtą ir (arba) pritaikytą konkrečiam Objektui, Rangovas privalo teisėtai Užsakovo vardu įgyti licencijas ir visas priemones naudotis programine įranga ir (arba) taikomąja programa, įdiegti šią programinę įrangą ir (arba) taikomąją programą Užsakovo nurodytose kompiuterinėse darbo vietose ir užtikrinti, kad Užsakovui būtų teikiamas programinės įrangos ir (arba) taikomosios programos techninis palaikymas. Į Sutarties kainą yra įskaičiuotas atlygis Rangovui už programinės įrangos ir (arba) taikomųjų programų įdiegimą bei licencijas jomis naudotis Užsakovo užduotyje nurodytam kompiuterinių darbo vietų (vartotojų) skaičiui ir nurodytai trukmei. </w:t>
      </w:r>
    </w:p>
    <w:p w14:paraId="3C00238B" w14:textId="3036F796" w:rsidR="000F5D28" w:rsidRPr="00D455DF" w:rsidRDefault="000F5D28" w:rsidP="002C33FB">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Jeigu tretieji asmenys (įskaitant Rangovo personalą ar buvusį Rangovo personalą) pareikštų pretenzijų ar reikalavimų Užsakovui</w:t>
      </w:r>
      <w:r w:rsidRPr="00D455DF">
        <w:rPr>
          <w:rFonts w:ascii="Times New Roman" w:hAnsi="Times New Roman" w:cs="Times New Roman"/>
        </w:rPr>
        <w:t xml:space="preserve"> dėl to, kad Užsakovas, tinkamai naudodamasis Licencija, pažeidžia jų intelektinės nuosavybės teises, Rangovas privalo savo sąskaita ir rizika Užsakovo vardu apginti Užsakovą nuo tokių pretenzijų bei reikalavimų, atlyginti visas Užsakovo patirtas išlaidas ir užtikrinti, kad Užsakovas galėtų nevaržomai naudotis Licencija.</w:t>
      </w:r>
    </w:p>
    <w:p w14:paraId="6E458317" w14:textId="77777777" w:rsidR="00D7341C" w:rsidRPr="00D455DF" w:rsidRDefault="00D7341C" w:rsidP="00D7341C">
      <w:pPr>
        <w:tabs>
          <w:tab w:val="num" w:pos="993"/>
          <w:tab w:val="left" w:pos="1134"/>
        </w:tabs>
        <w:suppressAutoHyphens/>
        <w:autoSpaceDE w:val="0"/>
        <w:autoSpaceDN w:val="0"/>
        <w:spacing w:after="0" w:line="240" w:lineRule="auto"/>
        <w:ind w:left="709"/>
        <w:jc w:val="both"/>
        <w:textAlignment w:val="baseline"/>
        <w:rPr>
          <w:rFonts w:ascii="Times New Roman" w:eastAsia="Times New Roman" w:hAnsi="Times New Roman" w:cs="Times New Roman"/>
        </w:rPr>
      </w:pPr>
    </w:p>
    <w:p w14:paraId="6CE6D9E6" w14:textId="40AFF6C2" w:rsidR="00D300F2" w:rsidRPr="00D455DF" w:rsidRDefault="00D300F2" w:rsidP="00D300F2">
      <w:pPr>
        <w:numPr>
          <w:ilvl w:val="0"/>
          <w:numId w:val="99"/>
        </w:numPr>
        <w:tabs>
          <w:tab w:val="left" w:pos="720"/>
        </w:tabs>
        <w:suppressAutoHyphens/>
        <w:autoSpaceDE w:val="0"/>
        <w:autoSpaceDN w:val="0"/>
        <w:spacing w:after="0" w:line="240" w:lineRule="auto"/>
        <w:ind w:left="0" w:firstLine="0"/>
        <w:jc w:val="center"/>
        <w:textAlignment w:val="baseline"/>
        <w:outlineLvl w:val="0"/>
        <w:rPr>
          <w:rFonts w:ascii="Times New Roman" w:eastAsia="Times New Roman" w:hAnsi="Times New Roman" w:cs="Times New Roman"/>
          <w:b/>
        </w:rPr>
      </w:pPr>
      <w:r w:rsidRPr="00D455DF">
        <w:rPr>
          <w:rFonts w:ascii="Times New Roman" w:eastAsia="Times New Roman" w:hAnsi="Times New Roman" w:cs="Times New Roman"/>
          <w:b/>
        </w:rPr>
        <w:t>SKYRIUS</w:t>
      </w:r>
    </w:p>
    <w:p w14:paraId="448DFFD7" w14:textId="10AE84BA" w:rsidR="00D7341C" w:rsidRPr="00D455DF" w:rsidRDefault="00D7341C" w:rsidP="00D300F2">
      <w:pPr>
        <w:tabs>
          <w:tab w:val="left" w:pos="720"/>
        </w:tabs>
        <w:suppressAutoHyphens/>
        <w:autoSpaceDE w:val="0"/>
        <w:autoSpaceDN w:val="0"/>
        <w:spacing w:after="0" w:line="240" w:lineRule="auto"/>
        <w:jc w:val="center"/>
        <w:textAlignment w:val="baseline"/>
        <w:outlineLvl w:val="0"/>
        <w:rPr>
          <w:rFonts w:ascii="Times New Roman" w:eastAsia="Times New Roman" w:hAnsi="Times New Roman" w:cs="Times New Roman"/>
          <w:b/>
        </w:rPr>
      </w:pPr>
      <w:r w:rsidRPr="00D455DF">
        <w:rPr>
          <w:rFonts w:ascii="Times New Roman" w:eastAsia="Times New Roman" w:hAnsi="Times New Roman" w:cs="Times New Roman"/>
          <w:b/>
        </w:rPr>
        <w:t>DARBŲ KOKYBĖ IR DEFEKTŲ ŠALINIM</w:t>
      </w:r>
      <w:r w:rsidR="004F24B0" w:rsidRPr="00D455DF">
        <w:rPr>
          <w:rFonts w:ascii="Times New Roman" w:eastAsia="Times New Roman" w:hAnsi="Times New Roman" w:cs="Times New Roman"/>
          <w:b/>
        </w:rPr>
        <w:t>AS</w:t>
      </w:r>
    </w:p>
    <w:p w14:paraId="643FB9E2" w14:textId="77777777" w:rsidR="00D300F2" w:rsidRPr="00D455DF" w:rsidRDefault="00D300F2" w:rsidP="00D300F2">
      <w:pPr>
        <w:tabs>
          <w:tab w:val="left" w:pos="1134"/>
        </w:tabs>
        <w:suppressAutoHyphens/>
        <w:autoSpaceDE w:val="0"/>
        <w:autoSpaceDN w:val="0"/>
        <w:spacing w:after="0" w:line="240" w:lineRule="auto"/>
        <w:ind w:left="709"/>
        <w:textAlignment w:val="baseline"/>
        <w:outlineLvl w:val="0"/>
        <w:rPr>
          <w:rFonts w:ascii="Times New Roman" w:eastAsia="Times New Roman" w:hAnsi="Times New Roman" w:cs="Times New Roman"/>
          <w:b/>
        </w:rPr>
      </w:pPr>
    </w:p>
    <w:p w14:paraId="193F0DB4" w14:textId="77777777" w:rsidR="00AE7275" w:rsidRPr="00D455DF" w:rsidRDefault="00AE7275" w:rsidP="00D300F2">
      <w:pPr>
        <w:pStyle w:val="ListParagraph"/>
        <w:numPr>
          <w:ilvl w:val="1"/>
          <w:numId w:val="99"/>
        </w:numPr>
        <w:spacing w:after="0"/>
        <w:ind w:left="0" w:firstLine="540"/>
        <w:jc w:val="both"/>
        <w:rPr>
          <w:rFonts w:ascii="Times New Roman" w:hAnsi="Times New Roman" w:cs="Times New Roman"/>
        </w:rPr>
      </w:pPr>
      <w:r w:rsidRPr="00D455DF">
        <w:rPr>
          <w:rFonts w:ascii="Times New Roman" w:hAnsi="Times New Roman" w:cs="Times New Roman"/>
        </w:rPr>
        <w:t xml:space="preserve">Rangovas privalo pašalinti defektus ir jų sąlygotą žalą, sutaisydamas, perdarydamas Sutarties arba Įstatymų neatitinkančią Statybos darbų ar Objekto dalį ar pakeisdamas ją nauja kokybiška dalimi. </w:t>
      </w:r>
    </w:p>
    <w:p w14:paraId="06021B3B" w14:textId="57479F13" w:rsidR="00402A58" w:rsidRPr="00D455DF" w:rsidRDefault="009D0E64" w:rsidP="00D300F2">
      <w:pPr>
        <w:pStyle w:val="ListParagraph"/>
        <w:numPr>
          <w:ilvl w:val="1"/>
          <w:numId w:val="99"/>
        </w:numPr>
        <w:spacing w:after="0"/>
        <w:ind w:left="0" w:firstLine="540"/>
        <w:jc w:val="both"/>
        <w:rPr>
          <w:rFonts w:ascii="Times New Roman" w:hAnsi="Times New Roman" w:cs="Times New Roman"/>
        </w:rPr>
      </w:pPr>
      <w:r w:rsidRPr="00D455DF">
        <w:rPr>
          <w:rFonts w:ascii="Times New Roman" w:hAnsi="Times New Roman" w:cs="Times New Roman"/>
        </w:rPr>
        <w:t>Užsakovo prašymu Rangovas privalo iš anksto jam raštu pateikti defektų ir jų sąlygotos žalos pašalinimo darbų ir jų vykdymo būdo aprašymą, taip pat, esant reikalui, pateikti Užsakovui patikslintą atliktų darbų aprašymą po jų užbaigimo.</w:t>
      </w:r>
    </w:p>
    <w:p w14:paraId="431D71AE" w14:textId="2BF317B0" w:rsidR="009D0E64" w:rsidRPr="00D455DF" w:rsidRDefault="00B46AB6" w:rsidP="00D300F2">
      <w:pPr>
        <w:pStyle w:val="ListParagraph"/>
        <w:numPr>
          <w:ilvl w:val="1"/>
          <w:numId w:val="99"/>
        </w:numPr>
        <w:spacing w:after="0"/>
        <w:ind w:left="0" w:firstLine="540"/>
        <w:jc w:val="both"/>
        <w:rPr>
          <w:rFonts w:ascii="Times New Roman" w:hAnsi="Times New Roman" w:cs="Times New Roman"/>
        </w:rPr>
      </w:pPr>
      <w:r w:rsidRPr="00D455DF">
        <w:rPr>
          <w:rFonts w:ascii="Times New Roman" w:hAnsi="Times New Roman" w:cs="Times New Roman"/>
        </w:rPr>
        <w:lastRenderedPageBreak/>
        <w:t>Sutaisytoje Statybos darbų ar Objekto dalyje pakartotinai nustačius defektų, Rangovas privalo perdaryti tokią Statybos darbų ar Objekto dalį iš naujo arba pakeisti nauja kokybiška dalimi, nebent Užsakovas raštu pritartų pagrįstam Rangovo pasiūlymui, kad tokią Statybos darbų ar Objekto dalį derėtų dar kartą taisyti.</w:t>
      </w:r>
    </w:p>
    <w:p w14:paraId="62BC7972" w14:textId="77777777" w:rsidR="009D1BB0" w:rsidRPr="00D455DF" w:rsidRDefault="009D1BB0" w:rsidP="00D300F2">
      <w:pPr>
        <w:pStyle w:val="ListParagraph"/>
        <w:numPr>
          <w:ilvl w:val="1"/>
          <w:numId w:val="99"/>
        </w:numPr>
        <w:spacing w:after="0"/>
        <w:ind w:left="0" w:firstLine="540"/>
        <w:jc w:val="both"/>
        <w:rPr>
          <w:rFonts w:ascii="Times New Roman" w:hAnsi="Times New Roman" w:cs="Times New Roman"/>
        </w:rPr>
      </w:pPr>
      <w:r w:rsidRPr="00D455DF">
        <w:rPr>
          <w:rFonts w:ascii="Times New Roman" w:hAnsi="Times New Roman" w:cs="Times New Roman"/>
        </w:rPr>
        <w:t>Rangovas neturi teisės be Užsakovo leidimo išgabenti iš Objekto taisymui jokio Įrenginio ar jo komplektuojamosios dalies. Užsakovas turi teisę pareikalauti Rangovo padidinti Garantinių įsipareigojimų įvykdymo užtikrinimą tokio Įrenginio ar jo dalies atkuriamąja verte iki tol, kai jis bus vėl įrengtas Objekte.</w:t>
      </w:r>
    </w:p>
    <w:p w14:paraId="569F8FA6" w14:textId="09991DBA" w:rsidR="00AE6999" w:rsidRPr="00D455DF" w:rsidRDefault="00AE6999" w:rsidP="00D300F2">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hAnsi="Times New Roman" w:cs="Times New Roman"/>
        </w:rPr>
        <w:t>Sutaisius</w:t>
      </w:r>
      <w:r w:rsidRPr="00D455DF">
        <w:rPr>
          <w:rFonts w:ascii="Times New Roman" w:eastAsia="Times New Roman" w:hAnsi="Times New Roman" w:cs="Times New Roman"/>
        </w:rPr>
        <w:t xml:space="preserve"> ar perdarius Statybos darbus ar Objektą arba pakeitus Įrenginį ar jo komplektuojamąją dalį nauja, sutaisytajai ar perdarytai Statybos darbų ar Objekto daliai, naujam Įrenginiui ar jo naujajai daliai taikomas tokios pačios trukmės Garantinis terminas, kuris galiojo defektų turėjusiajai Statybos darbų ar Objekto daliai arba pakeistajam Įrenginiui ar jo komplektuojamajai daliai (Garantinis terminas skaičiuojamas iš naujo tik sutaisytosios, arba perdarytos, arba pakeistosios dalies atžvilgiu).</w:t>
      </w:r>
    </w:p>
    <w:p w14:paraId="686A114F" w14:textId="77777777" w:rsidR="00381554" w:rsidRPr="00D455DF" w:rsidRDefault="00381554" w:rsidP="00D300F2">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Šalindamas defektus arba keisdamas defektų turinčius Statybos produktus ar Įrenginius, Rangovas privalo nustatyti ir pašalinti pirminę defekto priežastį, kad tokie defektai nepasikartotų.</w:t>
      </w:r>
    </w:p>
    <w:p w14:paraId="641CA8BA" w14:textId="77777777" w:rsidR="007453A4" w:rsidRPr="00D455DF" w:rsidRDefault="007453A4" w:rsidP="00D300F2">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Jeigu defekto ar žalos šalinimo darbai gali turėti įtakos Statybos darbų ar Objekto funkcionalumui, Užsakovas gali pareikalauti Rangovo pakartotinai atlikti bandymus, atliktus pagal Sutartį. Užsakovas privalo raštu pateikti Rangovui tokį reikalavimą per 30 dienų po defekto ar žalos pašalinimo. Tokie bandymai atliekami pagal anksčiau atliktų bandymų sąlygas, išskyrus tai, kad jie visais atvejais turi būti atliekami Rangovo rizika ir sąskaita.</w:t>
      </w:r>
    </w:p>
    <w:p w14:paraId="3A81DC3C" w14:textId="77777777" w:rsidR="007453A4" w:rsidRPr="00D455DF" w:rsidRDefault="007453A4" w:rsidP="00D300F2">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Rangovas, pašalinęs visus defektus, privalo apie tai informuoti Užsakovą.</w:t>
      </w:r>
    </w:p>
    <w:p w14:paraId="22EABC85" w14:textId="77777777" w:rsidR="007453A4" w:rsidRPr="00D455DF" w:rsidRDefault="007453A4" w:rsidP="00D300F2">
      <w:pPr>
        <w:pStyle w:val="ListParagraph"/>
        <w:numPr>
          <w:ilvl w:val="1"/>
          <w:numId w:val="99"/>
        </w:numPr>
        <w:spacing w:after="0"/>
        <w:ind w:left="0" w:firstLine="540"/>
        <w:jc w:val="both"/>
        <w:rPr>
          <w:rFonts w:ascii="Times New Roman" w:hAnsi="Times New Roman" w:cs="Times New Roman"/>
        </w:rPr>
      </w:pPr>
      <w:r w:rsidRPr="00D455DF">
        <w:rPr>
          <w:rFonts w:ascii="Times New Roman" w:eastAsia="Times New Roman" w:hAnsi="Times New Roman" w:cs="Times New Roman"/>
        </w:rPr>
        <w:t>Užsakovas per 5 darbo dienas (jeigu Užsakovo užduotyje nėra nurodytas kitoks terminas) po Rangovo pranešimo</w:t>
      </w:r>
      <w:r w:rsidRPr="00D455DF">
        <w:rPr>
          <w:rFonts w:ascii="Times New Roman" w:hAnsi="Times New Roman" w:cs="Times New Roman"/>
        </w:rPr>
        <w:t xml:space="preserve"> apie defektų pašalinimą gavimo privalo patikrinti Statybos darbus, nurodytus Defektų akte arba Užsakovo pretenzijoje, ir raštu patvirtinti, kurie defektai buvo pašalinti.</w:t>
      </w:r>
    </w:p>
    <w:p w14:paraId="5CC47863" w14:textId="77777777" w:rsidR="0033625B" w:rsidRPr="00D455DF" w:rsidRDefault="0033625B" w:rsidP="00D300F2">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hAnsi="Times New Roman" w:cs="Times New Roman"/>
        </w:rPr>
        <w:t>Jeigu Rangovas atsisako pašalinti arba nepašalina defektų ir jų sąlygotos žalos per Užsakovo nustatytus</w:t>
      </w:r>
      <w:r w:rsidRPr="00D455DF">
        <w:rPr>
          <w:rFonts w:ascii="Times New Roman" w:eastAsia="Times New Roman" w:hAnsi="Times New Roman" w:cs="Times New Roman"/>
        </w:rPr>
        <w:t xml:space="preserve"> protingus technologiškai pagrįstus terminus, Užsakovas turi teisę:</w:t>
      </w:r>
    </w:p>
    <w:p w14:paraId="63243922" w14:textId="77777777" w:rsidR="006A78A2" w:rsidRPr="00D455DF" w:rsidRDefault="0033625B" w:rsidP="00C167BB">
      <w:pPr>
        <w:pStyle w:val="ListParagraph"/>
        <w:numPr>
          <w:ilvl w:val="2"/>
          <w:numId w:val="99"/>
        </w:numPr>
        <w:ind w:left="0" w:firstLine="540"/>
        <w:jc w:val="both"/>
        <w:rPr>
          <w:rFonts w:ascii="Times New Roman" w:eastAsia="Times New Roman" w:hAnsi="Times New Roman" w:cs="Times New Roman"/>
        </w:rPr>
      </w:pPr>
      <w:bookmarkStart w:id="53" w:name="_Ref197604127"/>
      <w:r w:rsidRPr="00D455DF">
        <w:rPr>
          <w:rFonts w:ascii="Times New Roman" w:eastAsia="Times New Roman" w:hAnsi="Times New Roman" w:cs="Times New Roman"/>
        </w:rPr>
        <w:t>pašalinti defektus pats arba pasamdydamas trečiuosius asmenis, iš anksto apie tai informuodamas Rangovą, ir pareikalauti Rangovo atlyginti defektų ir žalos įvertinimo bei šalinimo išlaidas, taip pat atlyginti nepašalintą žalą; arba</w:t>
      </w:r>
      <w:bookmarkEnd w:id="53"/>
    </w:p>
    <w:p w14:paraId="7A5683C8" w14:textId="64C7E189" w:rsidR="0033625B" w:rsidRPr="00D455DF" w:rsidRDefault="0033625B" w:rsidP="00C167BB">
      <w:pPr>
        <w:pStyle w:val="ListParagraph"/>
        <w:numPr>
          <w:ilvl w:val="2"/>
          <w:numId w:val="99"/>
        </w:numPr>
        <w:ind w:left="0" w:firstLine="540"/>
        <w:jc w:val="both"/>
        <w:rPr>
          <w:rFonts w:ascii="Times New Roman" w:eastAsia="Times New Roman" w:hAnsi="Times New Roman" w:cs="Times New Roman"/>
        </w:rPr>
      </w:pPr>
      <w:r w:rsidRPr="00D455DF">
        <w:rPr>
          <w:rFonts w:ascii="Times New Roman" w:eastAsia="Times New Roman" w:hAnsi="Times New Roman" w:cs="Times New Roman"/>
        </w:rPr>
        <w:t>reikalauti sumažinti Sutarties kainą ir grąžinti dėl Sutarties kainos sumažinimo susidariusią permoką.</w:t>
      </w:r>
    </w:p>
    <w:p w14:paraId="640A8AC3" w14:textId="77777777" w:rsidR="0033625B" w:rsidRPr="00D455DF" w:rsidRDefault="0033625B" w:rsidP="00C167BB">
      <w:pPr>
        <w:pStyle w:val="ListParagraph"/>
        <w:numPr>
          <w:ilvl w:val="1"/>
          <w:numId w:val="99"/>
        </w:numPr>
        <w:spacing w:after="0"/>
        <w:ind w:left="0" w:firstLine="540"/>
        <w:jc w:val="both"/>
        <w:rPr>
          <w:rFonts w:ascii="Times New Roman" w:hAnsi="Times New Roman" w:cs="Times New Roman"/>
        </w:rPr>
      </w:pPr>
      <w:r w:rsidRPr="00D455DF">
        <w:rPr>
          <w:rFonts w:ascii="Times New Roman" w:eastAsia="Times New Roman" w:hAnsi="Times New Roman" w:cs="Times New Roman"/>
        </w:rPr>
        <w:t xml:space="preserve">Jeigu defektų ar jų sąlygotos žalos neįmanoma pašalinti, Užsakovas turi teisę reikalauti </w:t>
      </w:r>
      <w:r w:rsidRPr="00D455DF">
        <w:rPr>
          <w:rFonts w:ascii="Times New Roman" w:hAnsi="Times New Roman" w:cs="Times New Roman"/>
        </w:rPr>
        <w:t>sumažinti Sutarties kainą ir grąžinti permoką.</w:t>
      </w:r>
    </w:p>
    <w:p w14:paraId="037A4578" w14:textId="77777777" w:rsidR="0033625B" w:rsidRPr="00D455DF" w:rsidRDefault="0033625B" w:rsidP="00D300F2">
      <w:pPr>
        <w:pStyle w:val="ListParagraph"/>
        <w:numPr>
          <w:ilvl w:val="1"/>
          <w:numId w:val="99"/>
        </w:numPr>
        <w:spacing w:after="0"/>
        <w:ind w:left="0" w:firstLine="540"/>
        <w:jc w:val="both"/>
        <w:rPr>
          <w:rFonts w:ascii="Times New Roman" w:hAnsi="Times New Roman" w:cs="Times New Roman"/>
        </w:rPr>
      </w:pPr>
      <w:r w:rsidRPr="00D455DF">
        <w:rPr>
          <w:rFonts w:ascii="Times New Roman" w:hAnsi="Times New Roman" w:cs="Times New Roman"/>
        </w:rPr>
        <w:t>Sutarties kaina mažinama tokia suma, kiek sumažėja Statybos darbų vertė Užsakovui dėl defektų ar jų sąlygotos žalos. Į Statybos darbų vertės sumažėjimą, be kita ko, įskaičiuojamos Užsakovo išlaidos defektų įvertinimui ir šalinimui, Objekto vertės sumažėjimas, Užsakovo esamų ar būsimų išlaidų Objekto eksploatavimui padidėjimas (jeigu tokios išlaidos buvo vertinamos Pirkimo metu).</w:t>
      </w:r>
    </w:p>
    <w:p w14:paraId="04C7ABEB" w14:textId="77777777" w:rsidR="0033625B" w:rsidRPr="00D455DF" w:rsidRDefault="0033625B" w:rsidP="00D300F2">
      <w:pPr>
        <w:pStyle w:val="ListParagraph"/>
        <w:numPr>
          <w:ilvl w:val="1"/>
          <w:numId w:val="99"/>
        </w:numPr>
        <w:spacing w:after="0"/>
        <w:ind w:left="0" w:firstLine="540"/>
        <w:jc w:val="both"/>
        <w:rPr>
          <w:rFonts w:ascii="Times New Roman" w:hAnsi="Times New Roman" w:cs="Times New Roman"/>
        </w:rPr>
      </w:pPr>
      <w:bookmarkStart w:id="54" w:name="_Ref197604105"/>
      <w:r w:rsidRPr="00D455DF">
        <w:rPr>
          <w:rFonts w:ascii="Times New Roman" w:hAnsi="Times New Roman" w:cs="Times New Roman"/>
        </w:rPr>
        <w:t>Jeigu dėl defektų tampa neįmanoma naudoti Objekto pagal Sutartyje numatytą paskirtį arba Objektas sugriūva, Užsakovas turi teisę reikalauti Rangovo grąžinti sumokėtą Sutarties kainą ir sumokėti už ją 5% metines palūkanas, skaičiuojamas nuo Užsakovo reikalavimo pateikimo Rangovui iki Sutarties kainos grąžinimo Užsakovui dienos (įskaitytinai), taip pat reikalauti Rangovo išardyti ir pašalinti Statybos darbus bei sutvarkyti statybvietę.</w:t>
      </w:r>
      <w:bookmarkEnd w:id="54"/>
    </w:p>
    <w:p w14:paraId="7B1B06FF" w14:textId="1A8BFB79" w:rsidR="0033625B" w:rsidRPr="00D455DF" w:rsidRDefault="0033625B" w:rsidP="00D300F2">
      <w:pPr>
        <w:pStyle w:val="ListParagraph"/>
        <w:numPr>
          <w:ilvl w:val="1"/>
          <w:numId w:val="99"/>
        </w:numPr>
        <w:spacing w:after="0"/>
        <w:ind w:left="0" w:firstLine="540"/>
        <w:jc w:val="both"/>
        <w:rPr>
          <w:rFonts w:ascii="Times New Roman" w:hAnsi="Times New Roman" w:cs="Times New Roman"/>
        </w:rPr>
      </w:pPr>
      <w:r w:rsidRPr="00D455DF">
        <w:rPr>
          <w:rFonts w:ascii="Times New Roman" w:hAnsi="Times New Roman" w:cs="Times New Roman"/>
        </w:rPr>
        <w:t xml:space="preserve">Rangovas privalo patenkinti Užsakovo pagal </w:t>
      </w:r>
      <w:r w:rsidR="00646509" w:rsidRPr="00D455DF">
        <w:rPr>
          <w:rFonts w:ascii="Times New Roman" w:hAnsi="Times New Roman" w:cs="Times New Roman"/>
        </w:rPr>
        <w:fldChar w:fldCharType="begin"/>
      </w:r>
      <w:r w:rsidR="00646509" w:rsidRPr="00D455DF">
        <w:rPr>
          <w:rFonts w:ascii="Times New Roman" w:hAnsi="Times New Roman" w:cs="Times New Roman"/>
        </w:rPr>
        <w:instrText xml:space="preserve"> REF _Ref197604105 \r \h </w:instrText>
      </w:r>
      <w:r w:rsidR="00646509" w:rsidRPr="00D455DF">
        <w:rPr>
          <w:rFonts w:ascii="Times New Roman" w:hAnsi="Times New Roman" w:cs="Times New Roman"/>
        </w:rPr>
      </w:r>
      <w:r w:rsidR="00646509" w:rsidRPr="00D455DF">
        <w:rPr>
          <w:rFonts w:ascii="Times New Roman" w:hAnsi="Times New Roman" w:cs="Times New Roman"/>
        </w:rPr>
        <w:fldChar w:fldCharType="separate"/>
      </w:r>
      <w:r w:rsidR="00646509" w:rsidRPr="00D455DF">
        <w:rPr>
          <w:rFonts w:ascii="Times New Roman" w:hAnsi="Times New Roman" w:cs="Times New Roman"/>
        </w:rPr>
        <w:t>18.13</w:t>
      </w:r>
      <w:r w:rsidR="00646509" w:rsidRPr="00D455DF">
        <w:rPr>
          <w:rFonts w:ascii="Times New Roman" w:hAnsi="Times New Roman" w:cs="Times New Roman"/>
        </w:rPr>
        <w:fldChar w:fldCharType="end"/>
      </w:r>
      <w:r w:rsidRPr="00D455DF">
        <w:rPr>
          <w:rFonts w:ascii="Times New Roman" w:hAnsi="Times New Roman" w:cs="Times New Roman"/>
        </w:rPr>
        <w:t xml:space="preserve"> punktą pareikštą piniginį reikalavimą per 30 dienų arba per ilgesnį Užsakovo reikalavime nurodytą protingą terminą, taip pat išardyti ir pašalinti Statybos darbus bei sutvarkyti statybvietę per Užsakovo reikalavime nurodytą protingą technologiškai pagrįstą terminą. </w:t>
      </w:r>
    </w:p>
    <w:p w14:paraId="56E8606B" w14:textId="102BD726" w:rsidR="0033625B" w:rsidRPr="00D455DF" w:rsidRDefault="0033625B" w:rsidP="00D300F2">
      <w:pPr>
        <w:pStyle w:val="ListParagraph"/>
        <w:numPr>
          <w:ilvl w:val="1"/>
          <w:numId w:val="99"/>
        </w:numPr>
        <w:spacing w:after="0"/>
        <w:ind w:left="0" w:firstLine="540"/>
        <w:jc w:val="both"/>
        <w:rPr>
          <w:rFonts w:ascii="Times New Roman" w:eastAsia="Times New Roman" w:hAnsi="Times New Roman" w:cs="Times New Roman"/>
        </w:rPr>
      </w:pPr>
      <w:bookmarkStart w:id="55" w:name="_Ref197678332"/>
      <w:r w:rsidRPr="00D455DF">
        <w:rPr>
          <w:rFonts w:ascii="Times New Roman" w:hAnsi="Times New Roman" w:cs="Times New Roman"/>
        </w:rPr>
        <w:t xml:space="preserve">Už vėlavimą pašalinti defektus, įskaitant </w:t>
      </w:r>
      <w:r w:rsidR="00646509" w:rsidRPr="00D455DF">
        <w:rPr>
          <w:rFonts w:ascii="Times New Roman" w:hAnsi="Times New Roman" w:cs="Times New Roman"/>
        </w:rPr>
        <w:fldChar w:fldCharType="begin"/>
      </w:r>
      <w:r w:rsidR="00646509" w:rsidRPr="00D455DF">
        <w:rPr>
          <w:rFonts w:ascii="Times New Roman" w:hAnsi="Times New Roman" w:cs="Times New Roman"/>
        </w:rPr>
        <w:instrText xml:space="preserve"> REF _Ref197604127 \r \h </w:instrText>
      </w:r>
      <w:r w:rsidR="00646509" w:rsidRPr="00D455DF">
        <w:rPr>
          <w:rFonts w:ascii="Times New Roman" w:hAnsi="Times New Roman" w:cs="Times New Roman"/>
        </w:rPr>
      </w:r>
      <w:r w:rsidR="00646509" w:rsidRPr="00D455DF">
        <w:rPr>
          <w:rFonts w:ascii="Times New Roman" w:hAnsi="Times New Roman" w:cs="Times New Roman"/>
        </w:rPr>
        <w:fldChar w:fldCharType="separate"/>
      </w:r>
      <w:r w:rsidR="00646509" w:rsidRPr="00D455DF">
        <w:rPr>
          <w:rFonts w:ascii="Times New Roman" w:hAnsi="Times New Roman" w:cs="Times New Roman"/>
        </w:rPr>
        <w:t>18.10.1</w:t>
      </w:r>
      <w:r w:rsidR="00646509" w:rsidRPr="00D455DF">
        <w:rPr>
          <w:rFonts w:ascii="Times New Roman" w:hAnsi="Times New Roman" w:cs="Times New Roman"/>
        </w:rPr>
        <w:fldChar w:fldCharType="end"/>
      </w:r>
      <w:r w:rsidRPr="00D455DF">
        <w:rPr>
          <w:rFonts w:ascii="Times New Roman" w:hAnsi="Times New Roman" w:cs="Times New Roman"/>
        </w:rPr>
        <w:t xml:space="preserve"> punkte numatytą atvejį, Užsakovas turi teisę reikalauti Rangovo sumokėti Specialiosiose sąlygose nustatyto dydžio baudą už kiekvieną dieną nuo termino</w:t>
      </w:r>
      <w:r w:rsidRPr="00D455DF">
        <w:rPr>
          <w:rFonts w:ascii="Times New Roman" w:eastAsia="Times New Roman" w:hAnsi="Times New Roman" w:cs="Times New Roman"/>
        </w:rPr>
        <w:t xml:space="preserve"> pašalinti defektą pabaigos iki tokio defekto pašalinimo dienos.</w:t>
      </w:r>
      <w:bookmarkEnd w:id="55"/>
      <w:r w:rsidRPr="00D455DF">
        <w:rPr>
          <w:rFonts w:ascii="Times New Roman" w:eastAsia="Times New Roman" w:hAnsi="Times New Roman" w:cs="Times New Roman"/>
        </w:rPr>
        <w:t xml:space="preserve"> </w:t>
      </w:r>
    </w:p>
    <w:p w14:paraId="2BC7C569" w14:textId="77777777" w:rsidR="0033625B" w:rsidRPr="00D455DF" w:rsidRDefault="0033625B" w:rsidP="00D300F2">
      <w:pPr>
        <w:pStyle w:val="ListParagraph"/>
        <w:numPr>
          <w:ilvl w:val="1"/>
          <w:numId w:val="99"/>
        </w:numPr>
        <w:spacing w:after="0"/>
        <w:ind w:left="0" w:firstLine="540"/>
        <w:jc w:val="both"/>
        <w:rPr>
          <w:rFonts w:ascii="Times New Roman" w:hAnsi="Times New Roman" w:cs="Times New Roman"/>
        </w:rPr>
      </w:pPr>
      <w:r w:rsidRPr="00D455DF">
        <w:rPr>
          <w:rFonts w:ascii="Times New Roman" w:eastAsia="Times New Roman" w:hAnsi="Times New Roman" w:cs="Times New Roman"/>
        </w:rPr>
        <w:t xml:space="preserve">Užsakovas turi teisę pasinaudoti Garantinių įsipareigojimų įvykdymo užtikrinimu ir </w:t>
      </w:r>
      <w:r w:rsidRPr="00D455DF">
        <w:rPr>
          <w:rFonts w:ascii="Times New Roman" w:hAnsi="Times New Roman" w:cs="Times New Roman"/>
        </w:rPr>
        <w:t>gautomis lėšomis apmokėti defektų šalinimo darbus bei defektų sąlygotą žalą arba padengti Sutarties kainos permoką.</w:t>
      </w:r>
    </w:p>
    <w:p w14:paraId="227D5AB9" w14:textId="77777777" w:rsidR="00D7341C" w:rsidRPr="00D455DF" w:rsidRDefault="00D7341C" w:rsidP="00A850D3">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Jeigu Užsakovas bet kuriuo metu pastebi, kad atlikti Darbai turi defektų ar kokybės trūkumų, kurie kelia pavojų žmonių sveikatai, darbo saugai ir aplinkos ar turto saugumui, Užsakovas turi teisę pareikalauti Rangovo nedelsiant, bet ne vėliau nei per 3 (tris) darbo valandas nuo atitinkamo pranešimo gavimo, sustabdyti Darbų ar Darbų dalies vykdymą. Darbai sustabdomi iki tol, kol Rangovas neužtikrins žmonių sveikatos, darbo saugos ir aplinkos ar turto saugumo. Pašalinęs priežastis Rangovas privalo raštu kreiptis į Užsakovą, prašydamas leidimo pratęsti Darbų vykdymą.</w:t>
      </w:r>
    </w:p>
    <w:p w14:paraId="40683DFA" w14:textId="77777777" w:rsidR="00D7341C" w:rsidRPr="00D455DF" w:rsidRDefault="00D7341C" w:rsidP="00D300F2">
      <w:pPr>
        <w:pStyle w:val="ListParagraph"/>
        <w:numPr>
          <w:ilvl w:val="1"/>
          <w:numId w:val="99"/>
        </w:numPr>
        <w:spacing w:after="0"/>
        <w:ind w:left="0" w:firstLine="540"/>
        <w:jc w:val="both"/>
        <w:rPr>
          <w:rFonts w:ascii="Times New Roman" w:hAnsi="Times New Roman" w:cs="Times New Roman"/>
        </w:rPr>
      </w:pPr>
      <w:r w:rsidRPr="00D455DF">
        <w:rPr>
          <w:rFonts w:ascii="Times New Roman" w:eastAsia="Times New Roman" w:hAnsi="Times New Roman" w:cs="Times New Roman"/>
        </w:rPr>
        <w:t xml:space="preserve">Pastebėtų </w:t>
      </w:r>
      <w:r w:rsidRPr="00D455DF">
        <w:rPr>
          <w:rFonts w:ascii="Times New Roman" w:hAnsi="Times New Roman" w:cs="Times New Roman"/>
        </w:rPr>
        <w:t>Darbų trūkumų ar defektų šalinimas neprailgina Sutarties įvykdymo terminų.</w:t>
      </w:r>
    </w:p>
    <w:p w14:paraId="7A1E78FB" w14:textId="77777777" w:rsidR="00D7341C" w:rsidRPr="00D455DF" w:rsidRDefault="00D7341C" w:rsidP="00D300F2">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hAnsi="Times New Roman" w:cs="Times New Roman"/>
        </w:rPr>
        <w:t>Užsakovas, raštu įspėjęs Rangovą prieš 10 (dešimt) kalendorinių dienų, jei Rangovas vėluoja tinkamai įvykdyti</w:t>
      </w:r>
      <w:r w:rsidRPr="00D455DF">
        <w:rPr>
          <w:rFonts w:ascii="Times New Roman" w:eastAsia="Times New Roman" w:hAnsi="Times New Roman" w:cs="Times New Roman"/>
        </w:rPr>
        <w:t xml:space="preserve"> savo sutartinius įsipareigojimus (tiek tarpinius, tiek galutinius) ilgiau kaip 30 (trisdešimt) kalendorinių dienų, </w:t>
      </w:r>
      <w:r w:rsidRPr="00D455DF">
        <w:rPr>
          <w:rFonts w:ascii="Times New Roman" w:eastAsia="Times New Roman" w:hAnsi="Times New Roman" w:cs="Times New Roman"/>
        </w:rPr>
        <w:lastRenderedPageBreak/>
        <w:t>įgyja teisę vienašališkai nutraukti Sutartį, neatlygindamas Rangovui jokių išlaidų ar nuostolių, susijusių su Sutarties nutraukimu.</w:t>
      </w:r>
    </w:p>
    <w:p w14:paraId="792B24B7" w14:textId="77777777" w:rsidR="008862A7" w:rsidRPr="00D455DF" w:rsidRDefault="008862A7" w:rsidP="00FE7CC9">
      <w:pPr>
        <w:tabs>
          <w:tab w:val="left" w:pos="851"/>
        </w:tabs>
        <w:suppressAutoHyphens/>
        <w:autoSpaceDE w:val="0"/>
        <w:autoSpaceDN w:val="0"/>
        <w:spacing w:after="0" w:line="240" w:lineRule="auto"/>
        <w:textAlignment w:val="baseline"/>
        <w:rPr>
          <w:rFonts w:ascii="Times New Roman" w:eastAsia="Times New Roman" w:hAnsi="Times New Roman" w:cs="Times New Roman"/>
        </w:rPr>
      </w:pPr>
    </w:p>
    <w:p w14:paraId="550F1AA4" w14:textId="77777777" w:rsidR="008862A7" w:rsidRPr="00D455DF" w:rsidRDefault="008862A7" w:rsidP="008862A7">
      <w:pPr>
        <w:numPr>
          <w:ilvl w:val="0"/>
          <w:numId w:val="99"/>
        </w:numPr>
        <w:tabs>
          <w:tab w:val="left" w:pos="540"/>
        </w:tabs>
        <w:suppressAutoHyphens/>
        <w:autoSpaceDE w:val="0"/>
        <w:autoSpaceDN w:val="0"/>
        <w:spacing w:after="0" w:line="240" w:lineRule="auto"/>
        <w:ind w:left="0" w:firstLine="0"/>
        <w:jc w:val="center"/>
        <w:textAlignment w:val="baseline"/>
        <w:outlineLvl w:val="0"/>
        <w:rPr>
          <w:rFonts w:ascii="Times New Roman" w:eastAsia="Times New Roman" w:hAnsi="Times New Roman" w:cs="Times New Roman"/>
          <w:b/>
        </w:rPr>
      </w:pPr>
      <w:bookmarkStart w:id="56" w:name="_Ref42417729"/>
      <w:r w:rsidRPr="00D455DF">
        <w:rPr>
          <w:rFonts w:ascii="Times New Roman" w:eastAsia="Times New Roman" w:hAnsi="Times New Roman" w:cs="Times New Roman"/>
          <w:b/>
        </w:rPr>
        <w:t>SKYRIUS</w:t>
      </w:r>
    </w:p>
    <w:p w14:paraId="5D903E5E" w14:textId="2E8F9335" w:rsidR="00D71E5E" w:rsidRPr="00D455DF" w:rsidRDefault="00D71E5E" w:rsidP="008862A7">
      <w:pPr>
        <w:tabs>
          <w:tab w:val="left" w:pos="540"/>
        </w:tabs>
        <w:suppressAutoHyphens/>
        <w:autoSpaceDE w:val="0"/>
        <w:autoSpaceDN w:val="0"/>
        <w:spacing w:after="0" w:line="240" w:lineRule="auto"/>
        <w:jc w:val="center"/>
        <w:textAlignment w:val="baseline"/>
        <w:outlineLvl w:val="0"/>
        <w:rPr>
          <w:rFonts w:ascii="Times New Roman" w:eastAsia="Times New Roman" w:hAnsi="Times New Roman" w:cs="Times New Roman"/>
          <w:b/>
        </w:rPr>
      </w:pPr>
      <w:r w:rsidRPr="00D455DF">
        <w:rPr>
          <w:rFonts w:ascii="Times New Roman" w:eastAsia="Times New Roman" w:hAnsi="Times New Roman" w:cs="Times New Roman"/>
          <w:b/>
        </w:rPr>
        <w:t>GARANTIJOS</w:t>
      </w:r>
      <w:bookmarkEnd w:id="56"/>
    </w:p>
    <w:p w14:paraId="2FCE30E3" w14:textId="77777777" w:rsidR="008862A7" w:rsidRPr="00D455DF" w:rsidRDefault="008862A7" w:rsidP="008862A7">
      <w:pPr>
        <w:tabs>
          <w:tab w:val="left" w:pos="540"/>
        </w:tabs>
        <w:suppressAutoHyphens/>
        <w:autoSpaceDE w:val="0"/>
        <w:autoSpaceDN w:val="0"/>
        <w:spacing w:after="0" w:line="240" w:lineRule="auto"/>
        <w:jc w:val="center"/>
        <w:textAlignment w:val="baseline"/>
        <w:outlineLvl w:val="0"/>
        <w:rPr>
          <w:rFonts w:ascii="Times New Roman" w:eastAsia="Times New Roman" w:hAnsi="Times New Roman" w:cs="Times New Roman"/>
          <w:b/>
        </w:rPr>
      </w:pPr>
    </w:p>
    <w:p w14:paraId="6AC227BA" w14:textId="3A92B296" w:rsidR="00D13B54" w:rsidRPr="00D455DF" w:rsidRDefault="00D71E5E" w:rsidP="004647E9">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 xml:space="preserve">Visiems atliktiems Darbams Rangovas suteikia ilgiausią </w:t>
      </w:r>
      <w:r w:rsidR="00570A01" w:rsidRPr="00D455DF">
        <w:rPr>
          <w:rFonts w:ascii="Times New Roman" w:eastAsia="Times New Roman" w:hAnsi="Times New Roman" w:cs="Times New Roman"/>
        </w:rPr>
        <w:t xml:space="preserve">įmanomą </w:t>
      </w:r>
      <w:r w:rsidRPr="00D455DF">
        <w:rPr>
          <w:rFonts w:ascii="Times New Roman" w:eastAsia="Times New Roman" w:hAnsi="Times New Roman" w:cs="Times New Roman"/>
        </w:rPr>
        <w:t xml:space="preserve">atitinkamiems Darbams, produktams, medžiagoms, įrengimams teisės aktuose nustatytą garantinį terminą. Garantinis laikotarpis pradedamas skaičiuoti nuo galutinio Darbų perdavimo-priėmimo akto pasirašymo dienos. </w:t>
      </w:r>
      <w:r w:rsidR="00FF1D35" w:rsidRPr="00D455DF">
        <w:rPr>
          <w:rFonts w:ascii="Times New Roman" w:eastAsia="Times New Roman" w:hAnsi="Times New Roman" w:cs="Times New Roman"/>
        </w:rPr>
        <w:t xml:space="preserve">Tikslūs garantiniai terminai nurodyti </w:t>
      </w:r>
      <w:r w:rsidR="00F07AF5" w:rsidRPr="00D455DF">
        <w:rPr>
          <w:rFonts w:ascii="Times New Roman" w:eastAsia="Times New Roman" w:hAnsi="Times New Roman" w:cs="Times New Roman"/>
        </w:rPr>
        <w:t>Specialiosiose sąlygose</w:t>
      </w:r>
      <w:r w:rsidR="00FF1D35" w:rsidRPr="00D455DF">
        <w:rPr>
          <w:rFonts w:ascii="Times New Roman" w:eastAsia="Times New Roman" w:hAnsi="Times New Roman" w:cs="Times New Roman"/>
        </w:rPr>
        <w:t xml:space="preserve">. </w:t>
      </w:r>
      <w:r w:rsidRPr="00D455DF">
        <w:rPr>
          <w:rFonts w:ascii="Times New Roman" w:eastAsia="Times New Roman" w:hAnsi="Times New Roman" w:cs="Times New Roman"/>
        </w:rPr>
        <w:t>Rangovas už Statinio sugriuvimą ar per garantinį terminą nustatytus defektus atsako įstatymų nustatyta tvarka.</w:t>
      </w:r>
    </w:p>
    <w:p w14:paraId="76C04501" w14:textId="3B133417" w:rsidR="00D13B54" w:rsidRPr="00D455DF" w:rsidRDefault="00D13B54" w:rsidP="004647E9">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Garantiniai terminai sustabdomi tiek laiko, kiek Užsakovas negali tinkamai ir (arba) visapusiškai naudoti Objekto dėl nustatytų defektų ar jų sąlygotos žalos, už kuriuos atsako Rangovas. Jeigu Užsakovas dėl defektų ar jų sąlygotos žalos negali naudoti tik apibrėžtos Objekto dalies, Garantiniai terminai sustabdomi tik tokios dalies atžvilgiu.</w:t>
      </w:r>
    </w:p>
    <w:p w14:paraId="46C1952B" w14:textId="610F2BE2" w:rsidR="00BD6A83" w:rsidRPr="00D455DF" w:rsidRDefault="00D71E5E" w:rsidP="004647E9">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 xml:space="preserve">Rangovas garantuoja, kad statybos užbaigimo metu jo atlikti Darbai atitiks </w:t>
      </w:r>
      <w:r w:rsidR="00AE44D4" w:rsidRPr="00D455DF">
        <w:rPr>
          <w:rFonts w:ascii="Times New Roman" w:eastAsia="Times New Roman" w:hAnsi="Times New Roman" w:cs="Times New Roman"/>
        </w:rPr>
        <w:t>T</w:t>
      </w:r>
      <w:r w:rsidRPr="00D455DF">
        <w:rPr>
          <w:rFonts w:ascii="Times New Roman" w:eastAsia="Times New Roman" w:hAnsi="Times New Roman" w:cs="Times New Roman"/>
        </w:rPr>
        <w:t>echninėje specifikacijoje numatytas savybes, normatyvinių statybos dokumentų ir kitų teisės aktų reikalavimus, jie bus atlikti be klaidų, kurios panaikintų ar sumažintų atliktų Darbų vertę.</w:t>
      </w:r>
    </w:p>
    <w:p w14:paraId="174815F2" w14:textId="02FA7778" w:rsidR="00816E53" w:rsidRPr="00D455DF" w:rsidRDefault="00816E53" w:rsidP="004647E9">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Užsakovas, per Garantinius terminus nustatęs Statybos darbų ar Objekto defektų, turi nedelsdamas, bet ne vėliau nei per 30 dienų ir ne vėliau nei iki Garantinio termino pabaigos, pareikšti rašytinę pretenziją Rangovui, Projektuotojui, Statinio projekto ekspertizės rangovui ir Techninės priežiūros rangovui (jeigu tokie asmenys dalyvavo vykdant Statybos darbus) ir nustatyti protingus technologiškai pagrįstus terminus defektams pašalinti. Pretenzijos pareiškimo diena laikoma pretenzijos išsiuntimo diena</w:t>
      </w:r>
      <w:r w:rsidR="00E84DCD" w:rsidRPr="00D455DF">
        <w:rPr>
          <w:rFonts w:ascii="Times New Roman" w:eastAsia="Times New Roman" w:hAnsi="Times New Roman" w:cs="Times New Roman"/>
        </w:rPr>
        <w:t xml:space="preserve"> iki 16:00</w:t>
      </w:r>
      <w:r w:rsidR="00421628" w:rsidRPr="00D455DF">
        <w:rPr>
          <w:rFonts w:ascii="Times New Roman" w:eastAsia="Times New Roman" w:hAnsi="Times New Roman" w:cs="Times New Roman"/>
        </w:rPr>
        <w:t xml:space="preserve"> val. darbo dieną</w:t>
      </w:r>
      <w:r w:rsidR="002B212A" w:rsidRPr="00D455DF">
        <w:rPr>
          <w:rFonts w:ascii="Times New Roman" w:eastAsia="Times New Roman" w:hAnsi="Times New Roman" w:cs="Times New Roman"/>
        </w:rPr>
        <w:t>, kitu atveju sekanti darbo diena</w:t>
      </w:r>
      <w:r w:rsidRPr="00D455DF">
        <w:rPr>
          <w:rFonts w:ascii="Times New Roman" w:eastAsia="Times New Roman" w:hAnsi="Times New Roman" w:cs="Times New Roman"/>
        </w:rPr>
        <w:t xml:space="preserve">. </w:t>
      </w:r>
    </w:p>
    <w:p w14:paraId="437E9638" w14:textId="77777777" w:rsidR="00816E53" w:rsidRPr="00D455DF" w:rsidRDefault="00816E53" w:rsidP="004647E9">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 xml:space="preserve">Rangovas privalo neatlygintinai pašalinti visus defektus, už kuriuos atsako Rangovas, bei jų sąlygotą žalą per Užsakovo pretenzijoje nustatytus protingus technologiškai pagrįstus terminus, kurie skaičiuojami nuo pretenzijos gavimo dienos. </w:t>
      </w:r>
    </w:p>
    <w:p w14:paraId="56641C73" w14:textId="6A55A9C0" w:rsidR="00816E53" w:rsidRPr="00D455DF" w:rsidRDefault="00816E53" w:rsidP="004647E9">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Jeigu tarp Šalių kyla ginčų dėl defektų, bet kuri Šalis turi teisę reikalauti skirti ekspertizę. Užsakovas turi nupirkti ekspertizės paslaugas pagal viešųjų pirkimų taisykles (jeigu nėra sudaręs sutarties tokioms paslaugoms). Užsakovas turi parengti ekspertizės paslaugų pirkimo techninę specifikaciją (arba ekspertizės užduotį pagal turimą sudarytą sutartį) ir ją suderinti su Rangovu. Ekspertizės išlaidos tenka tai Šaliai, kuri yra neteisi (kurios pozicijos ekspertizė nepagrindžia). Rangovas privalo atlyginti Užsakovo išlaidas tokiai ekspertizei per 15 dienų po Užsakovo rašytinio pareikalavimo.</w:t>
      </w:r>
    </w:p>
    <w:p w14:paraId="12E9D02B" w14:textId="77777777" w:rsidR="00EC003B" w:rsidRPr="00D455DF" w:rsidRDefault="00EC003B" w:rsidP="004647E9">
      <w:pPr>
        <w:tabs>
          <w:tab w:val="num" w:pos="993"/>
          <w:tab w:val="left" w:pos="1134"/>
        </w:tabs>
        <w:suppressAutoHyphens/>
        <w:autoSpaceDE w:val="0"/>
        <w:autoSpaceDN w:val="0"/>
        <w:spacing w:after="0" w:line="240" w:lineRule="auto"/>
        <w:ind w:left="1440"/>
        <w:jc w:val="both"/>
        <w:textAlignment w:val="baseline"/>
        <w:rPr>
          <w:rFonts w:ascii="Times New Roman" w:eastAsia="Times New Roman" w:hAnsi="Times New Roman" w:cs="Times New Roman"/>
        </w:rPr>
      </w:pPr>
    </w:p>
    <w:p w14:paraId="0CCC0A3F" w14:textId="77777777" w:rsidR="004647E9" w:rsidRPr="00D455DF" w:rsidRDefault="004647E9" w:rsidP="004647E9">
      <w:pPr>
        <w:numPr>
          <w:ilvl w:val="0"/>
          <w:numId w:val="99"/>
        </w:numPr>
        <w:tabs>
          <w:tab w:val="left" w:pos="540"/>
          <w:tab w:val="left" w:pos="720"/>
          <w:tab w:val="left" w:pos="900"/>
        </w:tabs>
        <w:suppressAutoHyphens/>
        <w:autoSpaceDE w:val="0"/>
        <w:autoSpaceDN w:val="0"/>
        <w:spacing w:after="0" w:line="240" w:lineRule="auto"/>
        <w:ind w:left="0" w:firstLine="0"/>
        <w:jc w:val="center"/>
        <w:textAlignment w:val="baseline"/>
        <w:rPr>
          <w:rFonts w:ascii="Times New Roman" w:eastAsia="Times New Roman" w:hAnsi="Times New Roman" w:cs="Times New Roman"/>
          <w:b/>
          <w:bCs/>
        </w:rPr>
      </w:pPr>
      <w:r w:rsidRPr="00D455DF">
        <w:rPr>
          <w:rFonts w:ascii="Times New Roman" w:eastAsia="Times New Roman" w:hAnsi="Times New Roman" w:cs="Times New Roman"/>
          <w:b/>
          <w:bCs/>
        </w:rPr>
        <w:t>SKYRIUS</w:t>
      </w:r>
    </w:p>
    <w:p w14:paraId="57D7F3CE" w14:textId="18D3B4CE" w:rsidR="00366929" w:rsidRPr="00D455DF" w:rsidRDefault="00366929" w:rsidP="004647E9">
      <w:pPr>
        <w:suppressAutoHyphens/>
        <w:autoSpaceDE w:val="0"/>
        <w:autoSpaceDN w:val="0"/>
        <w:spacing w:after="0" w:line="240" w:lineRule="auto"/>
        <w:jc w:val="center"/>
        <w:textAlignment w:val="baseline"/>
        <w:rPr>
          <w:rFonts w:ascii="Times New Roman" w:eastAsia="Times New Roman" w:hAnsi="Times New Roman" w:cs="Times New Roman"/>
          <w:b/>
          <w:bCs/>
        </w:rPr>
      </w:pPr>
      <w:r w:rsidRPr="00D455DF">
        <w:rPr>
          <w:rFonts w:ascii="Times New Roman" w:eastAsia="Times New Roman" w:hAnsi="Times New Roman" w:cs="Times New Roman"/>
          <w:b/>
          <w:bCs/>
        </w:rPr>
        <w:t>GARANTINI</w:t>
      </w:r>
      <w:r w:rsidR="006942A3" w:rsidRPr="00D455DF">
        <w:rPr>
          <w:rFonts w:ascii="Times New Roman" w:eastAsia="Times New Roman" w:hAnsi="Times New Roman" w:cs="Times New Roman"/>
          <w:b/>
          <w:bCs/>
        </w:rPr>
        <w:t>Ų ĮSIPAREIGOJIMŲ</w:t>
      </w:r>
      <w:r w:rsidR="00F924B8" w:rsidRPr="00D455DF">
        <w:rPr>
          <w:rFonts w:ascii="Times New Roman" w:eastAsia="Times New Roman" w:hAnsi="Times New Roman" w:cs="Times New Roman"/>
          <w:b/>
          <w:bCs/>
        </w:rPr>
        <w:t xml:space="preserve"> ĮVYKDYMO UŽTIKRINIMAS</w:t>
      </w:r>
    </w:p>
    <w:p w14:paraId="4E69F6EF" w14:textId="77777777" w:rsidR="004647E9" w:rsidRPr="00D455DF" w:rsidRDefault="004647E9" w:rsidP="004647E9">
      <w:pPr>
        <w:suppressAutoHyphens/>
        <w:autoSpaceDE w:val="0"/>
        <w:autoSpaceDN w:val="0"/>
        <w:spacing w:after="0" w:line="240" w:lineRule="auto"/>
        <w:jc w:val="center"/>
        <w:textAlignment w:val="baseline"/>
        <w:rPr>
          <w:rFonts w:ascii="Times New Roman" w:eastAsia="Times New Roman" w:hAnsi="Times New Roman" w:cs="Times New Roman"/>
          <w:b/>
          <w:bCs/>
        </w:rPr>
      </w:pPr>
    </w:p>
    <w:p w14:paraId="006E797F" w14:textId="1E326ADA" w:rsidR="00D71E5E" w:rsidRPr="00D455DF" w:rsidRDefault="00D71E5E" w:rsidP="002B212A">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Ne vėliau kaip per 5</w:t>
      </w:r>
      <w:r w:rsidR="0006598D" w:rsidRPr="00D455DF">
        <w:rPr>
          <w:rFonts w:ascii="Times New Roman" w:eastAsia="Times New Roman" w:hAnsi="Times New Roman" w:cs="Times New Roman"/>
        </w:rPr>
        <w:t xml:space="preserve"> (penkias)</w:t>
      </w:r>
      <w:r w:rsidRPr="00D455DF">
        <w:rPr>
          <w:rFonts w:ascii="Times New Roman" w:eastAsia="Times New Roman" w:hAnsi="Times New Roman" w:cs="Times New Roman"/>
        </w:rPr>
        <w:t xml:space="preserve"> darbo dien</w:t>
      </w:r>
      <w:r w:rsidR="0006598D" w:rsidRPr="00D455DF">
        <w:rPr>
          <w:rFonts w:ascii="Times New Roman" w:eastAsia="Times New Roman" w:hAnsi="Times New Roman" w:cs="Times New Roman"/>
        </w:rPr>
        <w:t>a</w:t>
      </w:r>
      <w:r w:rsidRPr="00D455DF">
        <w:rPr>
          <w:rFonts w:ascii="Times New Roman" w:eastAsia="Times New Roman" w:hAnsi="Times New Roman" w:cs="Times New Roman"/>
        </w:rPr>
        <w:t xml:space="preserve">s </w:t>
      </w:r>
      <w:r w:rsidR="5F3244D9" w:rsidRPr="00D455DF">
        <w:rPr>
          <w:rFonts w:ascii="Times New Roman" w:eastAsia="Times New Roman" w:hAnsi="Times New Roman" w:cs="Times New Roman"/>
        </w:rPr>
        <w:t xml:space="preserve">nuo galutinio </w:t>
      </w:r>
      <w:r w:rsidR="00F20EBE" w:rsidRPr="00D455DF">
        <w:rPr>
          <w:rFonts w:ascii="Times New Roman" w:eastAsia="Times New Roman" w:hAnsi="Times New Roman" w:cs="Times New Roman"/>
        </w:rPr>
        <w:t>D</w:t>
      </w:r>
      <w:r w:rsidR="5F3244D9" w:rsidRPr="00D455DF">
        <w:rPr>
          <w:rFonts w:ascii="Times New Roman" w:eastAsia="Times New Roman" w:hAnsi="Times New Roman" w:cs="Times New Roman"/>
        </w:rPr>
        <w:t xml:space="preserve">arbų </w:t>
      </w:r>
      <w:r w:rsidR="00F20EBE" w:rsidRPr="00D455DF">
        <w:rPr>
          <w:rFonts w:ascii="Times New Roman" w:eastAsia="Times New Roman" w:hAnsi="Times New Roman" w:cs="Times New Roman"/>
        </w:rPr>
        <w:t>p</w:t>
      </w:r>
      <w:r w:rsidR="5F3244D9" w:rsidRPr="00D455DF">
        <w:rPr>
          <w:rFonts w:ascii="Times New Roman" w:eastAsia="Times New Roman" w:hAnsi="Times New Roman" w:cs="Times New Roman"/>
        </w:rPr>
        <w:t>erdavimo</w:t>
      </w:r>
      <w:r w:rsidR="00F20EBE" w:rsidRPr="00D455DF">
        <w:rPr>
          <w:rFonts w:ascii="Times New Roman" w:eastAsia="Times New Roman" w:hAnsi="Times New Roman" w:cs="Times New Roman"/>
        </w:rPr>
        <w:t>-priėmimo</w:t>
      </w:r>
      <w:r w:rsidR="5F3244D9" w:rsidRPr="00D455DF">
        <w:rPr>
          <w:rFonts w:ascii="Times New Roman" w:eastAsia="Times New Roman" w:hAnsi="Times New Roman" w:cs="Times New Roman"/>
        </w:rPr>
        <w:t xml:space="preserve"> akto pasirašymo dienos,</w:t>
      </w:r>
      <w:r w:rsidR="50336F06" w:rsidRPr="00D455DF">
        <w:rPr>
          <w:rFonts w:ascii="Times New Roman" w:eastAsia="Times New Roman" w:hAnsi="Times New Roman" w:cs="Times New Roman"/>
        </w:rPr>
        <w:t xml:space="preserve"> </w:t>
      </w:r>
      <w:r w:rsidRPr="00D455DF">
        <w:rPr>
          <w:rFonts w:ascii="Times New Roman" w:eastAsia="Times New Roman" w:hAnsi="Times New Roman" w:cs="Times New Roman"/>
        </w:rPr>
        <w:t xml:space="preserve">Rangovas privalo pateikti Užsakovui Rangovo garantinio laikotarpio prievolių įvykdymo užtikrinimą, kuris Rangovo nemokumo ar bankroto atveju turi užtikrinti dėl Rangovo (ar </w:t>
      </w:r>
      <w:r w:rsidR="00D620D0" w:rsidRPr="00D455DF">
        <w:rPr>
          <w:rFonts w:ascii="Times New Roman" w:eastAsia="Times New Roman" w:hAnsi="Times New Roman" w:cs="Times New Roman"/>
        </w:rPr>
        <w:t>Subrangov</w:t>
      </w:r>
      <w:r w:rsidRPr="00D455DF">
        <w:rPr>
          <w:rFonts w:ascii="Times New Roman" w:eastAsia="Times New Roman" w:hAnsi="Times New Roman" w:cs="Times New Roman"/>
        </w:rPr>
        <w:t>ų) kaltės atsiradusių defektų, nustatytų per pirmuosius 3 (tris) statinio garantinio termino metus, šalinimo išlaidų apmokėjimą Užsakovui. Tuo atveju, jeigu garantinis terminas nutrūksta arba yra sustabdomas, Rangovas privalo pratęsti Rangovo garantinio laikotarpio prievolių įvykdymo užtikrinimo galiojimą tiek, kad jo galiojimo laikotarpis būtų ne trumpesnis kaip 3 (trys) statinio garantinio termino metai.</w:t>
      </w:r>
    </w:p>
    <w:p w14:paraId="2937BEDA" w14:textId="58901ACB" w:rsidR="00D71E5E" w:rsidRPr="00D455DF" w:rsidRDefault="00D71E5E" w:rsidP="002B212A">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Garantinio laikotarpio prievolių įvykdymo užtikrinimo suma turi būti ne mažesnė kaip 5 (penki) procentai Sutarties kainos be PVM ir turi galioti ne trumpiau kaip 3 (tris) metus skaičiuojant nuo galutinio Darbų perdavimo</w:t>
      </w:r>
      <w:r w:rsidR="00203919" w:rsidRPr="00D455DF">
        <w:rPr>
          <w:rFonts w:ascii="Times New Roman" w:eastAsia="Times New Roman" w:hAnsi="Times New Roman" w:cs="Times New Roman"/>
        </w:rPr>
        <w:t>-priėmimo</w:t>
      </w:r>
      <w:r w:rsidRPr="00D455DF">
        <w:rPr>
          <w:rFonts w:ascii="Times New Roman" w:eastAsia="Times New Roman" w:hAnsi="Times New Roman" w:cs="Times New Roman"/>
        </w:rPr>
        <w:t xml:space="preserve"> akto pasirašymo. Garantinio laikotarpio prievolių įvykdymas gali būti užtikrinamas: </w:t>
      </w:r>
    </w:p>
    <w:p w14:paraId="5AA17023" w14:textId="654ACE87" w:rsidR="00D71E5E" w:rsidRPr="00D455DF" w:rsidRDefault="00D71E5E" w:rsidP="002B212A">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hAnsi="Times New Roman" w:cs="Times New Roman"/>
          <w:color w:val="000000"/>
        </w:rPr>
      </w:pPr>
      <w:r w:rsidRPr="00D455DF">
        <w:rPr>
          <w:rFonts w:ascii="Times New Roman" w:hAnsi="Times New Roman" w:cs="Times New Roman"/>
          <w:color w:val="000000"/>
        </w:rPr>
        <w:t xml:space="preserve">Lietuvos Respublikoje ar užsienyje registruoto banko pirmo pareikalavimo banko garantija, išduota Užsakovo naudai, lietuvių arba anglų kalba bei atitinkančia Bendrųjų sąlygų </w:t>
      </w:r>
      <w:r w:rsidR="00C5512E" w:rsidRPr="00D455DF">
        <w:rPr>
          <w:rFonts w:ascii="Times New Roman" w:hAnsi="Times New Roman" w:cs="Times New Roman"/>
          <w:color w:val="000000"/>
        </w:rPr>
        <w:fldChar w:fldCharType="begin"/>
      </w:r>
      <w:r w:rsidR="00C5512E" w:rsidRPr="00D455DF">
        <w:rPr>
          <w:rFonts w:ascii="Times New Roman" w:hAnsi="Times New Roman" w:cs="Times New Roman"/>
          <w:color w:val="000000"/>
        </w:rPr>
        <w:instrText xml:space="preserve"> REF _Ref197611343 \r \h  \* MERGEFORMAT </w:instrText>
      </w:r>
      <w:r w:rsidR="00C5512E" w:rsidRPr="00D455DF">
        <w:rPr>
          <w:rFonts w:ascii="Times New Roman" w:hAnsi="Times New Roman" w:cs="Times New Roman"/>
          <w:color w:val="000000"/>
        </w:rPr>
      </w:r>
      <w:r w:rsidR="00C5512E" w:rsidRPr="00D455DF">
        <w:rPr>
          <w:rFonts w:ascii="Times New Roman" w:hAnsi="Times New Roman" w:cs="Times New Roman"/>
          <w:color w:val="000000"/>
        </w:rPr>
        <w:fldChar w:fldCharType="separate"/>
      </w:r>
      <w:r w:rsidR="00C5512E" w:rsidRPr="00D455DF">
        <w:rPr>
          <w:rFonts w:ascii="Times New Roman" w:hAnsi="Times New Roman" w:cs="Times New Roman"/>
          <w:color w:val="000000"/>
        </w:rPr>
        <w:t>14.4</w:t>
      </w:r>
      <w:r w:rsidR="00C5512E" w:rsidRPr="00D455DF">
        <w:rPr>
          <w:rFonts w:ascii="Times New Roman" w:hAnsi="Times New Roman" w:cs="Times New Roman"/>
          <w:color w:val="000000"/>
        </w:rPr>
        <w:fldChar w:fldCharType="end"/>
      </w:r>
      <w:r w:rsidR="00C5512E" w:rsidRPr="00D455DF">
        <w:rPr>
          <w:rFonts w:ascii="Times New Roman" w:hAnsi="Times New Roman" w:cs="Times New Roman"/>
          <w:color w:val="000000"/>
        </w:rPr>
        <w:t xml:space="preserve">  </w:t>
      </w:r>
      <w:r w:rsidR="00452357" w:rsidRPr="00D455DF">
        <w:rPr>
          <w:rFonts w:ascii="Times New Roman" w:hAnsi="Times New Roman" w:cs="Times New Roman"/>
          <w:color w:val="000000"/>
        </w:rPr>
        <w:t xml:space="preserve">punkto </w:t>
      </w:r>
      <w:r w:rsidRPr="00D455DF">
        <w:rPr>
          <w:rFonts w:ascii="Times New Roman" w:hAnsi="Times New Roman" w:cs="Times New Roman"/>
          <w:color w:val="000000"/>
        </w:rPr>
        <w:t>reikalavimus;</w:t>
      </w:r>
    </w:p>
    <w:p w14:paraId="7E57C3DE" w14:textId="01E1FDC5" w:rsidR="00D71E5E" w:rsidRPr="00D455DF" w:rsidRDefault="00D71E5E" w:rsidP="002B212A">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hAnsi="Times New Roman" w:cs="Times New Roman"/>
          <w:color w:val="000000"/>
        </w:rPr>
      </w:pPr>
      <w:r w:rsidRPr="00D455DF">
        <w:rPr>
          <w:rFonts w:ascii="Times New Roman" w:eastAsia="Times New Roman" w:hAnsi="Times New Roman" w:cs="Times New Roman"/>
        </w:rPr>
        <w:t xml:space="preserve">Draudimo </w:t>
      </w:r>
      <w:r w:rsidRPr="00D455DF">
        <w:rPr>
          <w:rFonts w:ascii="Times New Roman" w:hAnsi="Times New Roman" w:cs="Times New Roman"/>
          <w:color w:val="000000"/>
        </w:rPr>
        <w:t>bendrovės</w:t>
      </w:r>
      <w:r w:rsidRPr="00D455DF">
        <w:rPr>
          <w:rFonts w:ascii="Times New Roman" w:eastAsia="Times New Roman" w:hAnsi="Times New Roman" w:cs="Times New Roman"/>
        </w:rPr>
        <w:t xml:space="preserve"> ar kredito unijos laidavimu, </w:t>
      </w:r>
      <w:r w:rsidRPr="00D455DF">
        <w:rPr>
          <w:rFonts w:ascii="Times New Roman" w:hAnsi="Times New Roman" w:cs="Times New Roman"/>
          <w:color w:val="000000"/>
        </w:rPr>
        <w:t xml:space="preserve">išduotu Užsakovo naudai, lietuvių arba anglų kalba bei atitinkančiu Sutarties Bendrųjų sąlygų </w:t>
      </w:r>
      <w:r w:rsidR="00C5512E" w:rsidRPr="00D455DF">
        <w:rPr>
          <w:rFonts w:ascii="Times New Roman" w:hAnsi="Times New Roman" w:cs="Times New Roman"/>
          <w:color w:val="000000"/>
        </w:rPr>
        <w:fldChar w:fldCharType="begin"/>
      </w:r>
      <w:r w:rsidR="00C5512E" w:rsidRPr="00D455DF">
        <w:rPr>
          <w:rFonts w:ascii="Times New Roman" w:hAnsi="Times New Roman" w:cs="Times New Roman"/>
          <w:color w:val="000000"/>
        </w:rPr>
        <w:instrText xml:space="preserve"> REF _Ref197611343 \r \h  \* MERGEFORMAT </w:instrText>
      </w:r>
      <w:r w:rsidR="00C5512E" w:rsidRPr="00D455DF">
        <w:rPr>
          <w:rFonts w:ascii="Times New Roman" w:hAnsi="Times New Roman" w:cs="Times New Roman"/>
          <w:color w:val="000000"/>
        </w:rPr>
      </w:r>
      <w:r w:rsidR="00C5512E" w:rsidRPr="00D455DF">
        <w:rPr>
          <w:rFonts w:ascii="Times New Roman" w:hAnsi="Times New Roman" w:cs="Times New Roman"/>
          <w:color w:val="000000"/>
        </w:rPr>
        <w:fldChar w:fldCharType="separate"/>
      </w:r>
      <w:r w:rsidR="00C5512E" w:rsidRPr="00D455DF">
        <w:rPr>
          <w:rFonts w:ascii="Times New Roman" w:hAnsi="Times New Roman" w:cs="Times New Roman"/>
          <w:color w:val="000000"/>
        </w:rPr>
        <w:t>14.4</w:t>
      </w:r>
      <w:r w:rsidR="00C5512E" w:rsidRPr="00D455DF">
        <w:rPr>
          <w:rFonts w:ascii="Times New Roman" w:hAnsi="Times New Roman" w:cs="Times New Roman"/>
          <w:color w:val="000000"/>
        </w:rPr>
        <w:fldChar w:fldCharType="end"/>
      </w:r>
      <w:r w:rsidR="00452357" w:rsidRPr="00D455DF">
        <w:rPr>
          <w:rFonts w:ascii="Times New Roman" w:hAnsi="Times New Roman" w:cs="Times New Roman"/>
          <w:color w:val="000000"/>
        </w:rPr>
        <w:t xml:space="preserve"> punkto</w:t>
      </w:r>
      <w:r w:rsidRPr="00D455DF">
        <w:rPr>
          <w:rFonts w:ascii="Times New Roman" w:hAnsi="Times New Roman" w:cs="Times New Roman"/>
          <w:color w:val="000000"/>
        </w:rPr>
        <w:t xml:space="preserve"> reikalavimus</w:t>
      </w:r>
      <w:r w:rsidRPr="00D455DF">
        <w:rPr>
          <w:rFonts w:ascii="Times New Roman" w:eastAsia="Times New Roman" w:hAnsi="Times New Roman" w:cs="Times New Roman"/>
        </w:rPr>
        <w:t>.</w:t>
      </w:r>
    </w:p>
    <w:p w14:paraId="08021962" w14:textId="0AD3C53D" w:rsidR="00D71E5E" w:rsidRPr="00D455DF" w:rsidRDefault="00D71E5E" w:rsidP="002B212A">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 xml:space="preserve">Garantinio laikotarpio prievolių įvykdymo užtikrinimui, be kita ko, taikomi atitinkami Bendrųjų sąlygų </w:t>
      </w:r>
      <w:r w:rsidRPr="00D455DF">
        <w:rPr>
          <w:rFonts w:ascii="Times New Roman" w:eastAsia="Times New Roman" w:hAnsi="Times New Roman" w:cs="Times New Roman"/>
        </w:rPr>
        <w:fldChar w:fldCharType="begin"/>
      </w:r>
      <w:r w:rsidRPr="00D455DF">
        <w:rPr>
          <w:rFonts w:ascii="Times New Roman" w:eastAsia="Times New Roman" w:hAnsi="Times New Roman" w:cs="Times New Roman"/>
        </w:rPr>
        <w:instrText xml:space="preserve"> REF _Ref42417546 \r \h  \* MERGEFORMAT </w:instrText>
      </w:r>
      <w:r w:rsidRPr="00D455DF">
        <w:rPr>
          <w:rFonts w:ascii="Times New Roman" w:eastAsia="Times New Roman" w:hAnsi="Times New Roman" w:cs="Times New Roman"/>
        </w:rPr>
      </w:r>
      <w:r w:rsidRPr="00D455DF">
        <w:rPr>
          <w:rFonts w:ascii="Times New Roman" w:eastAsia="Times New Roman" w:hAnsi="Times New Roman" w:cs="Times New Roman"/>
        </w:rPr>
        <w:fldChar w:fldCharType="separate"/>
      </w:r>
      <w:r w:rsidR="000016DA" w:rsidRPr="00D455DF">
        <w:rPr>
          <w:rFonts w:ascii="Times New Roman" w:eastAsia="Times New Roman" w:hAnsi="Times New Roman" w:cs="Times New Roman"/>
        </w:rPr>
        <w:t>14</w:t>
      </w:r>
      <w:r w:rsidRPr="00D455DF">
        <w:rPr>
          <w:rFonts w:ascii="Times New Roman" w:eastAsia="Times New Roman" w:hAnsi="Times New Roman" w:cs="Times New Roman"/>
        </w:rPr>
        <w:fldChar w:fldCharType="end"/>
      </w:r>
      <w:r w:rsidRPr="00D455DF">
        <w:rPr>
          <w:rFonts w:ascii="Times New Roman" w:eastAsia="Times New Roman" w:hAnsi="Times New Roman" w:cs="Times New Roman"/>
        </w:rPr>
        <w:t xml:space="preserve"> skyriaus reikalavimai. </w:t>
      </w:r>
    </w:p>
    <w:p w14:paraId="53947049" w14:textId="77777777" w:rsidR="00D71E5E" w:rsidRPr="00D455DF" w:rsidRDefault="00D71E5E" w:rsidP="002B212A">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 xml:space="preserve">Garantinio laikotarpio prievolių įvykdymo užtikrinimas grąžinamas Rangovui pasibaigus 3 (trejų) metų statinio garantiniam terminui Rangovui pateikus rašytinį prašymą. </w:t>
      </w:r>
    </w:p>
    <w:p w14:paraId="00A47664" w14:textId="77777777" w:rsidR="00D71E5E" w:rsidRPr="00D455DF" w:rsidRDefault="00D71E5E" w:rsidP="002B212A">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lastRenderedPageBreak/>
        <w:t xml:space="preserve">Rangovas atsako už defektus, nustatytus per garantinį terminą, jeigu neįrodo, kad jie atsirado dėl Statinio ar jo dalių normalaus susidėvėjimo, jo netinkamo naudojimo arba dėl Užsakovo ar jo pasamdytų asmenų kitokių kaltų veiksmų. </w:t>
      </w:r>
    </w:p>
    <w:p w14:paraId="405E93F3" w14:textId="77777777" w:rsidR="00D71E5E" w:rsidRPr="00D455DF" w:rsidRDefault="00D71E5E" w:rsidP="002B212A">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Užsakovas, per garantinį laiką nustatęs Statinio defektus, privalo pareikšti raštišką pretenziją Rangovui, nurodydamas terminą per kurį pastarasis privalo ištaisyti nurodytus Darbų defektus.</w:t>
      </w:r>
    </w:p>
    <w:p w14:paraId="075E9EE8" w14:textId="77777777" w:rsidR="00D71E5E" w:rsidRPr="00D455DF" w:rsidRDefault="00D71E5E" w:rsidP="002B212A">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Jei Rangovas nepradeda ir (ar) neištaiso defektų ar neatitaiso tiesioginės tokio defekto padarytos žalos garantiniu laikotarpiu per Užsakovo nurodytą protingą laiką, Užsakovas pats arba trečiųjų asmenų pagalba gali atlikti tokius darbus Rangovo sąskaita. Rangovas privalo atlyginti visus nuostolius, kuriuos patiria Užsakovas, ištaisydamas defektą ir atitaisydamas žalą, įskaitant Užsakovo kaštus ieškant kito rangovo ir pan.</w:t>
      </w:r>
    </w:p>
    <w:p w14:paraId="5402F01D" w14:textId="56DC459A" w:rsidR="00D71E5E" w:rsidRPr="00D455DF" w:rsidRDefault="00D71E5E" w:rsidP="002B212A">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Garantinio laikotarpio metu atsiradus Darbų defektams garantinis laikotarpis tai Darbų daliai yra sustabdomas laikotarpiui nuo Užsakovo pirmojo pranešimo apie defektus dienos iki visiško defektų pašalinimo dienos. Po visiško defektų pašalinimo garantinis terminas yra pratęsiamas tam laikotarpiui, kuriam buvo sustabdytas. Kai Darbų, jiems panaudotų medžiagų, įrangos, priemonių komplektuojamoji detalė pakeičiama garantinio aptarnavimo būdu, naujai detalei taikomas toks pat garantijos terminas, koks šia Sutartimi yra nustatytas atitinkamiems Darbams (garantijos terminas tokiai detalei skaičiuojamas iš naujo nuo jos perdavimo Užsakovui dienos).</w:t>
      </w:r>
    </w:p>
    <w:p w14:paraId="0497C1B0" w14:textId="77777777" w:rsidR="00D71E5E" w:rsidRPr="00D455DF" w:rsidRDefault="00D71E5E" w:rsidP="00FE7CC9">
      <w:pPr>
        <w:tabs>
          <w:tab w:val="left" w:pos="851"/>
        </w:tabs>
        <w:suppressAutoHyphens/>
        <w:autoSpaceDE w:val="0"/>
        <w:autoSpaceDN w:val="0"/>
        <w:spacing w:after="0" w:line="240" w:lineRule="auto"/>
        <w:textAlignment w:val="baseline"/>
        <w:rPr>
          <w:rFonts w:ascii="Times New Roman" w:eastAsia="Times New Roman" w:hAnsi="Times New Roman" w:cs="Times New Roman"/>
        </w:rPr>
      </w:pPr>
    </w:p>
    <w:p w14:paraId="534605A6" w14:textId="77777777" w:rsidR="001E1CFF" w:rsidRPr="00D455DF" w:rsidRDefault="001E1CFF" w:rsidP="001E1CFF">
      <w:pPr>
        <w:numPr>
          <w:ilvl w:val="0"/>
          <w:numId w:val="99"/>
        </w:numPr>
        <w:tabs>
          <w:tab w:val="left" w:pos="630"/>
        </w:tabs>
        <w:suppressAutoHyphens/>
        <w:autoSpaceDE w:val="0"/>
        <w:autoSpaceDN w:val="0"/>
        <w:spacing w:after="0" w:line="240" w:lineRule="auto"/>
        <w:ind w:left="0" w:firstLine="0"/>
        <w:jc w:val="center"/>
        <w:textAlignment w:val="baseline"/>
        <w:outlineLvl w:val="0"/>
        <w:rPr>
          <w:rFonts w:ascii="Times New Roman" w:eastAsia="Times New Roman" w:hAnsi="Times New Roman" w:cs="Times New Roman"/>
          <w:b/>
        </w:rPr>
      </w:pPr>
      <w:bookmarkStart w:id="57" w:name="_Hlk115912467"/>
      <w:r w:rsidRPr="00D455DF">
        <w:rPr>
          <w:rFonts w:ascii="Times New Roman" w:eastAsia="Times New Roman" w:hAnsi="Times New Roman" w:cs="Times New Roman"/>
          <w:b/>
        </w:rPr>
        <w:t>SKYRIUS</w:t>
      </w:r>
    </w:p>
    <w:p w14:paraId="4CEE361B" w14:textId="7B42F88C" w:rsidR="00D71E5E" w:rsidRPr="00D455DF" w:rsidRDefault="00D71E5E" w:rsidP="001E1CFF">
      <w:pPr>
        <w:tabs>
          <w:tab w:val="left" w:pos="630"/>
        </w:tabs>
        <w:suppressAutoHyphens/>
        <w:autoSpaceDE w:val="0"/>
        <w:autoSpaceDN w:val="0"/>
        <w:spacing w:after="0" w:line="240" w:lineRule="auto"/>
        <w:jc w:val="center"/>
        <w:textAlignment w:val="baseline"/>
        <w:outlineLvl w:val="0"/>
        <w:rPr>
          <w:rFonts w:ascii="Times New Roman" w:eastAsia="Times New Roman" w:hAnsi="Times New Roman" w:cs="Times New Roman"/>
          <w:b/>
        </w:rPr>
      </w:pPr>
      <w:r w:rsidRPr="00D455DF">
        <w:rPr>
          <w:rFonts w:ascii="Times New Roman" w:eastAsia="Times New Roman" w:hAnsi="Times New Roman" w:cs="Times New Roman"/>
          <w:b/>
        </w:rPr>
        <w:t>SUTARTIES GALIOJIMAS</w:t>
      </w:r>
    </w:p>
    <w:p w14:paraId="0CFF6C61" w14:textId="77777777" w:rsidR="001E1CFF" w:rsidRPr="00D455DF" w:rsidRDefault="001E1CFF" w:rsidP="001E1CFF">
      <w:pPr>
        <w:tabs>
          <w:tab w:val="left" w:pos="630"/>
        </w:tabs>
        <w:suppressAutoHyphens/>
        <w:autoSpaceDE w:val="0"/>
        <w:autoSpaceDN w:val="0"/>
        <w:spacing w:after="0" w:line="240" w:lineRule="auto"/>
        <w:jc w:val="center"/>
        <w:textAlignment w:val="baseline"/>
        <w:outlineLvl w:val="0"/>
        <w:rPr>
          <w:rFonts w:ascii="Times New Roman" w:eastAsia="Times New Roman" w:hAnsi="Times New Roman" w:cs="Times New Roman"/>
          <w:b/>
        </w:rPr>
      </w:pPr>
    </w:p>
    <w:p w14:paraId="699E9A59" w14:textId="050F5B5B" w:rsidR="00D71E5E" w:rsidRPr="00D455DF" w:rsidRDefault="00D71E5E" w:rsidP="001E1CFF">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 xml:space="preserve">Sutartis laikoma sudaryta įgaliotiems Šalių atstovams pasirašius </w:t>
      </w:r>
      <w:r w:rsidR="00F63AE5" w:rsidRPr="00D455DF">
        <w:rPr>
          <w:rFonts w:ascii="Times New Roman" w:eastAsia="Times New Roman" w:hAnsi="Times New Roman" w:cs="Times New Roman"/>
        </w:rPr>
        <w:t>Sutartį</w:t>
      </w:r>
      <w:r w:rsidRPr="00D455DF">
        <w:rPr>
          <w:rFonts w:ascii="Times New Roman" w:eastAsia="Times New Roman" w:hAnsi="Times New Roman" w:cs="Times New Roman"/>
        </w:rPr>
        <w:t>.</w:t>
      </w:r>
    </w:p>
    <w:p w14:paraId="049441CB" w14:textId="5D344FD7" w:rsidR="00D71E5E" w:rsidRPr="00D455DF" w:rsidRDefault="00D71E5E" w:rsidP="001E1CFF">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Jeigu Specialiosiose sąlygose nenustatyta kitaip, Sutartis įsigalioja nuo Sutarties sudarymo momento, o tai</w:t>
      </w:r>
      <w:r w:rsidR="00330BB5" w:rsidRPr="00D455DF">
        <w:rPr>
          <w:rFonts w:ascii="Times New Roman" w:eastAsia="Times New Roman" w:hAnsi="Times New Roman" w:cs="Times New Roman"/>
        </w:rPr>
        <w:t>s</w:t>
      </w:r>
      <w:r w:rsidRPr="00D455DF">
        <w:rPr>
          <w:rFonts w:ascii="Times New Roman" w:eastAsia="Times New Roman" w:hAnsi="Times New Roman" w:cs="Times New Roman"/>
        </w:rPr>
        <w:t xml:space="preserve"> atvejais, kai Rangovas turi pateikti Sutarties įvykdymo užtikrinimą – Rangovui pateikus Sutarties įvykdymo užtikrinimą, ir galioja iki visiško Šalių įsipareigojimų pagal Sutartį įvykdymo, nebent būtų nutraukta Sutartyje </w:t>
      </w:r>
      <w:r w:rsidR="00D22D7C" w:rsidRPr="00D455DF">
        <w:rPr>
          <w:rFonts w:ascii="Times New Roman" w:eastAsia="Times New Roman" w:hAnsi="Times New Roman" w:cs="Times New Roman"/>
        </w:rPr>
        <w:t xml:space="preserve">ar įstatymų </w:t>
      </w:r>
      <w:r w:rsidRPr="00D455DF">
        <w:rPr>
          <w:rFonts w:ascii="Times New Roman" w:eastAsia="Times New Roman" w:hAnsi="Times New Roman" w:cs="Times New Roman"/>
        </w:rPr>
        <w:t>nustatytais pagrindais.</w:t>
      </w:r>
    </w:p>
    <w:p w14:paraId="7607C32D" w14:textId="32764D64" w:rsidR="00755F89" w:rsidRPr="00D455DF" w:rsidRDefault="00755F89" w:rsidP="001E1CFF">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 xml:space="preserve">Jeigu Rangovas nepateikia Užsakovui Sutarties įvykdymo užtikrinimo </w:t>
      </w:r>
      <w:r w:rsidR="001E1CFF" w:rsidRPr="00D455DF">
        <w:rPr>
          <w:rFonts w:ascii="Times New Roman" w:eastAsia="Times New Roman" w:hAnsi="Times New Roman" w:cs="Times New Roman"/>
        </w:rPr>
        <w:t>per</w:t>
      </w:r>
      <w:r w:rsidRPr="00D455DF">
        <w:rPr>
          <w:rFonts w:ascii="Times New Roman" w:eastAsia="Times New Roman" w:hAnsi="Times New Roman" w:cs="Times New Roman"/>
        </w:rPr>
        <w:t xml:space="preserve"> Sutarties</w:t>
      </w:r>
      <w:r w:rsidR="001E1CFF" w:rsidRPr="00D455DF">
        <w:rPr>
          <w:rFonts w:ascii="Times New Roman" w:eastAsia="Times New Roman" w:hAnsi="Times New Roman" w:cs="Times New Roman"/>
        </w:rPr>
        <w:t xml:space="preserve"> Specialiųjų </w:t>
      </w:r>
      <w:r w:rsidRPr="00D455DF">
        <w:rPr>
          <w:rFonts w:ascii="Times New Roman" w:eastAsia="Times New Roman" w:hAnsi="Times New Roman" w:cs="Times New Roman"/>
        </w:rPr>
        <w:t>sąlyg</w:t>
      </w:r>
      <w:r w:rsidR="001E1CFF" w:rsidRPr="00D455DF">
        <w:rPr>
          <w:rFonts w:ascii="Times New Roman" w:eastAsia="Times New Roman" w:hAnsi="Times New Roman" w:cs="Times New Roman"/>
        </w:rPr>
        <w:t xml:space="preserve">ų </w:t>
      </w:r>
      <w:r w:rsidR="001E1CFF" w:rsidRPr="00D455DF">
        <w:rPr>
          <w:rFonts w:ascii="Times New Roman" w:eastAsia="Times New Roman" w:hAnsi="Times New Roman" w:cs="Times New Roman"/>
        </w:rPr>
        <w:fldChar w:fldCharType="begin"/>
      </w:r>
      <w:r w:rsidR="001E1CFF" w:rsidRPr="00D455DF">
        <w:rPr>
          <w:rFonts w:ascii="Times New Roman" w:eastAsia="Times New Roman" w:hAnsi="Times New Roman" w:cs="Times New Roman"/>
        </w:rPr>
        <w:instrText xml:space="preserve"> REF _Ref197605930 \r \h </w:instrText>
      </w:r>
      <w:r w:rsidR="001E1CFF" w:rsidRPr="00D455DF">
        <w:rPr>
          <w:rFonts w:ascii="Times New Roman" w:eastAsia="Times New Roman" w:hAnsi="Times New Roman" w:cs="Times New Roman"/>
        </w:rPr>
      </w:r>
      <w:r w:rsidR="001E1CFF" w:rsidRPr="00D455DF">
        <w:rPr>
          <w:rFonts w:ascii="Times New Roman" w:eastAsia="Times New Roman" w:hAnsi="Times New Roman" w:cs="Times New Roman"/>
        </w:rPr>
        <w:fldChar w:fldCharType="separate"/>
      </w:r>
      <w:r w:rsidR="001E1CFF" w:rsidRPr="00D455DF">
        <w:rPr>
          <w:rFonts w:ascii="Times New Roman" w:eastAsia="Times New Roman" w:hAnsi="Times New Roman" w:cs="Times New Roman"/>
        </w:rPr>
        <w:t>5.3</w:t>
      </w:r>
      <w:r w:rsidR="001E1CFF" w:rsidRPr="00D455DF">
        <w:rPr>
          <w:rFonts w:ascii="Times New Roman" w:eastAsia="Times New Roman" w:hAnsi="Times New Roman" w:cs="Times New Roman"/>
        </w:rPr>
        <w:fldChar w:fldCharType="end"/>
      </w:r>
      <w:r w:rsidR="001E1CFF" w:rsidRPr="00D455DF">
        <w:rPr>
          <w:rFonts w:ascii="Times New Roman" w:eastAsia="Times New Roman" w:hAnsi="Times New Roman" w:cs="Times New Roman"/>
        </w:rPr>
        <w:t xml:space="preserve"> punkte nurodytą terminą</w:t>
      </w:r>
      <w:r w:rsidRPr="00D455DF">
        <w:rPr>
          <w:rFonts w:ascii="Times New Roman" w:eastAsia="Times New Roman" w:hAnsi="Times New Roman" w:cs="Times New Roman"/>
        </w:rPr>
        <w:t>, laikoma, kad Rangovas nepagrįstai atsisakė Sutarties. Tokiu atveju laikoma, kad kitą dieną po termino Rangovui pateikti Sutarties įvykdymo užtikrinimą Sutartis pasibaigia, Užsakovas įgyja teisę Įstatymų nustatyta tvarka pasiūlyti sudaryti Sutartį kitam tiekėjui ir reikalauti Rangovo atlyginti dėl to kylančius Užsakovo nuostolius bei tuo tikslu pasinaudoti Rangovo pasiūlymo galiojimo užtikrinimu.</w:t>
      </w:r>
    </w:p>
    <w:p w14:paraId="6E446B47" w14:textId="6C68CE34" w:rsidR="00D71E5E" w:rsidRPr="00D455DF" w:rsidRDefault="00D71E5E" w:rsidP="001E1CFF">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Nutraukus Sutartį ar jai pasibaigus, lieka galioti Sutarties nuostatos, susijusios su atsakomybe bei atsiskaitymais, taip pat visos kitos Sutarties nuostatos, kurios, kaip aiškiai nurodyta, išlieka galioti po Sutarties nutraukimo arba turi išlikti galioti, kad būtų visiškai įvykdyta Sutartis.</w:t>
      </w:r>
    </w:p>
    <w:p w14:paraId="51D47C07" w14:textId="77777777" w:rsidR="00D71E5E" w:rsidRPr="00D455DF" w:rsidRDefault="00D71E5E" w:rsidP="00FE7CC9">
      <w:pPr>
        <w:tabs>
          <w:tab w:val="left" w:pos="851"/>
        </w:tabs>
        <w:suppressAutoHyphens/>
        <w:autoSpaceDE w:val="0"/>
        <w:autoSpaceDN w:val="0"/>
        <w:spacing w:after="0" w:line="240" w:lineRule="auto"/>
        <w:jc w:val="both"/>
        <w:textAlignment w:val="baseline"/>
        <w:rPr>
          <w:rFonts w:ascii="Times New Roman" w:eastAsia="Times New Roman" w:hAnsi="Times New Roman" w:cs="Times New Roman"/>
        </w:rPr>
      </w:pPr>
    </w:p>
    <w:p w14:paraId="3E2FF0ED" w14:textId="77777777" w:rsidR="00B01F18" w:rsidRPr="00D455DF" w:rsidRDefault="00B01F18" w:rsidP="00B01F18">
      <w:pPr>
        <w:numPr>
          <w:ilvl w:val="0"/>
          <w:numId w:val="99"/>
        </w:numPr>
        <w:tabs>
          <w:tab w:val="left" w:pos="720"/>
        </w:tabs>
        <w:suppressAutoHyphens/>
        <w:autoSpaceDE w:val="0"/>
        <w:autoSpaceDN w:val="0"/>
        <w:spacing w:after="0" w:line="240" w:lineRule="auto"/>
        <w:ind w:left="0" w:firstLine="0"/>
        <w:jc w:val="center"/>
        <w:textAlignment w:val="baseline"/>
        <w:outlineLvl w:val="0"/>
        <w:rPr>
          <w:rFonts w:ascii="Times New Roman" w:eastAsia="Times New Roman" w:hAnsi="Times New Roman" w:cs="Times New Roman"/>
          <w:b/>
        </w:rPr>
      </w:pPr>
      <w:r w:rsidRPr="00D455DF">
        <w:rPr>
          <w:rFonts w:ascii="Times New Roman" w:eastAsia="Times New Roman" w:hAnsi="Times New Roman" w:cs="Times New Roman"/>
          <w:b/>
        </w:rPr>
        <w:t>SKYRIUS</w:t>
      </w:r>
    </w:p>
    <w:p w14:paraId="5FA6EE7C" w14:textId="53C8173A" w:rsidR="00D71E5E" w:rsidRPr="00D455DF" w:rsidRDefault="00D71E5E" w:rsidP="00B01F18">
      <w:pPr>
        <w:tabs>
          <w:tab w:val="left" w:pos="720"/>
        </w:tabs>
        <w:suppressAutoHyphens/>
        <w:autoSpaceDE w:val="0"/>
        <w:autoSpaceDN w:val="0"/>
        <w:spacing w:after="0" w:line="240" w:lineRule="auto"/>
        <w:jc w:val="center"/>
        <w:textAlignment w:val="baseline"/>
        <w:outlineLvl w:val="0"/>
        <w:rPr>
          <w:rFonts w:ascii="Times New Roman" w:eastAsia="Times New Roman" w:hAnsi="Times New Roman" w:cs="Times New Roman"/>
          <w:b/>
        </w:rPr>
      </w:pPr>
      <w:r w:rsidRPr="00D455DF">
        <w:rPr>
          <w:rFonts w:ascii="Times New Roman" w:eastAsia="Times New Roman" w:hAnsi="Times New Roman" w:cs="Times New Roman"/>
          <w:b/>
        </w:rPr>
        <w:t>SUTARTIES PAKEITIMAI</w:t>
      </w:r>
    </w:p>
    <w:p w14:paraId="3171F592" w14:textId="77777777" w:rsidR="00B01F18" w:rsidRPr="00D455DF" w:rsidRDefault="00B01F18" w:rsidP="00B01F18">
      <w:pPr>
        <w:tabs>
          <w:tab w:val="left" w:pos="720"/>
        </w:tabs>
        <w:suppressAutoHyphens/>
        <w:autoSpaceDE w:val="0"/>
        <w:autoSpaceDN w:val="0"/>
        <w:spacing w:after="0" w:line="240" w:lineRule="auto"/>
        <w:jc w:val="center"/>
        <w:textAlignment w:val="baseline"/>
        <w:outlineLvl w:val="0"/>
        <w:rPr>
          <w:rFonts w:ascii="Times New Roman" w:eastAsia="Times New Roman" w:hAnsi="Times New Roman" w:cs="Times New Roman"/>
          <w:b/>
        </w:rPr>
      </w:pPr>
    </w:p>
    <w:p w14:paraId="5285DC1E" w14:textId="06F62653" w:rsidR="001F78FE" w:rsidRPr="00D455DF" w:rsidRDefault="00D71E5E" w:rsidP="00B01F18">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 xml:space="preserve">Sutartis gali būti keičiama </w:t>
      </w:r>
      <w:r w:rsidR="00680F37" w:rsidRPr="00D455DF">
        <w:rPr>
          <w:rFonts w:ascii="Times New Roman" w:eastAsia="Times New Roman" w:hAnsi="Times New Roman" w:cs="Times New Roman"/>
        </w:rPr>
        <w:t>Įstatymų</w:t>
      </w:r>
      <w:r w:rsidRPr="00D455DF">
        <w:rPr>
          <w:rFonts w:ascii="Times New Roman" w:eastAsia="Times New Roman" w:hAnsi="Times New Roman" w:cs="Times New Roman"/>
        </w:rPr>
        <w:t xml:space="preserve"> nurodyta tvarka. Sutarties pakeitimai ir papildymai galioja, jeigu jie yra sudaryti raštu ir pasirašyti abiejų Šalių.</w:t>
      </w:r>
      <w:r w:rsidR="001F78FE" w:rsidRPr="00D455DF">
        <w:rPr>
          <w:rFonts w:ascii="Times New Roman" w:eastAsia="Times New Roman" w:hAnsi="Times New Roman" w:cs="Times New Roman"/>
        </w:rPr>
        <w:t xml:space="preserve"> Bet kuriuo atveju Sutarties pakeitimu negali būti iš esmės keičiama Sutartis.</w:t>
      </w:r>
    </w:p>
    <w:p w14:paraId="7D8D0A5F" w14:textId="10A8D41E" w:rsidR="001F78FE" w:rsidRPr="00D455DF" w:rsidRDefault="001F78FE" w:rsidP="00B01F18">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Kiekvienu</w:t>
      </w:r>
      <w:r w:rsidRPr="00D455DF">
        <w:rPr>
          <w:rFonts w:ascii="Times New Roman" w:hAnsi="Times New Roman" w:cs="Times New Roman"/>
        </w:rPr>
        <w:t xml:space="preserve"> atveju, kai paaiškėja (a) Sutartyje ar Įstatymuose numatytos aplinkybės arba (b) naujos aplinkybės, nors Sutartyje ir nenumatytos, tačiau kurių apdairus bei protingas tiekėjas negalėjo numatyti teikdamas pasiūlymą Pirkime ir kurios, Šalies vertinimu, gali turėti trukdyti vykdyti Darbus ir juos užbaigti per Darbų terminus ir (arba) didinti ar mažinti Sutarties kainą, ta Šalis privalo nedelsdama, bet ne vėliau nei per 2</w:t>
      </w:r>
      <w:r w:rsidR="00680F37" w:rsidRPr="00D455DF">
        <w:rPr>
          <w:rFonts w:ascii="Times New Roman" w:hAnsi="Times New Roman" w:cs="Times New Roman"/>
        </w:rPr>
        <w:t xml:space="preserve"> (dvi)</w:t>
      </w:r>
      <w:r w:rsidRPr="00D455DF">
        <w:rPr>
          <w:rFonts w:ascii="Times New Roman" w:hAnsi="Times New Roman" w:cs="Times New Roman"/>
        </w:rPr>
        <w:t xml:space="preserve"> darbo dienas po sužinojimo apie tokias aplinkybes, įspėti kitą Šalį apie jas ir inicijuoti Susitarimo sudarymą. Tokiu atveju Rangovas privalo:</w:t>
      </w:r>
    </w:p>
    <w:p w14:paraId="6A540739" w14:textId="63333931" w:rsidR="001F78FE" w:rsidRPr="00D455DF" w:rsidRDefault="001F78FE" w:rsidP="00B01F18">
      <w:pPr>
        <w:pStyle w:val="ListParagraph"/>
        <w:numPr>
          <w:ilvl w:val="2"/>
          <w:numId w:val="99"/>
        </w:numPr>
        <w:tabs>
          <w:tab w:val="left" w:pos="1134"/>
        </w:tabs>
        <w:suppressAutoHyphens/>
        <w:autoSpaceDE w:val="0"/>
        <w:autoSpaceDN w:val="0"/>
        <w:spacing w:after="0" w:line="240" w:lineRule="auto"/>
        <w:ind w:left="90" w:firstLine="450"/>
        <w:jc w:val="both"/>
        <w:textAlignment w:val="baseline"/>
        <w:rPr>
          <w:rFonts w:ascii="Times New Roman" w:eastAsia="Times New Roman" w:hAnsi="Times New Roman" w:cs="Times New Roman"/>
        </w:rPr>
      </w:pPr>
      <w:bookmarkStart w:id="58" w:name="_Ref197606224"/>
      <w:r w:rsidRPr="00D455DF">
        <w:rPr>
          <w:rFonts w:ascii="Times New Roman" w:hAnsi="Times New Roman" w:cs="Times New Roman"/>
        </w:rPr>
        <w:t>per 15</w:t>
      </w:r>
      <w:r w:rsidR="00E67CA1" w:rsidRPr="00D455DF">
        <w:rPr>
          <w:rFonts w:ascii="Times New Roman" w:hAnsi="Times New Roman" w:cs="Times New Roman"/>
        </w:rPr>
        <w:t xml:space="preserve"> (penkiolika)</w:t>
      </w:r>
      <w:r w:rsidRPr="00D455DF">
        <w:rPr>
          <w:rFonts w:ascii="Times New Roman" w:hAnsi="Times New Roman" w:cs="Times New Roman"/>
        </w:rPr>
        <w:t xml:space="preserve"> darbo dienų po sužinojimo apie tokias aplinkybes pateikti Užsakovui paaiškinimus, preliminarius apskaičiavimus ir pagrindimą, kaip, Rangovo vertinimu, konkrečios aplinkybės daro įtaką Darbų vykdymo spartai ir Rangovo negalėjimui įvykdyti savo sutartinius įsipareigojimus, arba Rangovo Išlaidoms ir (ar) Sutarties kainai;</w:t>
      </w:r>
      <w:bookmarkEnd w:id="58"/>
    </w:p>
    <w:p w14:paraId="2BF0983F" w14:textId="0A85C8C2" w:rsidR="001F78FE" w:rsidRPr="00D455DF" w:rsidRDefault="001F78FE" w:rsidP="00B01F18">
      <w:pPr>
        <w:pStyle w:val="ListParagraph"/>
        <w:numPr>
          <w:ilvl w:val="2"/>
          <w:numId w:val="99"/>
        </w:numPr>
        <w:tabs>
          <w:tab w:val="left" w:pos="1134"/>
        </w:tabs>
        <w:suppressAutoHyphens/>
        <w:autoSpaceDE w:val="0"/>
        <w:autoSpaceDN w:val="0"/>
        <w:spacing w:after="0" w:line="240" w:lineRule="auto"/>
        <w:ind w:left="90" w:firstLine="450"/>
        <w:jc w:val="both"/>
        <w:textAlignment w:val="baseline"/>
        <w:rPr>
          <w:rFonts w:ascii="Times New Roman" w:eastAsia="Times New Roman" w:hAnsi="Times New Roman" w:cs="Times New Roman"/>
        </w:rPr>
      </w:pPr>
      <w:r w:rsidRPr="00D455DF">
        <w:rPr>
          <w:rFonts w:ascii="Times New Roman" w:hAnsi="Times New Roman" w:cs="Times New Roman"/>
        </w:rPr>
        <w:t xml:space="preserve">vykdyti visus Darbus, kuriuos galima vykdyti; tačiau Rangovas neprivalo imtis jokių Darbų paspartinimo priemonių, kurios sąlygoja papildomas Išlaidas </w:t>
      </w:r>
      <w:r w:rsidR="00C26B45" w:rsidRPr="00D455DF">
        <w:rPr>
          <w:rFonts w:ascii="Times New Roman" w:hAnsi="Times New Roman" w:cs="Times New Roman"/>
        </w:rPr>
        <w:t>Užsakovui</w:t>
      </w:r>
      <w:r w:rsidRPr="00D455DF">
        <w:rPr>
          <w:rFonts w:ascii="Times New Roman" w:hAnsi="Times New Roman" w:cs="Times New Roman"/>
        </w:rPr>
        <w:t>;</w:t>
      </w:r>
    </w:p>
    <w:p w14:paraId="6BAC0D62" w14:textId="77777777" w:rsidR="001F78FE" w:rsidRPr="00D455DF" w:rsidRDefault="001F78FE" w:rsidP="00B01F18">
      <w:pPr>
        <w:pStyle w:val="ListParagraph"/>
        <w:numPr>
          <w:ilvl w:val="2"/>
          <w:numId w:val="99"/>
        </w:numPr>
        <w:tabs>
          <w:tab w:val="left" w:pos="1134"/>
        </w:tabs>
        <w:suppressAutoHyphens/>
        <w:autoSpaceDE w:val="0"/>
        <w:autoSpaceDN w:val="0"/>
        <w:spacing w:after="0" w:line="240" w:lineRule="auto"/>
        <w:ind w:left="90" w:firstLine="450"/>
        <w:jc w:val="both"/>
        <w:textAlignment w:val="baseline"/>
        <w:rPr>
          <w:rFonts w:ascii="Times New Roman" w:eastAsia="Times New Roman" w:hAnsi="Times New Roman" w:cs="Times New Roman"/>
        </w:rPr>
      </w:pPr>
      <w:r w:rsidRPr="00D455DF">
        <w:rPr>
          <w:rFonts w:ascii="Times New Roman" w:hAnsi="Times New Roman" w:cs="Times New Roman"/>
        </w:rPr>
        <w:t>ne rečiau nei kas mėnesį raštu pateikti Užsakovui informaciją, kaip realiai konkrečios aplinkybės įtakoja Darbų vykdymą ir Darbų terminus arba Rangovo Išlaidas ir (ar) Sutarties kainą;</w:t>
      </w:r>
    </w:p>
    <w:p w14:paraId="56520772" w14:textId="6FDF7C2F" w:rsidR="001F78FE" w:rsidRPr="00D455DF" w:rsidRDefault="001F78FE" w:rsidP="00B01F18">
      <w:pPr>
        <w:pStyle w:val="ListParagraph"/>
        <w:numPr>
          <w:ilvl w:val="2"/>
          <w:numId w:val="99"/>
        </w:numPr>
        <w:tabs>
          <w:tab w:val="left" w:pos="1134"/>
        </w:tabs>
        <w:suppressAutoHyphens/>
        <w:autoSpaceDE w:val="0"/>
        <w:autoSpaceDN w:val="0"/>
        <w:spacing w:after="0" w:line="240" w:lineRule="auto"/>
        <w:ind w:left="90" w:firstLine="450"/>
        <w:jc w:val="both"/>
        <w:textAlignment w:val="baseline"/>
        <w:rPr>
          <w:rFonts w:ascii="Times New Roman" w:eastAsia="Times New Roman" w:hAnsi="Times New Roman" w:cs="Times New Roman"/>
        </w:rPr>
      </w:pPr>
      <w:r w:rsidRPr="00D455DF">
        <w:rPr>
          <w:rFonts w:ascii="Times New Roman" w:hAnsi="Times New Roman" w:cs="Times New Roman"/>
        </w:rPr>
        <w:t>pasibaigus konkrečių aplinkybių veikimui, pateikti Užsakovui galutinį motyvuotą reikalavimą dėl Darbų terminų pratęsimo ir (arba) Sutarties kainos pakeitimo.</w:t>
      </w:r>
    </w:p>
    <w:p w14:paraId="25A0225C" w14:textId="6EEAE843" w:rsidR="001F78FE" w:rsidRPr="00D455DF" w:rsidRDefault="001F78FE" w:rsidP="00B01F18">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hAnsi="Times New Roman" w:cs="Times New Roman"/>
        </w:rPr>
        <w:lastRenderedPageBreak/>
        <w:t xml:space="preserve">Užsakovas, gavęs iš Rangovo informaciją pagal </w:t>
      </w:r>
      <w:r w:rsidR="009C04AE" w:rsidRPr="00D455DF">
        <w:rPr>
          <w:rFonts w:ascii="Times New Roman" w:hAnsi="Times New Roman" w:cs="Times New Roman"/>
        </w:rPr>
        <w:fldChar w:fldCharType="begin"/>
      </w:r>
      <w:r w:rsidR="009C04AE" w:rsidRPr="00D455DF">
        <w:rPr>
          <w:rFonts w:ascii="Times New Roman" w:hAnsi="Times New Roman" w:cs="Times New Roman"/>
        </w:rPr>
        <w:instrText xml:space="preserve"> REF _Ref197606224 \r \h </w:instrText>
      </w:r>
      <w:r w:rsidR="009C04AE" w:rsidRPr="00D455DF">
        <w:rPr>
          <w:rFonts w:ascii="Times New Roman" w:hAnsi="Times New Roman" w:cs="Times New Roman"/>
        </w:rPr>
      </w:r>
      <w:r w:rsidR="009C04AE" w:rsidRPr="00D455DF">
        <w:rPr>
          <w:rFonts w:ascii="Times New Roman" w:hAnsi="Times New Roman" w:cs="Times New Roman"/>
        </w:rPr>
        <w:fldChar w:fldCharType="separate"/>
      </w:r>
      <w:r w:rsidR="009C04AE" w:rsidRPr="00D455DF">
        <w:rPr>
          <w:rFonts w:ascii="Times New Roman" w:hAnsi="Times New Roman" w:cs="Times New Roman"/>
        </w:rPr>
        <w:t>22.2.1</w:t>
      </w:r>
      <w:r w:rsidR="009C04AE" w:rsidRPr="00D455DF">
        <w:rPr>
          <w:rFonts w:ascii="Times New Roman" w:hAnsi="Times New Roman" w:cs="Times New Roman"/>
        </w:rPr>
        <w:fldChar w:fldCharType="end"/>
      </w:r>
      <w:r w:rsidR="00D83CE0" w:rsidRPr="00D455DF">
        <w:rPr>
          <w:rFonts w:ascii="Times New Roman" w:hAnsi="Times New Roman" w:cs="Times New Roman"/>
        </w:rPr>
        <w:t xml:space="preserve"> </w:t>
      </w:r>
      <w:r w:rsidRPr="00D455DF">
        <w:rPr>
          <w:rFonts w:ascii="Times New Roman" w:hAnsi="Times New Roman" w:cs="Times New Roman"/>
        </w:rPr>
        <w:t>punktą, privalo per 8</w:t>
      </w:r>
      <w:r w:rsidR="00E67CA1" w:rsidRPr="00D455DF">
        <w:rPr>
          <w:rFonts w:ascii="Times New Roman" w:hAnsi="Times New Roman" w:cs="Times New Roman"/>
        </w:rPr>
        <w:t xml:space="preserve"> (aštuonias)</w:t>
      </w:r>
      <w:r w:rsidRPr="00D455DF">
        <w:rPr>
          <w:rFonts w:ascii="Times New Roman" w:hAnsi="Times New Roman" w:cs="Times New Roman"/>
        </w:rPr>
        <w:t xml:space="preserve"> darbo dienas (arba kitą Šalių sutartą terminą) išanalizuoti Rangovo pateiktą informaciją ir visą kitą Susitarimo sudarymui svarbią informaciją ir savo ruožtu pateikti Rangovui Užsakovo turimą informaciją, kaip, Užsakovo vertinimu, konkrečios aplinkybės (susijusios su Užsakovo pareigų vykdymu) daro įtaką Darbų vykdymo spartai, taip pat pateikti savo pastabas ir pasiūlymus, pagrįstus Sutarties arba imperatyvių Įstatymų nuostatomis. </w:t>
      </w:r>
    </w:p>
    <w:p w14:paraId="0D24B182" w14:textId="2E4CD54F" w:rsidR="001F78FE" w:rsidRPr="00D455DF" w:rsidRDefault="001F78FE" w:rsidP="00B01F18">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hAnsi="Times New Roman" w:cs="Times New Roman"/>
        </w:rPr>
        <w:t xml:space="preserve">Tuo atveju, </w:t>
      </w:r>
      <w:r w:rsidRPr="00D455DF">
        <w:rPr>
          <w:rFonts w:ascii="Times New Roman" w:eastAsia="Times New Roman" w:hAnsi="Times New Roman" w:cs="Times New Roman"/>
        </w:rPr>
        <w:t>kai Rangovas įgyja teisę į Darbų terminų pratęsimą ir (arba) Išlaidų ir (ar) Pelno kompensavimą, Užsakovas privalo sudaryti su Rangovu Susitarimą ir jame numatyti atitinkamų Darbų terminų pratęsimą ir (arba) Sutarties kainos padidinimą</w:t>
      </w:r>
      <w:r w:rsidR="00E67CA1" w:rsidRPr="00D455DF">
        <w:rPr>
          <w:rFonts w:ascii="Times New Roman" w:eastAsia="Times New Roman" w:hAnsi="Times New Roman" w:cs="Times New Roman"/>
        </w:rPr>
        <w:t>.</w:t>
      </w:r>
    </w:p>
    <w:p w14:paraId="3DFAE3AE" w14:textId="77777777" w:rsidR="001F78FE" w:rsidRPr="00D455DF" w:rsidRDefault="001F78FE" w:rsidP="00B01F18">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Šalys turi teisę sudaryti Susitarimus dėl Papildomų darbų su sąlyga, kad nepažeidžiamos VPĮ 89 straipsnyje ir PĮ 97 straipsnyje nurodytos vertės.</w:t>
      </w:r>
    </w:p>
    <w:p w14:paraId="0A1F3210" w14:textId="6C6AC9E0" w:rsidR="001F78FE" w:rsidRPr="00D455DF" w:rsidRDefault="001F78FE" w:rsidP="00B01F18">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 xml:space="preserve">Rangovas turi teisę vykdyti Papildomus darbus tik po to, kai Šalys dėl jų sudaro </w:t>
      </w:r>
      <w:r w:rsidR="006033AB" w:rsidRPr="00D455DF">
        <w:rPr>
          <w:rFonts w:ascii="Times New Roman" w:eastAsia="Times New Roman" w:hAnsi="Times New Roman" w:cs="Times New Roman"/>
        </w:rPr>
        <w:t>Papildomą s</w:t>
      </w:r>
      <w:r w:rsidRPr="00D455DF">
        <w:rPr>
          <w:rFonts w:ascii="Times New Roman" w:eastAsia="Times New Roman" w:hAnsi="Times New Roman" w:cs="Times New Roman"/>
        </w:rPr>
        <w:t xml:space="preserve">usitarimą. </w:t>
      </w:r>
    </w:p>
    <w:p w14:paraId="0F53907F" w14:textId="77777777" w:rsidR="001F78FE" w:rsidRPr="00D455DF" w:rsidRDefault="001F78FE" w:rsidP="00B01F18">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ir galima daryti prielaidą, kad Sutartis būtų buvusi teisėtai sudaryta ir neįtraukus nuostatos, kuri yra negaliojanti.</w:t>
      </w:r>
    </w:p>
    <w:p w14:paraId="1097200A" w14:textId="436A7453" w:rsidR="001F78FE" w:rsidRPr="00D455DF" w:rsidRDefault="001F78FE" w:rsidP="00B01F18">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Šalys privalo bendradarbiauti ir siekti sudaryti Susitarimą kaip galima greičiau, bet ne ilgiau nei per 30</w:t>
      </w:r>
      <w:r w:rsidR="00E67CA1" w:rsidRPr="00D455DF">
        <w:rPr>
          <w:rFonts w:ascii="Times New Roman" w:eastAsia="Times New Roman" w:hAnsi="Times New Roman" w:cs="Times New Roman"/>
        </w:rPr>
        <w:t xml:space="preserve"> (trisdešimt)</w:t>
      </w:r>
      <w:r w:rsidRPr="00D455DF">
        <w:rPr>
          <w:rFonts w:ascii="Times New Roman" w:eastAsia="Times New Roman" w:hAnsi="Times New Roman" w:cs="Times New Roman"/>
        </w:rPr>
        <w:t xml:space="preserve"> darbo dienų nuo Susitarimo inicijavimo (nebent Šalys raštu susitaria dėl ilgesnio termino).</w:t>
      </w:r>
    </w:p>
    <w:p w14:paraId="26857BD7" w14:textId="77777777" w:rsidR="001F78FE" w:rsidRPr="00D455DF" w:rsidRDefault="001F78FE" w:rsidP="00B01F18">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 xml:space="preserve">Tuo atveju, kai Užsakovas pagal Sutarties sąlygas inicijuoja Susitarimo sudarymą, Rangovo vengimas ar nepagrįstas atsisakymas sudaryti tokį Susitarimą sudaro pagrindą Užsakovui sustabdyti mokėjimus Rangovui iki 3% nuo Pradinės sutarties vertės. </w:t>
      </w:r>
    </w:p>
    <w:p w14:paraId="085DEC1C" w14:textId="70C090F2" w:rsidR="001F78FE" w:rsidRPr="00D455DF" w:rsidRDefault="001F78FE" w:rsidP="00B01F18">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Susitarimai įsigalioja nuo jų sudarymo. Susitarime Šalys gali numatyti, kad jis taikomas Šalių santykiams, atsiradusiems</w:t>
      </w:r>
      <w:r w:rsidRPr="00D455DF">
        <w:rPr>
          <w:rFonts w:ascii="Times New Roman" w:hAnsi="Times New Roman" w:cs="Times New Roman"/>
        </w:rPr>
        <w:t xml:space="preserve"> iki Susitarimo sudarymo. Susitarimą Užsakovas privalo paviešinti VPĮ 33 straipsnyje ar PĮ 46 straipsnyje nustatyta tvarka.</w:t>
      </w:r>
    </w:p>
    <w:p w14:paraId="7515E100" w14:textId="77777777" w:rsidR="00D71E5E" w:rsidRPr="00D455DF" w:rsidRDefault="00D71E5E" w:rsidP="00FE7CC9">
      <w:pPr>
        <w:tabs>
          <w:tab w:val="left" w:pos="851"/>
        </w:tabs>
        <w:suppressAutoHyphens/>
        <w:autoSpaceDE w:val="0"/>
        <w:autoSpaceDN w:val="0"/>
        <w:spacing w:after="0" w:line="240" w:lineRule="auto"/>
        <w:jc w:val="both"/>
        <w:textAlignment w:val="baseline"/>
        <w:rPr>
          <w:rFonts w:ascii="Times New Roman" w:eastAsia="Times New Roman" w:hAnsi="Times New Roman" w:cs="Times New Roman"/>
        </w:rPr>
      </w:pPr>
    </w:p>
    <w:p w14:paraId="33A50401" w14:textId="77777777" w:rsidR="0037029A" w:rsidRPr="00D455DF" w:rsidRDefault="0037029A" w:rsidP="0037029A">
      <w:pPr>
        <w:numPr>
          <w:ilvl w:val="0"/>
          <w:numId w:val="99"/>
        </w:numPr>
        <w:tabs>
          <w:tab w:val="left" w:pos="810"/>
        </w:tabs>
        <w:suppressAutoHyphens/>
        <w:autoSpaceDE w:val="0"/>
        <w:autoSpaceDN w:val="0"/>
        <w:spacing w:after="0" w:line="240" w:lineRule="auto"/>
        <w:ind w:left="0" w:firstLine="0"/>
        <w:jc w:val="center"/>
        <w:textAlignment w:val="baseline"/>
        <w:outlineLvl w:val="0"/>
        <w:rPr>
          <w:rFonts w:ascii="Times New Roman" w:eastAsia="Times New Roman" w:hAnsi="Times New Roman" w:cs="Times New Roman"/>
        </w:rPr>
      </w:pPr>
      <w:r w:rsidRPr="00D455DF">
        <w:rPr>
          <w:rFonts w:ascii="Times New Roman" w:eastAsia="Times New Roman" w:hAnsi="Times New Roman" w:cs="Times New Roman"/>
          <w:b/>
        </w:rPr>
        <w:t>SKYRIUS</w:t>
      </w:r>
    </w:p>
    <w:p w14:paraId="6365C4C5" w14:textId="23A95EC2" w:rsidR="00D71E5E" w:rsidRPr="00D455DF" w:rsidRDefault="00D71E5E" w:rsidP="0037029A">
      <w:pPr>
        <w:tabs>
          <w:tab w:val="left" w:pos="810"/>
        </w:tabs>
        <w:suppressAutoHyphens/>
        <w:autoSpaceDE w:val="0"/>
        <w:autoSpaceDN w:val="0"/>
        <w:spacing w:after="0" w:line="240" w:lineRule="auto"/>
        <w:jc w:val="center"/>
        <w:textAlignment w:val="baseline"/>
        <w:outlineLvl w:val="0"/>
        <w:rPr>
          <w:rFonts w:ascii="Times New Roman" w:eastAsia="Times New Roman" w:hAnsi="Times New Roman" w:cs="Times New Roman"/>
          <w:b/>
        </w:rPr>
      </w:pPr>
      <w:r w:rsidRPr="00D455DF">
        <w:rPr>
          <w:rFonts w:ascii="Times New Roman" w:eastAsia="Times New Roman" w:hAnsi="Times New Roman" w:cs="Times New Roman"/>
          <w:b/>
        </w:rPr>
        <w:t>SUTARTIES VYKDYMO SUSTABDYMAS / PRATĘSIMAS</w:t>
      </w:r>
    </w:p>
    <w:p w14:paraId="671DDD21" w14:textId="77777777" w:rsidR="0037029A" w:rsidRPr="00D455DF" w:rsidRDefault="0037029A" w:rsidP="0037029A">
      <w:pPr>
        <w:tabs>
          <w:tab w:val="left" w:pos="810"/>
        </w:tabs>
        <w:suppressAutoHyphens/>
        <w:autoSpaceDE w:val="0"/>
        <w:autoSpaceDN w:val="0"/>
        <w:spacing w:after="0" w:line="240" w:lineRule="auto"/>
        <w:jc w:val="center"/>
        <w:textAlignment w:val="baseline"/>
        <w:outlineLvl w:val="0"/>
        <w:rPr>
          <w:rFonts w:ascii="Times New Roman" w:eastAsia="Times New Roman" w:hAnsi="Times New Roman" w:cs="Times New Roman"/>
        </w:rPr>
      </w:pPr>
    </w:p>
    <w:p w14:paraId="523A9880" w14:textId="012999D1" w:rsidR="00D71E5E" w:rsidRPr="00D455DF" w:rsidRDefault="00D71E5E" w:rsidP="00F17151">
      <w:pPr>
        <w:pStyle w:val="ListParagraph"/>
        <w:numPr>
          <w:ilvl w:val="1"/>
          <w:numId w:val="99"/>
        </w:numPr>
        <w:tabs>
          <w:tab w:val="left" w:pos="1260"/>
        </w:tabs>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Darbų vykdymo sustabdymas yra atliekamas Užsakovo nurodymu įvertinus gautą Rangovo prašymą, arba Užsakovo iniciatyva. Sutarties vykdymas gali būti sustabdomas tokiais atvejais:</w:t>
      </w:r>
    </w:p>
    <w:p w14:paraId="1F4FF6EA" w14:textId="4FC5D01D" w:rsidR="00E67CA1" w:rsidRPr="00D455DF" w:rsidRDefault="00D71E5E" w:rsidP="0037029A">
      <w:pPr>
        <w:numPr>
          <w:ilvl w:val="2"/>
          <w:numId w:val="99"/>
        </w:numPr>
        <w:tabs>
          <w:tab w:val="left" w:pos="90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jei Darbų ar jų dalies negalima vykdyti pagal atitinkamų teisės aktų reikalavimus dėl hidrometeorologinių sąlygų, kurios nėra nenugalimos jėgos</w:t>
      </w:r>
      <w:r w:rsidR="00F97F67" w:rsidRPr="00D455DF">
        <w:rPr>
          <w:rFonts w:ascii="Times New Roman" w:eastAsia="Times New Roman" w:hAnsi="Times New Roman" w:cs="Times New Roman"/>
        </w:rPr>
        <w:t xml:space="preserve"> (</w:t>
      </w:r>
      <w:r w:rsidR="00F97F67" w:rsidRPr="00D455DF">
        <w:rPr>
          <w:rFonts w:ascii="Times New Roman" w:eastAsia="Times New Roman" w:hAnsi="Times New Roman" w:cs="Times New Roman"/>
          <w:i/>
        </w:rPr>
        <w:t>force majeure</w:t>
      </w:r>
      <w:r w:rsidR="00F97F67" w:rsidRPr="00D455DF">
        <w:rPr>
          <w:rFonts w:ascii="Times New Roman" w:eastAsia="Times New Roman" w:hAnsi="Times New Roman" w:cs="Times New Roman"/>
        </w:rPr>
        <w:t>)</w:t>
      </w:r>
      <w:r w:rsidRPr="00D455DF">
        <w:rPr>
          <w:rFonts w:ascii="Times New Roman" w:eastAsia="Times New Roman" w:hAnsi="Times New Roman" w:cs="Times New Roman"/>
        </w:rPr>
        <w:t xml:space="preserve"> aplinkybės pagal Bendrųjų sąlygų </w:t>
      </w:r>
      <w:r w:rsidR="00421B2C" w:rsidRPr="00D455DF">
        <w:rPr>
          <w:rFonts w:ascii="Times New Roman" w:eastAsia="Times New Roman" w:hAnsi="Times New Roman" w:cs="Times New Roman"/>
        </w:rPr>
        <w:fldChar w:fldCharType="begin"/>
      </w:r>
      <w:r w:rsidR="00421B2C" w:rsidRPr="00D455DF">
        <w:rPr>
          <w:rFonts w:ascii="Times New Roman" w:eastAsia="Times New Roman" w:hAnsi="Times New Roman" w:cs="Times New Roman"/>
        </w:rPr>
        <w:instrText xml:space="preserve"> REF _Ref44958680 \r \h  \* MERGEFORMAT </w:instrText>
      </w:r>
      <w:r w:rsidR="00421B2C" w:rsidRPr="00D455DF">
        <w:rPr>
          <w:rFonts w:ascii="Times New Roman" w:eastAsia="Times New Roman" w:hAnsi="Times New Roman" w:cs="Times New Roman"/>
        </w:rPr>
      </w:r>
      <w:r w:rsidR="00421B2C" w:rsidRPr="00D455DF">
        <w:rPr>
          <w:rFonts w:ascii="Times New Roman" w:eastAsia="Times New Roman" w:hAnsi="Times New Roman" w:cs="Times New Roman"/>
        </w:rPr>
        <w:fldChar w:fldCharType="separate"/>
      </w:r>
      <w:r w:rsidR="00421B2C" w:rsidRPr="00D455DF">
        <w:rPr>
          <w:rFonts w:ascii="Times New Roman" w:eastAsia="Times New Roman" w:hAnsi="Times New Roman" w:cs="Times New Roman"/>
        </w:rPr>
        <w:t>XXVI</w:t>
      </w:r>
      <w:r w:rsidR="00421B2C" w:rsidRPr="00D455DF">
        <w:rPr>
          <w:rFonts w:ascii="Times New Roman" w:eastAsia="Times New Roman" w:hAnsi="Times New Roman" w:cs="Times New Roman"/>
        </w:rPr>
        <w:fldChar w:fldCharType="end"/>
      </w:r>
      <w:r w:rsidRPr="00D455DF">
        <w:rPr>
          <w:rFonts w:ascii="Times New Roman" w:eastAsia="Times New Roman" w:hAnsi="Times New Roman" w:cs="Times New Roman"/>
        </w:rPr>
        <w:t xml:space="preserve"> skyrių, ir pagal atitinkamuose galiojančiuose teisės aktuose nustatytą darbų technologiją ir seką dėl to yra būtina sustabdyti Darbų vykdymą; </w:t>
      </w:r>
      <w:bookmarkStart w:id="59" w:name="_Ref44959575"/>
    </w:p>
    <w:p w14:paraId="347C680C" w14:textId="77777777" w:rsidR="00E67CA1" w:rsidRPr="00D455DF" w:rsidRDefault="00D71E5E" w:rsidP="0037029A">
      <w:pPr>
        <w:numPr>
          <w:ilvl w:val="2"/>
          <w:numId w:val="99"/>
        </w:numPr>
        <w:tabs>
          <w:tab w:val="left" w:pos="90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ne dėl Rangovo kaltės įvykus avarijai ar iškilus avarijos grėsmei;</w:t>
      </w:r>
      <w:bookmarkEnd w:id="59"/>
    </w:p>
    <w:p w14:paraId="0F092F93" w14:textId="77777777" w:rsidR="00E67CA1" w:rsidRPr="00D455DF" w:rsidRDefault="00D71E5E" w:rsidP="0037029A">
      <w:pPr>
        <w:numPr>
          <w:ilvl w:val="2"/>
          <w:numId w:val="99"/>
        </w:numPr>
        <w:tabs>
          <w:tab w:val="left" w:pos="90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 xml:space="preserve">Projekto ekspertizės atlikimo laikotarpiu (jeigu tokia atliekama); </w:t>
      </w:r>
      <w:bookmarkStart w:id="60" w:name="_Ref44958749"/>
    </w:p>
    <w:p w14:paraId="3ECB85C1" w14:textId="0ACB7432" w:rsidR="00E67CA1" w:rsidRPr="00D455DF" w:rsidRDefault="00553F55" w:rsidP="0037029A">
      <w:pPr>
        <w:numPr>
          <w:ilvl w:val="2"/>
          <w:numId w:val="99"/>
        </w:numPr>
        <w:tabs>
          <w:tab w:val="left" w:pos="90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bookmarkStart w:id="61" w:name="_Ref197606854"/>
      <w:r w:rsidRPr="00D455DF">
        <w:rPr>
          <w:rFonts w:ascii="Times New Roman" w:eastAsia="Times New Roman" w:hAnsi="Times New Roman" w:cs="Times New Roman"/>
        </w:rPr>
        <w:t>j</w:t>
      </w:r>
      <w:r w:rsidR="00D71E5E" w:rsidRPr="00D455DF">
        <w:rPr>
          <w:rFonts w:ascii="Times New Roman" w:eastAsia="Times New Roman" w:hAnsi="Times New Roman" w:cs="Times New Roman"/>
        </w:rPr>
        <w:t>eigu vykdant Darbus, Darbų vykdymo vietoje yra aptinkami archeologiniai radiniai, kaip jie apibrėžti Lietuvos Respublikos Nekilnojamojo kultūros paveldo apsaugos įstatyme;</w:t>
      </w:r>
      <w:bookmarkEnd w:id="60"/>
      <w:bookmarkEnd w:id="61"/>
      <w:r w:rsidR="00D71E5E" w:rsidRPr="00D455DF">
        <w:rPr>
          <w:rFonts w:ascii="Times New Roman" w:eastAsia="Times New Roman" w:hAnsi="Times New Roman" w:cs="Times New Roman"/>
        </w:rPr>
        <w:tab/>
      </w:r>
      <w:bookmarkStart w:id="62" w:name="_Ref44959583"/>
    </w:p>
    <w:p w14:paraId="71DDD7D9" w14:textId="7BE29719" w:rsidR="00D71E5E" w:rsidRPr="00D455DF" w:rsidRDefault="00D71E5E" w:rsidP="0037029A">
      <w:pPr>
        <w:numPr>
          <w:ilvl w:val="2"/>
          <w:numId w:val="99"/>
        </w:numPr>
        <w:tabs>
          <w:tab w:val="left" w:pos="90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jeigu atsiranda kitų nuo Šalių nepriklausančių trukdžių arba kliūčių, trukdančių tinkamai vykdyti Sutartį, kurių protingai ir atidžiai veikiančios Sutarties Šalys negalėjo iš anksto numatyti.</w:t>
      </w:r>
      <w:bookmarkEnd w:id="62"/>
    </w:p>
    <w:p w14:paraId="66AE9578" w14:textId="545A5BCF" w:rsidR="00D71E5E" w:rsidRPr="00D455DF" w:rsidRDefault="00E67CA1" w:rsidP="0037029A">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Šiame skyriuje</w:t>
      </w:r>
      <w:r w:rsidR="00D71E5E" w:rsidRPr="00D455DF">
        <w:rPr>
          <w:rFonts w:ascii="Times New Roman" w:eastAsia="Times New Roman" w:hAnsi="Times New Roman" w:cs="Times New Roman"/>
        </w:rPr>
        <w:t xml:space="preserve"> nurodytais atvejais Rangovas, norėdamas sustabdyti Darbų vykdymą (nurodydamas, kurio Darbų etapo vykdymą prašoma stabdyti), privalo raštu nedelsdamas, bet ne vėliau kaip per 4 (keturias) darbo dienas, kreiptis į Užsakovo atstovą, pateikdamas atitinkamų aplinkybių egzistavimo įrodymus. Užsakovo atstovui sutikus, Darbai gali būti sustabdomi tik atitinkamų aplinkybių egzistavimo laikotarpiui, ir jas pašalinus Rangovas privalo nedelsiant atnaujinti Darbų vykdymą apie tai informuojant Užsakovo atstovą.</w:t>
      </w:r>
    </w:p>
    <w:p w14:paraId="52A8FD53" w14:textId="298102B8" w:rsidR="00D71E5E" w:rsidRPr="00D455DF" w:rsidRDefault="00553F55" w:rsidP="0037029A">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fldChar w:fldCharType="begin"/>
      </w:r>
      <w:r w:rsidRPr="00D455DF">
        <w:rPr>
          <w:rFonts w:ascii="Times New Roman" w:eastAsia="Times New Roman" w:hAnsi="Times New Roman" w:cs="Times New Roman"/>
        </w:rPr>
        <w:instrText xml:space="preserve"> REF _Ref197606854 \r \h </w:instrText>
      </w:r>
      <w:r w:rsidRPr="00D455DF">
        <w:rPr>
          <w:rFonts w:ascii="Times New Roman" w:eastAsia="Times New Roman" w:hAnsi="Times New Roman" w:cs="Times New Roman"/>
        </w:rPr>
      </w:r>
      <w:r w:rsidRPr="00D455DF">
        <w:rPr>
          <w:rFonts w:ascii="Times New Roman" w:eastAsia="Times New Roman" w:hAnsi="Times New Roman" w:cs="Times New Roman"/>
        </w:rPr>
        <w:fldChar w:fldCharType="separate"/>
      </w:r>
      <w:r w:rsidRPr="00D455DF">
        <w:rPr>
          <w:rFonts w:ascii="Times New Roman" w:eastAsia="Times New Roman" w:hAnsi="Times New Roman" w:cs="Times New Roman"/>
        </w:rPr>
        <w:t>23.1.4</w:t>
      </w:r>
      <w:r w:rsidRPr="00D455DF">
        <w:rPr>
          <w:rFonts w:ascii="Times New Roman" w:eastAsia="Times New Roman" w:hAnsi="Times New Roman" w:cs="Times New Roman"/>
        </w:rPr>
        <w:fldChar w:fldCharType="end"/>
      </w:r>
      <w:r w:rsidR="00D71E5E" w:rsidRPr="00D455DF">
        <w:rPr>
          <w:rFonts w:ascii="Times New Roman" w:eastAsia="Times New Roman" w:hAnsi="Times New Roman" w:cs="Times New Roman"/>
        </w:rPr>
        <w:t xml:space="preserve"> papunktyje nurodytu atveju Rangovas įsipareigoja nedelsiant stabdyti Darbų vykdymą teritorijos dalyje, kurioje aptikti archeologiniai radiniai, ir informuoti apie šią aplinkybę Užsakovą, kuris teisės aktų nustatyta tvarka apie archeologinių radinių aptikimą informuoja atsakingas </w:t>
      </w:r>
      <w:r w:rsidR="005969A4" w:rsidRPr="00D455DF">
        <w:rPr>
          <w:rFonts w:ascii="Times New Roman" w:eastAsia="Times New Roman" w:hAnsi="Times New Roman" w:cs="Times New Roman"/>
        </w:rPr>
        <w:t>V</w:t>
      </w:r>
      <w:r w:rsidR="00D71E5E" w:rsidRPr="00D455DF">
        <w:rPr>
          <w:rFonts w:ascii="Times New Roman" w:eastAsia="Times New Roman" w:hAnsi="Times New Roman" w:cs="Times New Roman"/>
        </w:rPr>
        <w:t xml:space="preserve">aldžios institucijas. Jeigu gavus informaciją apie aptiktus archeologinius radinius atsakingos </w:t>
      </w:r>
      <w:r w:rsidR="005969A4" w:rsidRPr="00D455DF">
        <w:rPr>
          <w:rFonts w:ascii="Times New Roman" w:eastAsia="Times New Roman" w:hAnsi="Times New Roman" w:cs="Times New Roman"/>
        </w:rPr>
        <w:t>V</w:t>
      </w:r>
      <w:r w:rsidR="00D71E5E" w:rsidRPr="00D455DF">
        <w:rPr>
          <w:rFonts w:ascii="Times New Roman" w:eastAsia="Times New Roman" w:hAnsi="Times New Roman" w:cs="Times New Roman"/>
        </w:rPr>
        <w:t xml:space="preserve">aldžios institucijos teisės aktų numatyta tvarka įpareigoja Užsakovą sustabdyti Darbus teritorijos dalyje, kurioje aptikti archeologiniai radiniai, Darbai gali būti sustabdomi tik atitinkamų </w:t>
      </w:r>
      <w:r w:rsidR="005969A4" w:rsidRPr="00D455DF">
        <w:rPr>
          <w:rFonts w:ascii="Times New Roman" w:eastAsia="Times New Roman" w:hAnsi="Times New Roman" w:cs="Times New Roman"/>
        </w:rPr>
        <w:t>V</w:t>
      </w:r>
      <w:r w:rsidR="00D71E5E" w:rsidRPr="00D455DF">
        <w:rPr>
          <w:rFonts w:ascii="Times New Roman" w:eastAsia="Times New Roman" w:hAnsi="Times New Roman" w:cs="Times New Roman"/>
        </w:rPr>
        <w:t>aldžios institucijų nurodytam laikotarpiui, ir jam pasibaigus Rangovas privalo nedelsiant atnaujinti Darbų vykdymą apie tai informuojant Užsakovo atstovą.</w:t>
      </w:r>
    </w:p>
    <w:p w14:paraId="380B4619" w14:textId="784D39EC" w:rsidR="00D71E5E" w:rsidRPr="00D455DF" w:rsidRDefault="00D71E5E" w:rsidP="0037029A">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 xml:space="preserve">Rangovas privalo nedelsiant, bet ne vėliau kaip per 3 (tris) valandas, sustabdyti Darbų arba jų dalies vykdymą gavęs raštišką pranešimą iš Užsakovo, kuriame nurodoma tai padaryti. </w:t>
      </w:r>
    </w:p>
    <w:p w14:paraId="238D0AF8" w14:textId="24902EA3" w:rsidR="00D71E5E" w:rsidRPr="00D455DF" w:rsidRDefault="00D71E5E" w:rsidP="0037029A">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lastRenderedPageBreak/>
        <w:t xml:space="preserve">Laikotarpis, kurio metu Sutarties vykdymas buvo sustabdytas dėl šiame straipsnyje nurodytų aplinkybių, į Darbų vykdymo terminą neįskaičiuojamas. </w:t>
      </w:r>
    </w:p>
    <w:p w14:paraId="74EA966B" w14:textId="5676E955" w:rsidR="00D71E5E" w:rsidRPr="00D455DF" w:rsidRDefault="00D71E5E" w:rsidP="0037029A">
      <w:pPr>
        <w:pStyle w:val="ListParagraph"/>
        <w:numPr>
          <w:ilvl w:val="1"/>
          <w:numId w:val="99"/>
        </w:numPr>
        <w:spacing w:after="0"/>
        <w:ind w:left="0" w:firstLine="540"/>
        <w:jc w:val="both"/>
        <w:rPr>
          <w:rFonts w:ascii="Times New Roman" w:eastAsia="Times New Roman" w:hAnsi="Times New Roman" w:cs="Times New Roman"/>
        </w:rPr>
      </w:pPr>
      <w:bookmarkStart w:id="63" w:name="_Ref44966407"/>
      <w:r w:rsidRPr="00D455DF">
        <w:rPr>
          <w:rFonts w:ascii="Times New Roman" w:eastAsia="Times New Roman" w:hAnsi="Times New Roman" w:cs="Times New Roman"/>
        </w:rPr>
        <w:t>Jeigu Sutartis sustabdoma ilgiau nei 180 (šimtui aštuoniasdešimt) dienų</w:t>
      </w:r>
      <w:r w:rsidR="005969A4" w:rsidRPr="00D455DF">
        <w:rPr>
          <w:rFonts w:ascii="Times New Roman" w:eastAsia="Times New Roman" w:hAnsi="Times New Roman" w:cs="Times New Roman"/>
        </w:rPr>
        <w:t xml:space="preserve">, </w:t>
      </w:r>
      <w:r w:rsidRPr="00D455DF">
        <w:rPr>
          <w:rFonts w:ascii="Times New Roman" w:eastAsia="Times New Roman" w:hAnsi="Times New Roman" w:cs="Times New Roman"/>
        </w:rPr>
        <w:t>kiekviena Sutarties Šalis gali vienašališkai nutraukti Sutartį, pranešdama apie tai kitai Šaliai raštu Sutartyje nustatyta tvarka.</w:t>
      </w:r>
      <w:bookmarkEnd w:id="63"/>
    </w:p>
    <w:p w14:paraId="66998E44" w14:textId="4481F630" w:rsidR="00D71E5E" w:rsidRPr="00D455DF" w:rsidRDefault="00D71E5E" w:rsidP="0037029A">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Darbų vykdymo terminas Šalių susitarimu gali būti pratęstas tokiais atvejais:</w:t>
      </w:r>
    </w:p>
    <w:p w14:paraId="3D5FE06D" w14:textId="77777777" w:rsidR="005969A4" w:rsidRPr="00D455DF" w:rsidRDefault="00D71E5E" w:rsidP="0037029A">
      <w:pPr>
        <w:numPr>
          <w:ilvl w:val="2"/>
          <w:numId w:val="99"/>
        </w:numPr>
        <w:tabs>
          <w:tab w:val="left" w:pos="90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jei yra nustatoma, jog yra reikalinga atlikti Sutartyje, Užduotyje, sąmatoje arba atitinkamuose norminiuose dokumentuose nenumatytus ar papildomus darbus ir, pagal atitinkamuose galiojančiuose teisės aktuose nustatytą darbų technologiją ir seką, dėl tokių papildomų ir (arba) nenumatytų darbų, kurių nebuvo galima objektyviai įvertinti sudarant Sutartį, atlikimo būtina nukelti Darbų atlikimo terminą. Šiuo atveju Darbų atlikimo terminas gali būti pratęstas ne daugiau nei 2 (du) kartus ne ilgesniems nei 90 (devyniasdešimties) dienų laikotarpiams;</w:t>
      </w:r>
    </w:p>
    <w:p w14:paraId="3DB0372B" w14:textId="0E466365" w:rsidR="00D71E5E" w:rsidRPr="00D455DF" w:rsidRDefault="00D71E5E" w:rsidP="0037029A">
      <w:pPr>
        <w:numPr>
          <w:ilvl w:val="2"/>
          <w:numId w:val="99"/>
        </w:numPr>
        <w:tabs>
          <w:tab w:val="left" w:pos="90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Sutarties vykdymo metu pasikeitus Lietuvos Respublikos teisės aktų nuostatoms, reglamentuojančioms statybos darbų trukmę, terminus ir (arba) jų priėmimo tvarką. Šiuo atveju Darbų atlikimo</w:t>
      </w:r>
      <w:r w:rsidRPr="00D455DF">
        <w:rPr>
          <w:rFonts w:ascii="Times New Roman" w:eastAsia="Batang" w:hAnsi="Times New Roman" w:cs="Times New Roman"/>
        </w:rPr>
        <w:t xml:space="preserve"> pratęsimo terminas nustatomas vadovaujantis naujomis teisės aktų nuostatomis.</w:t>
      </w:r>
    </w:p>
    <w:p w14:paraId="2C413454" w14:textId="77777777" w:rsidR="00D71E5E" w:rsidRPr="00D455DF" w:rsidRDefault="00D71E5E" w:rsidP="00FE7CC9">
      <w:pPr>
        <w:tabs>
          <w:tab w:val="left" w:pos="851"/>
        </w:tabs>
        <w:suppressAutoHyphens/>
        <w:autoSpaceDE w:val="0"/>
        <w:autoSpaceDN w:val="0"/>
        <w:spacing w:after="0" w:line="240" w:lineRule="auto"/>
        <w:ind w:left="851"/>
        <w:jc w:val="both"/>
        <w:textAlignment w:val="baseline"/>
        <w:rPr>
          <w:rFonts w:ascii="Times New Roman" w:eastAsia="Times New Roman" w:hAnsi="Times New Roman" w:cs="Times New Roman"/>
        </w:rPr>
      </w:pPr>
    </w:p>
    <w:p w14:paraId="5120DE33" w14:textId="77777777" w:rsidR="00705B26" w:rsidRPr="00D455DF" w:rsidRDefault="00705B26" w:rsidP="00705B26">
      <w:pPr>
        <w:numPr>
          <w:ilvl w:val="0"/>
          <w:numId w:val="99"/>
        </w:numPr>
        <w:tabs>
          <w:tab w:val="left" w:pos="720"/>
        </w:tabs>
        <w:suppressAutoHyphens/>
        <w:autoSpaceDE w:val="0"/>
        <w:autoSpaceDN w:val="0"/>
        <w:spacing w:after="0" w:line="240" w:lineRule="auto"/>
        <w:ind w:left="0" w:firstLine="0"/>
        <w:jc w:val="center"/>
        <w:textAlignment w:val="baseline"/>
        <w:outlineLvl w:val="0"/>
        <w:rPr>
          <w:rFonts w:ascii="Times New Roman" w:eastAsia="Times New Roman" w:hAnsi="Times New Roman" w:cs="Times New Roman"/>
          <w:b/>
        </w:rPr>
      </w:pPr>
      <w:r w:rsidRPr="00D455DF">
        <w:rPr>
          <w:rFonts w:ascii="Times New Roman" w:eastAsia="Times New Roman" w:hAnsi="Times New Roman" w:cs="Times New Roman"/>
          <w:b/>
        </w:rPr>
        <w:t>SKYRIUS</w:t>
      </w:r>
    </w:p>
    <w:p w14:paraId="5C814DD6" w14:textId="55EF1C63" w:rsidR="00D71E5E" w:rsidRPr="00D455DF" w:rsidRDefault="00D71E5E" w:rsidP="00705B26">
      <w:pPr>
        <w:tabs>
          <w:tab w:val="left" w:pos="720"/>
        </w:tabs>
        <w:suppressAutoHyphens/>
        <w:autoSpaceDE w:val="0"/>
        <w:autoSpaceDN w:val="0"/>
        <w:spacing w:after="0" w:line="240" w:lineRule="auto"/>
        <w:jc w:val="center"/>
        <w:textAlignment w:val="baseline"/>
        <w:outlineLvl w:val="0"/>
        <w:rPr>
          <w:rFonts w:ascii="Times New Roman" w:eastAsia="Times New Roman" w:hAnsi="Times New Roman" w:cs="Times New Roman"/>
          <w:b/>
        </w:rPr>
      </w:pPr>
      <w:r w:rsidRPr="00D455DF">
        <w:rPr>
          <w:rFonts w:ascii="Times New Roman" w:eastAsia="Times New Roman" w:hAnsi="Times New Roman" w:cs="Times New Roman"/>
          <w:b/>
        </w:rPr>
        <w:t>SUTARTIES NUTRAUKIMAS</w:t>
      </w:r>
    </w:p>
    <w:p w14:paraId="774D19F9" w14:textId="77777777" w:rsidR="00705B26" w:rsidRPr="00D455DF" w:rsidRDefault="00705B26" w:rsidP="00705B26">
      <w:pPr>
        <w:tabs>
          <w:tab w:val="left" w:pos="1134"/>
        </w:tabs>
        <w:suppressAutoHyphens/>
        <w:autoSpaceDE w:val="0"/>
        <w:autoSpaceDN w:val="0"/>
        <w:spacing w:after="0" w:line="240" w:lineRule="auto"/>
        <w:ind w:left="709"/>
        <w:textAlignment w:val="baseline"/>
        <w:outlineLvl w:val="0"/>
        <w:rPr>
          <w:rFonts w:ascii="Times New Roman" w:eastAsia="Times New Roman" w:hAnsi="Times New Roman" w:cs="Times New Roman"/>
          <w:b/>
        </w:rPr>
      </w:pPr>
    </w:p>
    <w:p w14:paraId="6793E3FB" w14:textId="77777777" w:rsidR="00D71E5E" w:rsidRPr="00D455DF" w:rsidRDefault="00D71E5E" w:rsidP="00705B26">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Sutartis gali būti nutraukiama raštišku Šalių susitarimu arba vienos iš Šalių valia. Susitarime įvardijamos Sutarties nutraukimo priežastys, nutraukimo data ir susitariama dėl apmokėjimo už iki Sutarties nutraukimo atliktus ir priimtus Darbus, taip pat dėl atsakomybės nuostatų taikymo.</w:t>
      </w:r>
    </w:p>
    <w:p w14:paraId="2F9DFAD6" w14:textId="77777777" w:rsidR="00D71E5E" w:rsidRPr="00D455DF" w:rsidRDefault="00D71E5E" w:rsidP="00705B26">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Užsakovas turi teisę vienašališkai nutraukti Sutartį apie tai įspėjęs Rangovą raštu prieš ne trumpesnį negu 30 (trisdešimties) kalendorinių dienų terminą šiais atvejais:</w:t>
      </w:r>
    </w:p>
    <w:p w14:paraId="65067F94" w14:textId="296A5377" w:rsidR="00FB5CC4" w:rsidRPr="00D455DF" w:rsidRDefault="00FB5CC4" w:rsidP="00705B26">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hAnsi="Times New Roman" w:cs="Times New Roman"/>
          <w:color w:val="000000"/>
        </w:rPr>
      </w:pPr>
      <w:r w:rsidRPr="00D455DF">
        <w:rPr>
          <w:rFonts w:ascii="Times New Roman" w:hAnsi="Times New Roman" w:cs="Times New Roman"/>
        </w:rPr>
        <w:t>kai Rangovas tampa nemokus, jam iškelta restruktūrizavimo ar bankroto byla, arba inicijuotos ar pradėtos likvidavimo procedūros, arba jo turtą pradeda valdyti teismas ar bankroto administratorius, arba jo veikla yra sustabdyta ar apribota arba jo padėtis pagal šalies, kurioje jis registruotas, Įstatymus yra tokia pati ar panaši, arba jis su kreditoriais yra sudaręs taikos sutartį (Rangovo ir kreditorių susitarimą tęsti Rangovo veiklą, kai Rangovas prisiima tam tikrus įsipareigojimus, o kreditoriai sutinka savo reikalavimus atidėti, sumažinti ar jų atsisakyti) ir nepateikia Užsakovui pagrįstų įrodymų, kad sugebės tinkamai įvykdyti Sutartį; kai tokias sąlygas atitinka Rangovo jungtinės veiklos partneris ar Subjektas, kurio pajėgumais remiasi Rangovas, ir Šalys nesusitaria dėl tokio asmens pakeitimo kitu;</w:t>
      </w:r>
    </w:p>
    <w:p w14:paraId="2F1198E4" w14:textId="77777777" w:rsidR="00D71E5E" w:rsidRPr="00D455DF" w:rsidRDefault="00D71E5E" w:rsidP="00705B26">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hAnsi="Times New Roman" w:cs="Times New Roman"/>
        </w:rPr>
      </w:pPr>
      <w:r w:rsidRPr="00D455DF">
        <w:rPr>
          <w:rFonts w:ascii="Times New Roman" w:hAnsi="Times New Roman" w:cs="Times New Roman"/>
          <w:color w:val="000000"/>
        </w:rPr>
        <w:t xml:space="preserve">kai </w:t>
      </w:r>
      <w:r w:rsidRPr="00D455DF">
        <w:rPr>
          <w:rFonts w:ascii="Times New Roman" w:hAnsi="Times New Roman" w:cs="Times New Roman"/>
        </w:rPr>
        <w:t>keičiasi Rangovo organizacinė struktūra – juridinis statusas, pobūdis ar valdymo struktūra ir tai gali turėti įtakos tinkamam Sutarties įvykdymui;</w:t>
      </w:r>
    </w:p>
    <w:p w14:paraId="51232464" w14:textId="77777777" w:rsidR="00D71E5E" w:rsidRPr="00D455DF" w:rsidRDefault="00D71E5E" w:rsidP="00705B26">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hAnsi="Times New Roman" w:cs="Times New Roman"/>
        </w:rPr>
      </w:pPr>
      <w:r w:rsidRPr="00D455DF">
        <w:rPr>
          <w:rFonts w:ascii="Times New Roman" w:hAnsi="Times New Roman" w:cs="Times New Roman"/>
        </w:rPr>
        <w:t>kai Rangovas, įsiteisėjusiu kompetentingos institucijos ar teismo sprendimu yra pripažintas kaltu dėl profesinio pažeidimo;</w:t>
      </w:r>
    </w:p>
    <w:p w14:paraId="4C37E7B2" w14:textId="5C486651" w:rsidR="00D71E5E" w:rsidRPr="00D455DF" w:rsidRDefault="00D71E5E" w:rsidP="00705B26">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hAnsi="Times New Roman" w:cs="Times New Roman"/>
        </w:rPr>
      </w:pPr>
      <w:r w:rsidRPr="00D455DF">
        <w:rPr>
          <w:rFonts w:ascii="Times New Roman" w:hAnsi="Times New Roman" w:cs="Times New Roman"/>
        </w:rPr>
        <w:t xml:space="preserve">kai paaiškėjo, kad Rangovas turėjo būti pašalintas iš Pirkimo procedūros </w:t>
      </w:r>
      <w:proofErr w:type="spellStart"/>
      <w:r w:rsidRPr="00D455DF">
        <w:rPr>
          <w:rFonts w:ascii="Times New Roman" w:hAnsi="Times New Roman" w:cs="Times New Roman"/>
          <w:i/>
          <w:iCs/>
        </w:rPr>
        <w:t>mutatis</w:t>
      </w:r>
      <w:proofErr w:type="spellEnd"/>
      <w:r w:rsidRPr="00D455DF">
        <w:rPr>
          <w:rFonts w:ascii="Times New Roman" w:hAnsi="Times New Roman" w:cs="Times New Roman"/>
          <w:i/>
          <w:iCs/>
        </w:rPr>
        <w:t xml:space="preserve"> </w:t>
      </w:r>
      <w:proofErr w:type="spellStart"/>
      <w:r w:rsidRPr="00D455DF">
        <w:rPr>
          <w:rFonts w:ascii="Times New Roman" w:hAnsi="Times New Roman" w:cs="Times New Roman"/>
          <w:i/>
          <w:iCs/>
        </w:rPr>
        <w:t>mutandis</w:t>
      </w:r>
      <w:proofErr w:type="spellEnd"/>
      <w:r w:rsidRPr="00D455DF">
        <w:rPr>
          <w:rFonts w:ascii="Times New Roman" w:hAnsi="Times New Roman" w:cs="Times New Roman"/>
        </w:rPr>
        <w:t xml:space="preserve"> taikant </w:t>
      </w:r>
      <w:r w:rsidR="003943A0" w:rsidRPr="00D455DF">
        <w:rPr>
          <w:rFonts w:ascii="Times New Roman" w:hAnsi="Times New Roman" w:cs="Times New Roman"/>
        </w:rPr>
        <w:t>VPĮ</w:t>
      </w:r>
      <w:r w:rsidRPr="00D455DF">
        <w:rPr>
          <w:rFonts w:ascii="Times New Roman" w:hAnsi="Times New Roman" w:cs="Times New Roman"/>
        </w:rPr>
        <w:t xml:space="preserve"> 46 straipsnio 1 dalį, kuri taikoma kartu su </w:t>
      </w:r>
      <w:r w:rsidR="006352E6" w:rsidRPr="00D455DF">
        <w:rPr>
          <w:rFonts w:ascii="Times New Roman" w:hAnsi="Times New Roman" w:cs="Times New Roman"/>
        </w:rPr>
        <w:t>PĮ</w:t>
      </w:r>
      <w:r w:rsidRPr="00D455DF">
        <w:rPr>
          <w:rFonts w:ascii="Times New Roman" w:hAnsi="Times New Roman" w:cs="Times New Roman"/>
        </w:rPr>
        <w:t xml:space="preserve"> 59 straipsnio 1 dalimi;</w:t>
      </w:r>
    </w:p>
    <w:p w14:paraId="17C06990" w14:textId="77777777" w:rsidR="00D71E5E" w:rsidRPr="00D455DF" w:rsidRDefault="00D71E5E" w:rsidP="00705B26">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hAnsi="Times New Roman" w:cs="Times New Roman"/>
        </w:rPr>
      </w:pPr>
      <w:r w:rsidRPr="00D455DF">
        <w:rPr>
          <w:rFonts w:ascii="Times New Roman" w:hAnsi="Times New Roman" w:cs="Times New Roman"/>
        </w:rPr>
        <w:t>kai Rangovas sudaro subrangos sutartį neinformavęs Užsakovo;</w:t>
      </w:r>
    </w:p>
    <w:p w14:paraId="4B9E813E" w14:textId="3B75C061" w:rsidR="00D71E5E" w:rsidRPr="00D455DF" w:rsidRDefault="00D71E5E" w:rsidP="00705B26">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hAnsi="Times New Roman" w:cs="Times New Roman"/>
          <w:color w:val="000000"/>
        </w:rPr>
      </w:pPr>
      <w:r w:rsidRPr="00D455DF">
        <w:rPr>
          <w:rFonts w:ascii="Times New Roman" w:hAnsi="Times New Roman" w:cs="Times New Roman"/>
        </w:rPr>
        <w:t>jeigu Rangovas</w:t>
      </w:r>
      <w:r w:rsidRPr="00D455DF">
        <w:rPr>
          <w:rFonts w:ascii="Times New Roman" w:hAnsi="Times New Roman" w:cs="Times New Roman"/>
          <w:color w:val="000000"/>
        </w:rPr>
        <w:t xml:space="preserve">, nepaisydamas Užsakovo raginimo, nepradeda Darbų Sutartyje nurodytu laiku arba nesilaiko Sutarties įvykdymo terminų, t. y. atsilieka nuo </w:t>
      </w:r>
      <w:r w:rsidR="008377B1" w:rsidRPr="00D455DF">
        <w:rPr>
          <w:rFonts w:ascii="Times New Roman" w:hAnsi="Times New Roman" w:cs="Times New Roman"/>
          <w:color w:val="000000"/>
        </w:rPr>
        <w:t>Grafiko</w:t>
      </w:r>
      <w:r w:rsidRPr="00D455DF">
        <w:rPr>
          <w:rFonts w:ascii="Times New Roman" w:hAnsi="Times New Roman" w:cs="Times New Roman"/>
          <w:color w:val="000000"/>
        </w:rPr>
        <w:t xml:space="preserve"> tarpinių ir / ar galutinių terminų bei po Užsakovo įspėjimo dėl </w:t>
      </w:r>
      <w:r w:rsidR="008377B1" w:rsidRPr="00D455DF">
        <w:rPr>
          <w:rFonts w:ascii="Times New Roman" w:hAnsi="Times New Roman" w:cs="Times New Roman"/>
          <w:color w:val="000000"/>
        </w:rPr>
        <w:t>Grafiko</w:t>
      </w:r>
      <w:r w:rsidRPr="00D455DF">
        <w:rPr>
          <w:rFonts w:ascii="Times New Roman" w:hAnsi="Times New Roman" w:cs="Times New Roman"/>
          <w:color w:val="000000"/>
        </w:rPr>
        <w:t xml:space="preserve"> pažeidimo gavimo Rangovas per Užsakovo nurodytą terminą nepasiekia pagal Darbų vykdymo grafiką reikiamo Darbų progreso (su Darbų rezultatais nepasiveja Darbų vykdymo grafike numatytų tarpinių ir /ar galutinių terminų) (išskyrus Bendrųjų sąlygų </w:t>
      </w:r>
      <w:r w:rsidRPr="00D455DF">
        <w:rPr>
          <w:rFonts w:ascii="Times New Roman" w:hAnsi="Times New Roman" w:cs="Times New Roman"/>
          <w:color w:val="000000"/>
        </w:rPr>
        <w:fldChar w:fldCharType="begin"/>
      </w:r>
      <w:r w:rsidRPr="00D455DF">
        <w:rPr>
          <w:rFonts w:ascii="Times New Roman" w:hAnsi="Times New Roman" w:cs="Times New Roman"/>
          <w:color w:val="000000"/>
        </w:rPr>
        <w:instrText xml:space="preserve"> REF _Ref44966407 \r \h  \* MERGEFORMAT </w:instrText>
      </w:r>
      <w:r w:rsidRPr="00D455DF">
        <w:rPr>
          <w:rFonts w:ascii="Times New Roman" w:hAnsi="Times New Roman" w:cs="Times New Roman"/>
          <w:color w:val="000000"/>
        </w:rPr>
      </w:r>
      <w:r w:rsidRPr="00D455DF">
        <w:rPr>
          <w:rFonts w:ascii="Times New Roman" w:hAnsi="Times New Roman" w:cs="Times New Roman"/>
          <w:color w:val="000000"/>
        </w:rPr>
        <w:fldChar w:fldCharType="separate"/>
      </w:r>
      <w:r w:rsidR="000016DA" w:rsidRPr="00D455DF">
        <w:rPr>
          <w:rFonts w:ascii="Times New Roman" w:hAnsi="Times New Roman" w:cs="Times New Roman"/>
          <w:color w:val="000000"/>
        </w:rPr>
        <w:t>21.6</w:t>
      </w:r>
      <w:r w:rsidRPr="00D455DF">
        <w:rPr>
          <w:rFonts w:ascii="Times New Roman" w:hAnsi="Times New Roman" w:cs="Times New Roman"/>
          <w:color w:val="000000"/>
        </w:rPr>
        <w:fldChar w:fldCharType="end"/>
      </w:r>
      <w:r w:rsidRPr="00D455DF">
        <w:rPr>
          <w:rFonts w:ascii="Times New Roman" w:hAnsi="Times New Roman" w:cs="Times New Roman"/>
          <w:color w:val="000000"/>
        </w:rPr>
        <w:t xml:space="preserve"> punkte numatytą atvejį);</w:t>
      </w:r>
    </w:p>
    <w:p w14:paraId="1AD10FC0" w14:textId="73AC4550" w:rsidR="00D71E5E" w:rsidRPr="00D455DF" w:rsidRDefault="00D71E5E" w:rsidP="00705B26">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hAnsi="Times New Roman" w:cs="Times New Roman"/>
        </w:rPr>
      </w:pPr>
      <w:r w:rsidRPr="00D455DF">
        <w:rPr>
          <w:rFonts w:ascii="Times New Roman" w:hAnsi="Times New Roman" w:cs="Times New Roman"/>
        </w:rPr>
        <w:t xml:space="preserve">Rangovas nesilaiko Sutarties sąlygų dėl Darbų kokybės: naudoja netinkamas </w:t>
      </w:r>
      <w:r w:rsidR="00F97F67" w:rsidRPr="00D455DF">
        <w:rPr>
          <w:rFonts w:ascii="Times New Roman" w:hAnsi="Times New Roman" w:cs="Times New Roman"/>
        </w:rPr>
        <w:t>M</w:t>
      </w:r>
      <w:r w:rsidRPr="00D455DF">
        <w:rPr>
          <w:rFonts w:ascii="Times New Roman" w:hAnsi="Times New Roman" w:cs="Times New Roman"/>
        </w:rPr>
        <w:t>edžiagas, gaminius ar kitus komponentus, netinkamai atlieka Darbus ir nepaiso Užsakovo Nurodymų pašalinti trūkumus nustatytais terminais ar elgiasi kitaip nei nustatyta Sutartyje;</w:t>
      </w:r>
    </w:p>
    <w:p w14:paraId="615605A0" w14:textId="6F3ED915" w:rsidR="00D71E5E" w:rsidRPr="00D455DF" w:rsidRDefault="00D71E5E" w:rsidP="00705B26">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hAnsi="Times New Roman" w:cs="Times New Roman"/>
        </w:rPr>
      </w:pPr>
      <w:r w:rsidRPr="00D455DF">
        <w:rPr>
          <w:rFonts w:ascii="Times New Roman" w:hAnsi="Times New Roman" w:cs="Times New Roman"/>
        </w:rPr>
        <w:t>kai Sutarties įvykdymo užtikrinimą išdavęs subjektas (garantas) negali įvykdyti savo įsipareigojimų ir Rangovas, Užsakovui raštu pareikalavus, per 10 (dešimt) dienų nepateikia naujo/nepratęsia Sutarties įvykdymo užtikrinimo tokiomis pačiomis sąlygomis kaip Bendrųjų sąlygų 1</w:t>
      </w:r>
      <w:r w:rsidR="005C5F4F" w:rsidRPr="00D455DF">
        <w:rPr>
          <w:rFonts w:ascii="Times New Roman" w:hAnsi="Times New Roman" w:cs="Times New Roman"/>
        </w:rPr>
        <w:t>4</w:t>
      </w:r>
      <w:r w:rsidRPr="00D455DF">
        <w:rPr>
          <w:rFonts w:ascii="Times New Roman" w:hAnsi="Times New Roman" w:cs="Times New Roman"/>
        </w:rPr>
        <w:t xml:space="preserve"> skyriuje;</w:t>
      </w:r>
    </w:p>
    <w:p w14:paraId="3C22B2E7" w14:textId="3B484F8B" w:rsidR="00D71E5E" w:rsidRPr="00D455DF" w:rsidRDefault="00D71E5E" w:rsidP="00705B26">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hAnsi="Times New Roman" w:cs="Times New Roman"/>
          <w:color w:val="000000"/>
        </w:rPr>
      </w:pPr>
      <w:r w:rsidRPr="00D455DF">
        <w:rPr>
          <w:rFonts w:ascii="Times New Roman" w:hAnsi="Times New Roman" w:cs="Times New Roman"/>
        </w:rPr>
        <w:t>kai Sutartis</w:t>
      </w:r>
      <w:r w:rsidRPr="00D455DF">
        <w:rPr>
          <w:rFonts w:ascii="Times New Roman" w:hAnsi="Times New Roman" w:cs="Times New Roman"/>
          <w:color w:val="000000"/>
        </w:rPr>
        <w:t xml:space="preserve"> buvo pakeista pažeidžiant </w:t>
      </w:r>
      <w:r w:rsidR="00535C9C" w:rsidRPr="00D455DF">
        <w:rPr>
          <w:rFonts w:ascii="Times New Roman" w:hAnsi="Times New Roman" w:cs="Times New Roman"/>
          <w:color w:val="000000"/>
        </w:rPr>
        <w:t>VPĮ</w:t>
      </w:r>
      <w:r w:rsidRPr="00D455DF">
        <w:rPr>
          <w:rFonts w:ascii="Times New Roman" w:hAnsi="Times New Roman" w:cs="Times New Roman"/>
          <w:color w:val="000000"/>
        </w:rPr>
        <w:t xml:space="preserve"> 89 straipsnio arba </w:t>
      </w:r>
      <w:r w:rsidR="00535C9C" w:rsidRPr="00D455DF">
        <w:rPr>
          <w:rFonts w:ascii="Times New Roman" w:hAnsi="Times New Roman" w:cs="Times New Roman"/>
          <w:color w:val="000000"/>
        </w:rPr>
        <w:t>PĮ</w:t>
      </w:r>
      <w:r w:rsidRPr="00D455DF">
        <w:rPr>
          <w:rFonts w:ascii="Times New Roman" w:hAnsi="Times New Roman" w:cs="Times New Roman"/>
          <w:color w:val="000000"/>
        </w:rPr>
        <w:t xml:space="preserve"> 97 straipsnio nuostatas;</w:t>
      </w:r>
    </w:p>
    <w:p w14:paraId="1A36115A" w14:textId="77777777" w:rsidR="00D71E5E" w:rsidRPr="00D455DF" w:rsidRDefault="00D71E5E" w:rsidP="00705B26">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hAnsi="Times New Roman" w:cs="Times New Roman"/>
          <w:color w:val="000000"/>
        </w:rPr>
      </w:pPr>
      <w:r w:rsidRPr="00D455DF">
        <w:rPr>
          <w:rFonts w:ascii="Times New Roman" w:hAnsi="Times New Roman" w:cs="Times New Roman"/>
          <w:color w:val="000000"/>
        </w:rPr>
        <w:t>kai paaiškėjo, kad su Rangovu neturėjo būti sudaryta Sutartis dėl to, kad Europos Sąjungos Teisingumo Teismas procese pagal Sutarties dėl Europos Sąjungos veikimo 258 straipsnį pripažino, kad nebuvo įvykdyti įsipareigojimai pagal Europos Sąjungos steigiamąsias sutartis ir Direktyvą 2014/25/ES</w:t>
      </w:r>
      <w:r w:rsidRPr="00D455DF">
        <w:rPr>
          <w:rFonts w:ascii="Times New Roman" w:hAnsi="Times New Roman" w:cs="Times New Roman"/>
          <w:color w:val="000000"/>
        </w:rPr>
        <w:footnoteReference w:id="2"/>
      </w:r>
      <w:r w:rsidRPr="00D455DF">
        <w:rPr>
          <w:rFonts w:ascii="Times New Roman" w:hAnsi="Times New Roman" w:cs="Times New Roman"/>
          <w:color w:val="000000"/>
        </w:rPr>
        <w:t>;</w:t>
      </w:r>
    </w:p>
    <w:p w14:paraId="27445D79" w14:textId="34AB6164" w:rsidR="00D71E5E" w:rsidRPr="00D455DF" w:rsidRDefault="00D71E5E" w:rsidP="00705B26">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hAnsi="Times New Roman" w:cs="Times New Roman"/>
        </w:rPr>
      </w:pPr>
      <w:r w:rsidRPr="00D455DF">
        <w:rPr>
          <w:rFonts w:ascii="Times New Roman" w:hAnsi="Times New Roman" w:cs="Times New Roman"/>
        </w:rPr>
        <w:t xml:space="preserve">Sutarties Bendrųjų </w:t>
      </w:r>
      <w:r w:rsidRPr="00D455DF">
        <w:rPr>
          <w:rFonts w:ascii="Times New Roman" w:hAnsi="Times New Roman" w:cs="Times New Roman"/>
        </w:rPr>
        <w:fldChar w:fldCharType="begin"/>
      </w:r>
      <w:r w:rsidRPr="00D455DF">
        <w:rPr>
          <w:rFonts w:ascii="Times New Roman" w:hAnsi="Times New Roman" w:cs="Times New Roman"/>
        </w:rPr>
        <w:instrText xml:space="preserve"> REF _Ref44966407 \r \h  \* MERGEFORMAT </w:instrText>
      </w:r>
      <w:r w:rsidRPr="00D455DF">
        <w:rPr>
          <w:rFonts w:ascii="Times New Roman" w:hAnsi="Times New Roman" w:cs="Times New Roman"/>
        </w:rPr>
      </w:r>
      <w:r w:rsidRPr="00D455DF">
        <w:rPr>
          <w:rFonts w:ascii="Times New Roman" w:hAnsi="Times New Roman" w:cs="Times New Roman"/>
        </w:rPr>
        <w:fldChar w:fldCharType="separate"/>
      </w:r>
      <w:r w:rsidR="000016DA" w:rsidRPr="00D455DF">
        <w:rPr>
          <w:rFonts w:ascii="Times New Roman" w:hAnsi="Times New Roman" w:cs="Times New Roman"/>
        </w:rPr>
        <w:t>21.6</w:t>
      </w:r>
      <w:r w:rsidRPr="00D455DF">
        <w:rPr>
          <w:rFonts w:ascii="Times New Roman" w:hAnsi="Times New Roman" w:cs="Times New Roman"/>
        </w:rPr>
        <w:fldChar w:fldCharType="end"/>
      </w:r>
      <w:r w:rsidRPr="00D455DF">
        <w:rPr>
          <w:rFonts w:ascii="Times New Roman" w:hAnsi="Times New Roman" w:cs="Times New Roman"/>
        </w:rPr>
        <w:t xml:space="preserve"> punktuose nurodytais atvejais;</w:t>
      </w:r>
    </w:p>
    <w:p w14:paraId="04C2B225" w14:textId="2C3D50BF" w:rsidR="00D71E5E" w:rsidRPr="00D455DF" w:rsidRDefault="00D71E5E" w:rsidP="00705B26">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hAnsi="Times New Roman" w:cs="Times New Roman"/>
        </w:rPr>
      </w:pPr>
      <w:r w:rsidRPr="00D455DF">
        <w:rPr>
          <w:rFonts w:ascii="Times New Roman" w:hAnsi="Times New Roman" w:cs="Times New Roman"/>
        </w:rPr>
        <w:lastRenderedPageBreak/>
        <w:t>kai Rangovas nepagrįstai nesumoka Užsakovui priskaičiuotų netesybų, o Rangovo įsiskolinimas viršija 20 (dvidešimt) proc</w:t>
      </w:r>
      <w:r w:rsidR="009330E2" w:rsidRPr="00D455DF">
        <w:rPr>
          <w:rFonts w:ascii="Times New Roman" w:hAnsi="Times New Roman" w:cs="Times New Roman"/>
        </w:rPr>
        <w:t>entų</w:t>
      </w:r>
      <w:r w:rsidRPr="00D455DF">
        <w:rPr>
          <w:rFonts w:ascii="Times New Roman" w:hAnsi="Times New Roman" w:cs="Times New Roman"/>
        </w:rPr>
        <w:t xml:space="preserve"> Sutarties kainos be PVM;</w:t>
      </w:r>
    </w:p>
    <w:p w14:paraId="3C38D7FC" w14:textId="77777777" w:rsidR="00D71E5E" w:rsidRPr="00D455DF" w:rsidRDefault="00D71E5E" w:rsidP="00705B26">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hAnsi="Times New Roman" w:cs="Times New Roman"/>
        </w:rPr>
      </w:pPr>
      <w:r w:rsidRPr="00D455DF">
        <w:rPr>
          <w:rFonts w:ascii="Times New Roman" w:hAnsi="Times New Roman" w:cs="Times New Roman"/>
        </w:rPr>
        <w:t>kai Rangovas nevykdo kitų savo sutartinių įsipareigojimų ir tai yra esminis Sutarties pažeidimas;</w:t>
      </w:r>
    </w:p>
    <w:p w14:paraId="6BC2AE45" w14:textId="654F9505" w:rsidR="00D71E5E" w:rsidRPr="00D455DF" w:rsidRDefault="00D71E5E" w:rsidP="00705B26">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b/>
        </w:rPr>
      </w:pPr>
      <w:r w:rsidRPr="00D455DF">
        <w:rPr>
          <w:rFonts w:ascii="Times New Roman" w:hAnsi="Times New Roman" w:cs="Times New Roman"/>
        </w:rPr>
        <w:t>jeigu</w:t>
      </w:r>
      <w:r w:rsidRPr="00D455DF">
        <w:rPr>
          <w:rFonts w:ascii="Times New Roman" w:hAnsi="Times New Roman" w:cs="Times New Roman"/>
          <w:lang w:eastAsia="lt-LT"/>
        </w:rPr>
        <w:t xml:space="preserve"> Rangovas per Užsakovo nurodytą terminą nepateikia pagrindžiančių dokumentų dėl Rangovo, jo pasitelktų ar ketinamų pasitelkti </w:t>
      </w:r>
      <w:r w:rsidR="00D620D0" w:rsidRPr="00D455DF">
        <w:rPr>
          <w:rFonts w:ascii="Times New Roman" w:hAnsi="Times New Roman" w:cs="Times New Roman"/>
          <w:lang w:eastAsia="lt-LT"/>
        </w:rPr>
        <w:t>Subrangov</w:t>
      </w:r>
      <w:r w:rsidRPr="00D455DF">
        <w:rPr>
          <w:rFonts w:ascii="Times New Roman" w:hAnsi="Times New Roman" w:cs="Times New Roman"/>
          <w:lang w:eastAsia="lt-LT"/>
        </w:rPr>
        <w:t xml:space="preserve">ų, ūkio subjektų, kurių pajėgumais remiamasi ar (ir) siūlomų prekių (įskaitant jų sudedamąsias dalis), Medžiagų, Įrangos, teikiamų paslaugų atitikties </w:t>
      </w:r>
      <w:r w:rsidR="00535C9C" w:rsidRPr="00D455DF">
        <w:rPr>
          <w:rFonts w:ascii="Times New Roman" w:hAnsi="Times New Roman" w:cs="Times New Roman"/>
          <w:color w:val="000000"/>
        </w:rPr>
        <w:t>VPĮ</w:t>
      </w:r>
      <w:r w:rsidRPr="00D455DF">
        <w:rPr>
          <w:rFonts w:ascii="Times New Roman" w:hAnsi="Times New Roman" w:cs="Times New Roman"/>
          <w:color w:val="000000"/>
        </w:rPr>
        <w:t xml:space="preserve"> </w:t>
      </w:r>
      <w:r w:rsidRPr="00D455DF">
        <w:rPr>
          <w:rFonts w:ascii="Times New Roman" w:hAnsi="Times New Roman" w:cs="Times New Roman"/>
          <w:lang w:eastAsia="lt-LT"/>
        </w:rPr>
        <w:t xml:space="preserve"> 45 straipsnio 2</w:t>
      </w:r>
      <w:r w:rsidRPr="00D455DF">
        <w:rPr>
          <w:rFonts w:ascii="Times New Roman" w:hAnsi="Times New Roman" w:cs="Times New Roman"/>
          <w:vertAlign w:val="superscript"/>
          <w:lang w:eastAsia="lt-LT"/>
        </w:rPr>
        <w:t xml:space="preserve">1 </w:t>
      </w:r>
      <w:r w:rsidRPr="00D455DF">
        <w:rPr>
          <w:rFonts w:ascii="Times New Roman" w:hAnsi="Times New Roman" w:cs="Times New Roman"/>
          <w:lang w:eastAsia="lt-LT"/>
        </w:rPr>
        <w:t xml:space="preserve">dalies ar </w:t>
      </w:r>
      <w:r w:rsidRPr="00D455DF">
        <w:rPr>
          <w:rFonts w:ascii="Times New Roman" w:hAnsi="Times New Roman" w:cs="Times New Roman"/>
        </w:rPr>
        <w:t xml:space="preserve"> </w:t>
      </w:r>
      <w:r w:rsidR="00535C9C" w:rsidRPr="00D455DF">
        <w:rPr>
          <w:rFonts w:ascii="Times New Roman" w:hAnsi="Times New Roman" w:cs="Times New Roman"/>
          <w:color w:val="000000"/>
        </w:rPr>
        <w:t>PĮ</w:t>
      </w:r>
      <w:r w:rsidRPr="00D455DF">
        <w:rPr>
          <w:rFonts w:ascii="Times New Roman" w:hAnsi="Times New Roman" w:cs="Times New Roman"/>
          <w:lang w:eastAsia="lt-LT"/>
        </w:rPr>
        <w:t xml:space="preserve"> 58 straipsnio 4</w:t>
      </w:r>
      <w:r w:rsidRPr="00D455DF">
        <w:rPr>
          <w:rFonts w:ascii="Times New Roman" w:hAnsi="Times New Roman" w:cs="Times New Roman"/>
          <w:vertAlign w:val="superscript"/>
          <w:lang w:eastAsia="lt-LT"/>
        </w:rPr>
        <w:t>1</w:t>
      </w:r>
      <w:r w:rsidRPr="00D455DF">
        <w:rPr>
          <w:rFonts w:ascii="Times New Roman" w:hAnsi="Times New Roman" w:cs="Times New Roman"/>
          <w:lang w:eastAsia="lt-LT"/>
        </w:rPr>
        <w:t xml:space="preserve"> dalies nuostatoms;  </w:t>
      </w:r>
    </w:p>
    <w:p w14:paraId="26A47119" w14:textId="26061C97" w:rsidR="00D71E5E" w:rsidRPr="00D455DF" w:rsidRDefault="00D71E5E" w:rsidP="00705B26">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b/>
        </w:rPr>
      </w:pPr>
      <w:r w:rsidRPr="00D455DF">
        <w:rPr>
          <w:rFonts w:ascii="Times New Roman" w:hAnsi="Times New Roman" w:cs="Times New Roman"/>
        </w:rPr>
        <w:t>kitais</w:t>
      </w:r>
      <w:r w:rsidRPr="00D455DF">
        <w:rPr>
          <w:rFonts w:ascii="Times New Roman" w:eastAsia="Times New Roman" w:hAnsi="Times New Roman" w:cs="Times New Roman"/>
        </w:rPr>
        <w:t xml:space="preserve"> Sutartyje ir teisės aktuose nurodytais atvejais.</w:t>
      </w:r>
    </w:p>
    <w:p w14:paraId="35C8DC4D" w14:textId="2DDA3D35" w:rsidR="00D71E5E" w:rsidRPr="00D455DF" w:rsidRDefault="00D71E5E" w:rsidP="00705B26">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 xml:space="preserve">Rangovas turi teisę vienašališkai nutraukti šią Sutartį apie tai įspėjęs Užsakovą raštu prieš ne trumpesnį negu </w:t>
      </w:r>
      <w:r w:rsidR="004B5D95" w:rsidRPr="00D455DF">
        <w:rPr>
          <w:rFonts w:ascii="Times New Roman" w:eastAsia="Times New Roman" w:hAnsi="Times New Roman" w:cs="Times New Roman"/>
        </w:rPr>
        <w:t>6</w:t>
      </w:r>
      <w:r w:rsidRPr="00D455DF">
        <w:rPr>
          <w:rFonts w:ascii="Times New Roman" w:eastAsia="Times New Roman" w:hAnsi="Times New Roman" w:cs="Times New Roman"/>
        </w:rPr>
        <w:t>0 (</w:t>
      </w:r>
      <w:r w:rsidR="004B5D95" w:rsidRPr="00D455DF">
        <w:rPr>
          <w:rFonts w:ascii="Times New Roman" w:eastAsia="Times New Roman" w:hAnsi="Times New Roman" w:cs="Times New Roman"/>
        </w:rPr>
        <w:t>šešiasdešimties</w:t>
      </w:r>
      <w:r w:rsidRPr="00D455DF">
        <w:rPr>
          <w:rFonts w:ascii="Times New Roman" w:eastAsia="Times New Roman" w:hAnsi="Times New Roman" w:cs="Times New Roman"/>
        </w:rPr>
        <w:t>) kalendorinių dienų terminą šiais atvejais:</w:t>
      </w:r>
    </w:p>
    <w:p w14:paraId="75B856B4" w14:textId="470EDD3D" w:rsidR="00D71E5E" w:rsidRPr="00D455DF" w:rsidRDefault="00D71E5E" w:rsidP="00705B26">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hAnsi="Times New Roman" w:cs="Times New Roman"/>
          <w:color w:val="000000"/>
        </w:rPr>
      </w:pPr>
      <w:r w:rsidRPr="00D455DF">
        <w:rPr>
          <w:rFonts w:ascii="Times New Roman" w:hAnsi="Times New Roman" w:cs="Times New Roman"/>
          <w:color w:val="000000" w:themeColor="text1"/>
        </w:rPr>
        <w:t>kai Užsakovas nepagrįstai nesumoka Rangovui, o Užsakovo įsiskolinimas viršija 20 (dvidešimt) proc</w:t>
      </w:r>
      <w:r w:rsidR="009330E2" w:rsidRPr="00D455DF">
        <w:rPr>
          <w:rFonts w:ascii="Times New Roman" w:hAnsi="Times New Roman" w:cs="Times New Roman"/>
          <w:color w:val="000000" w:themeColor="text1"/>
        </w:rPr>
        <w:t>entų</w:t>
      </w:r>
      <w:r w:rsidRPr="00D455DF">
        <w:rPr>
          <w:rFonts w:ascii="Times New Roman" w:hAnsi="Times New Roman" w:cs="Times New Roman"/>
          <w:color w:val="000000" w:themeColor="text1"/>
        </w:rPr>
        <w:t xml:space="preserve"> Sutarties </w:t>
      </w:r>
      <w:r w:rsidRPr="00D455DF">
        <w:rPr>
          <w:rFonts w:ascii="Times New Roman" w:hAnsi="Times New Roman" w:cs="Times New Roman"/>
        </w:rPr>
        <w:t>kainos</w:t>
      </w:r>
      <w:r w:rsidRPr="00D455DF">
        <w:rPr>
          <w:rFonts w:ascii="Times New Roman" w:hAnsi="Times New Roman" w:cs="Times New Roman"/>
          <w:color w:val="000000" w:themeColor="text1"/>
        </w:rPr>
        <w:t xml:space="preserve"> be PVM</w:t>
      </w:r>
      <w:r w:rsidR="004B5D95" w:rsidRPr="00D455DF">
        <w:rPr>
          <w:rFonts w:ascii="Times New Roman" w:hAnsi="Times New Roman" w:cs="Times New Roman"/>
          <w:color w:val="000000" w:themeColor="text1"/>
        </w:rPr>
        <w:t xml:space="preserve"> </w:t>
      </w:r>
      <w:r w:rsidR="004B5D95" w:rsidRPr="00D455DF">
        <w:rPr>
          <w:rFonts w:ascii="Times New Roman" w:hAnsi="Times New Roman" w:cs="Times New Roman"/>
        </w:rPr>
        <w:t>ir Užsakovas, gavęs Rangovo įspėjimą, per 60 (šešiasdešimt) dienų nesumoka Rangovui mokėtinų sumų;</w:t>
      </w:r>
    </w:p>
    <w:p w14:paraId="6D037634" w14:textId="38DA8B92" w:rsidR="004B5D95" w:rsidRPr="00D455DF" w:rsidRDefault="004B5D95" w:rsidP="00705B26">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hAnsi="Times New Roman" w:cs="Times New Roman"/>
          <w:color w:val="000000"/>
        </w:rPr>
      </w:pPr>
      <w:r w:rsidRPr="00D455DF">
        <w:rPr>
          <w:rFonts w:ascii="Times New Roman" w:hAnsi="Times New Roman" w:cs="Times New Roman"/>
        </w:rPr>
        <w:t>Užsakovas tampa nemokus, jam iškelta restruktūrizavimo ar bankroto byla, arba inicijuotos ar pradėtos likvidavimo procedūros, arba jo turtą pradeda valdyti teismas ar bankroto administratorius, arba jo veikla yra sustabdyta ar apribota arba jo padėtis pagal šalies, kurioje jis registruotas, Įstatymus yra tokia pati ar panaši, arba jis su kreditoriais yra sudaręs taikos sutartį (Užsakovo ir kreditorių susitarimą tęsti Užsakovo veiklą, kai Užsakovas prisiima tam tikrus įsipareigojimus, o kreditoriai sutinka savo reikalavimus atidėti, sumažinti ar jų atsisakyti) ir nepateikia Rangovui pagrįstų įrodymų, kad sugebės tinkamai įvykdyti Sutartį.</w:t>
      </w:r>
    </w:p>
    <w:p w14:paraId="4D93EAA5" w14:textId="77777777" w:rsidR="000B7BF7" w:rsidRPr="00D455DF" w:rsidRDefault="00D71E5E" w:rsidP="00705B26">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b/>
        </w:rPr>
      </w:pPr>
      <w:r w:rsidRPr="00D455DF">
        <w:rPr>
          <w:rFonts w:ascii="Times New Roman" w:hAnsi="Times New Roman" w:cs="Times New Roman"/>
          <w:color w:val="000000"/>
        </w:rPr>
        <w:t>kitais</w:t>
      </w:r>
      <w:r w:rsidRPr="00D455DF">
        <w:rPr>
          <w:rFonts w:ascii="Times New Roman" w:eastAsia="Times New Roman" w:hAnsi="Times New Roman" w:cs="Times New Roman"/>
        </w:rPr>
        <w:t xml:space="preserve"> </w:t>
      </w:r>
      <w:r w:rsidRPr="00D455DF">
        <w:rPr>
          <w:rFonts w:ascii="Times New Roman" w:hAnsi="Times New Roman" w:cs="Times New Roman"/>
        </w:rPr>
        <w:t>Sutartyje</w:t>
      </w:r>
      <w:r w:rsidRPr="00D455DF">
        <w:rPr>
          <w:rFonts w:ascii="Times New Roman" w:eastAsia="Times New Roman" w:hAnsi="Times New Roman" w:cs="Times New Roman"/>
        </w:rPr>
        <w:t xml:space="preserve"> nurodytais atvejais.</w:t>
      </w:r>
    </w:p>
    <w:p w14:paraId="2ADA2413" w14:textId="4971F698" w:rsidR="004B5D95" w:rsidRPr="00D455DF" w:rsidRDefault="004B5D95" w:rsidP="00705B26">
      <w:pPr>
        <w:pStyle w:val="ListParagraph"/>
        <w:numPr>
          <w:ilvl w:val="1"/>
          <w:numId w:val="99"/>
        </w:numPr>
        <w:spacing w:after="0"/>
        <w:ind w:left="0" w:firstLine="540"/>
        <w:jc w:val="both"/>
        <w:rPr>
          <w:rFonts w:ascii="Times New Roman" w:eastAsia="Times New Roman" w:hAnsi="Times New Roman" w:cs="Times New Roman"/>
          <w:b/>
        </w:rPr>
      </w:pPr>
      <w:r w:rsidRPr="00D455DF">
        <w:rPr>
          <w:rFonts w:ascii="Times New Roman" w:eastAsia="Times New Roman" w:hAnsi="Times New Roman" w:cs="Times New Roman"/>
        </w:rPr>
        <w:t>Rangovas</w:t>
      </w:r>
      <w:r w:rsidRPr="00D455DF">
        <w:rPr>
          <w:rFonts w:ascii="Times New Roman" w:hAnsi="Times New Roman" w:cs="Times New Roman"/>
        </w:rPr>
        <w:t xml:space="preserve"> privalo iš anksto prieš 60 </w:t>
      </w:r>
      <w:r w:rsidR="009330E2" w:rsidRPr="00D455DF">
        <w:rPr>
          <w:rFonts w:ascii="Times New Roman" w:hAnsi="Times New Roman" w:cs="Times New Roman"/>
        </w:rPr>
        <w:t xml:space="preserve">(šešiasdešimt) </w:t>
      </w:r>
      <w:r w:rsidRPr="00D455DF">
        <w:rPr>
          <w:rFonts w:ascii="Times New Roman" w:hAnsi="Times New Roman" w:cs="Times New Roman"/>
        </w:rPr>
        <w:t>dienų įspėti Užsakovą apie Sutarties nutraukimą. Sutartis arba Susitarimas laikomas nutrauktu kitą dieną įspėjimo termino pabaigos. Jeigu Užsakovas pašalina Sutarties ar Susitarimo nutraukimo pagrindą per įspėjimo terminą ir apie tai informuoja Rangovą, įspėjimas netenka galios.</w:t>
      </w:r>
    </w:p>
    <w:p w14:paraId="4E53445D" w14:textId="77777777" w:rsidR="00D71E5E" w:rsidRPr="00D455DF" w:rsidRDefault="00D71E5E" w:rsidP="00F77D5C">
      <w:pPr>
        <w:pStyle w:val="ListParagraph"/>
        <w:numPr>
          <w:ilvl w:val="1"/>
          <w:numId w:val="99"/>
        </w:numPr>
        <w:spacing w:after="0"/>
        <w:ind w:left="0" w:firstLine="540"/>
        <w:jc w:val="both"/>
        <w:rPr>
          <w:rFonts w:ascii="Times New Roman" w:eastAsia="Times New Roman" w:hAnsi="Times New Roman" w:cs="Times New Roman"/>
        </w:rPr>
      </w:pPr>
      <w:bookmarkStart w:id="64" w:name="_Ref44966474"/>
      <w:r w:rsidRPr="00D455DF">
        <w:rPr>
          <w:rFonts w:ascii="Times New Roman" w:eastAsia="Times New Roman" w:hAnsi="Times New Roman" w:cs="Times New Roman"/>
        </w:rPr>
        <w:t>Jei Sutartis nutraukiama Užsakovo iniciatyva dėl Rangovo kaltės, Užsakovo patirti nuostoliai ar išlaidos, taip pat netesybos gali būti vienašališkai išskaičiuojami iš Rangovui mokėtinų sumų ir (arba) panaudojant Rangovo pateiktą Sutarties įvykdymo užtikrinimą.</w:t>
      </w:r>
      <w:bookmarkEnd w:id="64"/>
    </w:p>
    <w:p w14:paraId="6B729081" w14:textId="77777777" w:rsidR="00D71E5E" w:rsidRPr="00D455DF" w:rsidRDefault="00D71E5E" w:rsidP="00F77D5C">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Sutarties nutraukimas nepanaikina Užsakovo teisės reikalauti atlyginti visus nuostolius, atsiradusius dėl Sutarties neįvykdymo, bei netesybas.</w:t>
      </w:r>
    </w:p>
    <w:p w14:paraId="251E9435" w14:textId="77777777" w:rsidR="00D71E5E" w:rsidRPr="00D455DF" w:rsidRDefault="00D71E5E" w:rsidP="00F77D5C">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Sutarties nutraukimas neatleidžia Sutarties Šalių nuo delspinigių, priskaičiuotų iki Sutarties nutraukimo, mokėjimo.</w:t>
      </w:r>
    </w:p>
    <w:p w14:paraId="21288C19" w14:textId="720B31BF" w:rsidR="00D71E5E" w:rsidRPr="00D455DF" w:rsidRDefault="00D71E5E" w:rsidP="00F77D5C">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 xml:space="preserve">Jei Sutartis nutraukiama Užsakovo iniciatyva dėl Rangovo kaltės, Rangovas turės atlyginti Užsakovui visus patirtus nuostolius, įskaitant, bet neapsiribojant kainų skirtumą, susidarantį Užsakovui įsigyjant paslaugas </w:t>
      </w:r>
      <w:r w:rsidR="00055589" w:rsidRPr="00D455DF">
        <w:rPr>
          <w:rFonts w:ascii="Times New Roman" w:eastAsia="Times New Roman" w:hAnsi="Times New Roman" w:cs="Times New Roman"/>
        </w:rPr>
        <w:t xml:space="preserve">ir darbus </w:t>
      </w:r>
      <w:r w:rsidRPr="00D455DF">
        <w:rPr>
          <w:rFonts w:ascii="Times New Roman" w:eastAsia="Times New Roman" w:hAnsi="Times New Roman" w:cs="Times New Roman"/>
        </w:rPr>
        <w:t>iš trečiųjų asmenų.</w:t>
      </w:r>
    </w:p>
    <w:p w14:paraId="59C271B6" w14:textId="77777777" w:rsidR="00B324C0" w:rsidRPr="00D455DF" w:rsidRDefault="00D71E5E" w:rsidP="00F77D5C">
      <w:pPr>
        <w:pStyle w:val="ListParagraph"/>
        <w:numPr>
          <w:ilvl w:val="1"/>
          <w:numId w:val="99"/>
        </w:numPr>
        <w:spacing w:after="0"/>
        <w:ind w:left="0" w:firstLine="540"/>
        <w:jc w:val="both"/>
        <w:rPr>
          <w:rFonts w:ascii="Times New Roman" w:eastAsia="Times New Roman" w:hAnsi="Times New Roman" w:cs="Times New Roman"/>
        </w:rPr>
      </w:pPr>
      <w:bookmarkStart w:id="65" w:name="_Ref197672416"/>
      <w:r w:rsidRPr="00D455DF">
        <w:rPr>
          <w:rFonts w:ascii="Times New Roman" w:eastAsia="Times New Roman" w:hAnsi="Times New Roman" w:cs="Times New Roman"/>
        </w:rPr>
        <w:t xml:space="preserve">Užsakovui arba Rangovui Sutartyje ar teisės aktuose nustatytais pagrindais nutraukus Sutartį, Rangovas nedelsdamas, bet ne vėliau kaip per 3 (tris) darbo dienas, privalo Šalims pasirašant perdavimo – priėmimo aktą perduoti visus iki Sutarties atliktus Darbus, įskaitant statybos darbų žurnalą, išpildomąsias nuotraukas ir skaitmeninės jų kopijas „Autodesk® </w:t>
      </w:r>
      <w:proofErr w:type="spellStart"/>
      <w:r w:rsidRPr="00D455DF">
        <w:rPr>
          <w:rFonts w:ascii="Times New Roman" w:eastAsia="Times New Roman" w:hAnsi="Times New Roman" w:cs="Times New Roman"/>
        </w:rPr>
        <w:t>AutoCad</w:t>
      </w:r>
      <w:proofErr w:type="spellEnd"/>
      <w:r w:rsidRPr="00D455DF">
        <w:rPr>
          <w:rFonts w:ascii="Times New Roman" w:eastAsia="Times New Roman" w:hAnsi="Times New Roman" w:cs="Times New Roman"/>
        </w:rPr>
        <w:t>®“ arba lygiaverčiame formate (DWG bylų išplėtimas), medžiagų ir įrengimų sertifikatus ir atitikties deklaracijas, įrenginių naudojimo instrukcijas ir kitus su Darbais susijusius dokumentus, kurie yra būtini tam, kad Darbai teisės aktų nustatyta tvarka galėtų būti užbaigti.</w:t>
      </w:r>
      <w:bookmarkEnd w:id="65"/>
    </w:p>
    <w:p w14:paraId="1F5372C0" w14:textId="77777777" w:rsidR="00B324C0" w:rsidRPr="00D455DF" w:rsidRDefault="009C20C7" w:rsidP="00F77D5C">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Sutarties nutraukimas atleidžia Šalis nuo tolesnio Darbų vykdymo. Tačiau Sutarties nutraukimas neturi įtakos ginčų nagrinėjimo tvarką nustatančių Sutarties sąlygų ir kitų Sutarties sąlygų, kurios pagal savo esmę lieka galioti ir po Sutarties nutraukimo, galiojimui.</w:t>
      </w:r>
    </w:p>
    <w:p w14:paraId="47B9B1C2" w14:textId="77777777" w:rsidR="00B324C0" w:rsidRPr="00D455DF" w:rsidRDefault="009C20C7" w:rsidP="00F77D5C">
      <w:pPr>
        <w:pStyle w:val="ListParagraph"/>
        <w:numPr>
          <w:ilvl w:val="1"/>
          <w:numId w:val="99"/>
        </w:numPr>
        <w:spacing w:after="0"/>
        <w:ind w:left="0" w:firstLine="540"/>
        <w:jc w:val="both"/>
        <w:rPr>
          <w:rFonts w:ascii="Times New Roman" w:eastAsia="Times New Roman" w:hAnsi="Times New Roman" w:cs="Times New Roman"/>
          <w:b/>
        </w:rPr>
      </w:pPr>
      <w:r w:rsidRPr="00D455DF">
        <w:rPr>
          <w:rFonts w:ascii="Times New Roman" w:eastAsia="Times New Roman" w:hAnsi="Times New Roman" w:cs="Times New Roman"/>
        </w:rPr>
        <w:t>Nutraukus Sutartį</w:t>
      </w:r>
      <w:r w:rsidRPr="00D455DF">
        <w:rPr>
          <w:rFonts w:ascii="Times New Roman" w:hAnsi="Times New Roman" w:cs="Times New Roman"/>
        </w:rPr>
        <w:t>, Rangovas privalo:</w:t>
      </w:r>
    </w:p>
    <w:p w14:paraId="21DF960E" w14:textId="77777777" w:rsidR="00B324C0" w:rsidRPr="00D455DF" w:rsidRDefault="009C20C7" w:rsidP="00F77D5C">
      <w:pPr>
        <w:pStyle w:val="ListParagraph"/>
        <w:numPr>
          <w:ilvl w:val="2"/>
          <w:numId w:val="99"/>
        </w:numPr>
        <w:tabs>
          <w:tab w:val="left" w:pos="1350"/>
        </w:tabs>
        <w:suppressAutoHyphens/>
        <w:autoSpaceDE w:val="0"/>
        <w:autoSpaceDN w:val="0"/>
        <w:spacing w:after="0" w:line="240" w:lineRule="auto"/>
        <w:ind w:left="0" w:firstLine="540"/>
        <w:jc w:val="both"/>
        <w:textAlignment w:val="baseline"/>
        <w:rPr>
          <w:rFonts w:ascii="Times New Roman" w:eastAsia="Times New Roman" w:hAnsi="Times New Roman" w:cs="Times New Roman"/>
          <w:b/>
        </w:rPr>
      </w:pPr>
      <w:r w:rsidRPr="00D455DF">
        <w:rPr>
          <w:rFonts w:ascii="Times New Roman" w:hAnsi="Times New Roman" w:cs="Times New Roman"/>
        </w:rPr>
        <w:t>ne vėliau nei per 10 darbo dienų (arba per ilgesnį Šalių sutartą terminą) pašalinti iš statybvietės visą Rangovo turtą ir atliekas, sutvarkyti Objektą ir statybvietę, grąžinti statybvietę ir perduoti visus Darbų dokumentus Užsakovui, įskaitant nebaigtus Rangovo dokumentus, kurių prašo Užsakovas;</w:t>
      </w:r>
    </w:p>
    <w:p w14:paraId="4ED04978" w14:textId="77777777" w:rsidR="00B324C0" w:rsidRPr="00D455DF" w:rsidRDefault="009C20C7" w:rsidP="00F77D5C">
      <w:pPr>
        <w:pStyle w:val="ListParagraph"/>
        <w:numPr>
          <w:ilvl w:val="2"/>
          <w:numId w:val="99"/>
        </w:numPr>
        <w:tabs>
          <w:tab w:val="left" w:pos="1350"/>
        </w:tabs>
        <w:suppressAutoHyphens/>
        <w:autoSpaceDE w:val="0"/>
        <w:autoSpaceDN w:val="0"/>
        <w:spacing w:after="0" w:line="240" w:lineRule="auto"/>
        <w:ind w:left="0" w:firstLine="540"/>
        <w:jc w:val="both"/>
        <w:textAlignment w:val="baseline"/>
        <w:rPr>
          <w:rFonts w:ascii="Times New Roman" w:eastAsia="Times New Roman" w:hAnsi="Times New Roman" w:cs="Times New Roman"/>
          <w:b/>
        </w:rPr>
      </w:pPr>
      <w:r w:rsidRPr="00D455DF">
        <w:rPr>
          <w:rFonts w:ascii="Times New Roman" w:hAnsi="Times New Roman" w:cs="Times New Roman"/>
        </w:rPr>
        <w:t xml:space="preserve">perduoti Užsakovui visus statybvietėje esančius ir Sutarties reikalavimus atitinkančius Statybos produktus ir Įrenginius, kurių Rangovas negali panaudoti kituose projektuose; </w:t>
      </w:r>
    </w:p>
    <w:p w14:paraId="0B5FA424" w14:textId="77777777" w:rsidR="00B324C0" w:rsidRPr="00D455DF" w:rsidRDefault="009C20C7" w:rsidP="00F77D5C">
      <w:pPr>
        <w:pStyle w:val="ListParagraph"/>
        <w:numPr>
          <w:ilvl w:val="2"/>
          <w:numId w:val="99"/>
        </w:numPr>
        <w:tabs>
          <w:tab w:val="left" w:pos="1350"/>
        </w:tabs>
        <w:suppressAutoHyphens/>
        <w:autoSpaceDE w:val="0"/>
        <w:autoSpaceDN w:val="0"/>
        <w:spacing w:after="0" w:line="240" w:lineRule="auto"/>
        <w:ind w:left="0" w:firstLine="540"/>
        <w:jc w:val="both"/>
        <w:textAlignment w:val="baseline"/>
        <w:rPr>
          <w:rFonts w:ascii="Times New Roman" w:eastAsia="Times New Roman" w:hAnsi="Times New Roman" w:cs="Times New Roman"/>
          <w:b/>
        </w:rPr>
      </w:pPr>
      <w:r w:rsidRPr="00D455DF">
        <w:rPr>
          <w:rFonts w:ascii="Times New Roman" w:hAnsi="Times New Roman" w:cs="Times New Roman"/>
        </w:rPr>
        <w:t>grąžinti Užsakovui visus iš jo gautus ir dar nepanaudotus Statybos darbams Statybos produktus ir Įrenginius, o jeigu to padaryti neįmanoma, – atlyginti jų vertę pinigais;</w:t>
      </w:r>
    </w:p>
    <w:p w14:paraId="1268B68C" w14:textId="55D512F9" w:rsidR="00B324C0" w:rsidRPr="00D455DF" w:rsidRDefault="009C20C7" w:rsidP="00F77D5C">
      <w:pPr>
        <w:pStyle w:val="ListParagraph"/>
        <w:numPr>
          <w:ilvl w:val="2"/>
          <w:numId w:val="99"/>
        </w:numPr>
        <w:tabs>
          <w:tab w:val="left" w:pos="1350"/>
        </w:tabs>
        <w:suppressAutoHyphens/>
        <w:autoSpaceDE w:val="0"/>
        <w:autoSpaceDN w:val="0"/>
        <w:spacing w:after="0" w:line="240" w:lineRule="auto"/>
        <w:ind w:left="0" w:firstLine="540"/>
        <w:jc w:val="both"/>
        <w:textAlignment w:val="baseline"/>
        <w:rPr>
          <w:rFonts w:ascii="Times New Roman" w:eastAsia="Times New Roman" w:hAnsi="Times New Roman" w:cs="Times New Roman"/>
          <w:b/>
        </w:rPr>
      </w:pPr>
      <w:r w:rsidRPr="00D455DF">
        <w:rPr>
          <w:rFonts w:ascii="Times New Roman" w:hAnsi="Times New Roman" w:cs="Times New Roman"/>
        </w:rPr>
        <w:t xml:space="preserve">Rangovas privalo sumokėti Užsakovui Specialiosiose sąlygose nurodyto dydžio baudą už kiekvieną dieną, kurią vėluoja įvykdyti </w:t>
      </w:r>
      <w:r w:rsidR="000E4893" w:rsidRPr="00D455DF">
        <w:rPr>
          <w:rFonts w:ascii="Times New Roman" w:hAnsi="Times New Roman" w:cs="Times New Roman"/>
        </w:rPr>
        <w:fldChar w:fldCharType="begin"/>
      </w:r>
      <w:r w:rsidR="000E4893" w:rsidRPr="00D455DF">
        <w:rPr>
          <w:rFonts w:ascii="Times New Roman" w:hAnsi="Times New Roman" w:cs="Times New Roman"/>
        </w:rPr>
        <w:instrText xml:space="preserve"> REF _Ref197672416 \r \h </w:instrText>
      </w:r>
      <w:r w:rsidR="00121E26" w:rsidRPr="00D455DF">
        <w:rPr>
          <w:rFonts w:ascii="Times New Roman" w:hAnsi="Times New Roman" w:cs="Times New Roman"/>
        </w:rPr>
        <w:instrText xml:space="preserve"> \* MERGEFORMAT </w:instrText>
      </w:r>
      <w:r w:rsidR="000E4893" w:rsidRPr="00D455DF">
        <w:rPr>
          <w:rFonts w:ascii="Times New Roman" w:hAnsi="Times New Roman" w:cs="Times New Roman"/>
        </w:rPr>
      </w:r>
      <w:r w:rsidR="000E4893" w:rsidRPr="00D455DF">
        <w:rPr>
          <w:rFonts w:ascii="Times New Roman" w:hAnsi="Times New Roman" w:cs="Times New Roman"/>
        </w:rPr>
        <w:fldChar w:fldCharType="separate"/>
      </w:r>
      <w:r w:rsidR="000E4893" w:rsidRPr="00D455DF">
        <w:rPr>
          <w:rFonts w:ascii="Times New Roman" w:hAnsi="Times New Roman" w:cs="Times New Roman"/>
        </w:rPr>
        <w:t>24.9</w:t>
      </w:r>
      <w:r w:rsidR="000E4893" w:rsidRPr="00D455DF">
        <w:rPr>
          <w:rFonts w:ascii="Times New Roman" w:hAnsi="Times New Roman" w:cs="Times New Roman"/>
        </w:rPr>
        <w:fldChar w:fldCharType="end"/>
      </w:r>
      <w:r w:rsidRPr="00D455DF">
        <w:rPr>
          <w:rFonts w:ascii="Times New Roman" w:hAnsi="Times New Roman" w:cs="Times New Roman"/>
        </w:rPr>
        <w:t xml:space="preserve"> punkte nurodytus įsipareigojimus, o Užsakovas turi teisę savo nuožiūra ir Rangovo sąskaita ir rizika pašalinti iš statybvietės viską, kas, Užsakovo nuomone, yra nereikalinga.</w:t>
      </w:r>
    </w:p>
    <w:bookmarkEnd w:id="57"/>
    <w:p w14:paraId="683B79CA" w14:textId="7BA5366E" w:rsidR="009C20C7" w:rsidRPr="00D455DF" w:rsidRDefault="009C20C7" w:rsidP="0A0F4AF0">
      <w:pPr>
        <w:tabs>
          <w:tab w:val="left" w:pos="1134"/>
        </w:tabs>
        <w:spacing w:after="0" w:line="240" w:lineRule="auto"/>
        <w:ind w:left="567"/>
        <w:outlineLvl w:val="0"/>
        <w:rPr>
          <w:rFonts w:ascii="Times New Roman" w:eastAsia="Times New Roman" w:hAnsi="Times New Roman" w:cs="Times New Roman"/>
          <w:b/>
        </w:rPr>
      </w:pPr>
    </w:p>
    <w:p w14:paraId="7E8C4440" w14:textId="77777777" w:rsidR="00B354E2" w:rsidRPr="00D455DF" w:rsidRDefault="00B354E2" w:rsidP="00B354E2">
      <w:pPr>
        <w:numPr>
          <w:ilvl w:val="0"/>
          <w:numId w:val="99"/>
        </w:numPr>
        <w:tabs>
          <w:tab w:val="left" w:pos="720"/>
        </w:tabs>
        <w:suppressAutoHyphens/>
        <w:autoSpaceDE w:val="0"/>
        <w:autoSpaceDN w:val="0"/>
        <w:spacing w:after="0" w:line="240" w:lineRule="auto"/>
        <w:ind w:left="0" w:firstLine="0"/>
        <w:jc w:val="center"/>
        <w:textAlignment w:val="baseline"/>
        <w:outlineLvl w:val="0"/>
        <w:rPr>
          <w:rFonts w:ascii="Times New Roman" w:eastAsia="Times New Roman" w:hAnsi="Times New Roman" w:cs="Times New Roman"/>
          <w:b/>
        </w:rPr>
      </w:pPr>
      <w:r w:rsidRPr="00D455DF">
        <w:rPr>
          <w:rFonts w:ascii="Times New Roman" w:eastAsia="Times New Roman" w:hAnsi="Times New Roman" w:cs="Times New Roman"/>
          <w:b/>
        </w:rPr>
        <w:t>SKYRIUS</w:t>
      </w:r>
    </w:p>
    <w:p w14:paraId="3E338622" w14:textId="524D6799" w:rsidR="00407CFD" w:rsidRPr="00D455DF" w:rsidRDefault="00407CFD" w:rsidP="00B354E2">
      <w:pPr>
        <w:suppressAutoHyphens/>
        <w:autoSpaceDE w:val="0"/>
        <w:autoSpaceDN w:val="0"/>
        <w:spacing w:after="0" w:line="240" w:lineRule="auto"/>
        <w:jc w:val="center"/>
        <w:textAlignment w:val="baseline"/>
        <w:outlineLvl w:val="0"/>
        <w:rPr>
          <w:rFonts w:ascii="Times New Roman" w:eastAsia="Times New Roman" w:hAnsi="Times New Roman" w:cs="Times New Roman"/>
          <w:b/>
        </w:rPr>
      </w:pPr>
      <w:r w:rsidRPr="00D455DF">
        <w:rPr>
          <w:rFonts w:ascii="Times New Roman" w:eastAsia="Times New Roman" w:hAnsi="Times New Roman" w:cs="Times New Roman"/>
          <w:b/>
        </w:rPr>
        <w:lastRenderedPageBreak/>
        <w:t>KONFIDENCIALUMO ĮSIPAREIGOJIMAI</w:t>
      </w:r>
    </w:p>
    <w:p w14:paraId="5598BD18" w14:textId="77777777" w:rsidR="00B354E2" w:rsidRPr="00D455DF" w:rsidRDefault="00B354E2" w:rsidP="00B354E2">
      <w:pPr>
        <w:suppressAutoHyphens/>
        <w:autoSpaceDE w:val="0"/>
        <w:autoSpaceDN w:val="0"/>
        <w:spacing w:after="0" w:line="240" w:lineRule="auto"/>
        <w:jc w:val="center"/>
        <w:textAlignment w:val="baseline"/>
        <w:outlineLvl w:val="0"/>
        <w:rPr>
          <w:rFonts w:ascii="Times New Roman" w:eastAsia="Times New Roman" w:hAnsi="Times New Roman" w:cs="Times New Roman"/>
          <w:b/>
        </w:rPr>
      </w:pPr>
    </w:p>
    <w:p w14:paraId="59ADA656" w14:textId="0C4A9E21" w:rsidR="00407CFD" w:rsidRPr="00D455DF" w:rsidRDefault="00407CFD" w:rsidP="00F77D5C">
      <w:pPr>
        <w:pStyle w:val="ListParagraph"/>
        <w:numPr>
          <w:ilvl w:val="1"/>
          <w:numId w:val="99"/>
        </w:numPr>
        <w:spacing w:after="0"/>
        <w:ind w:left="0" w:firstLine="540"/>
        <w:jc w:val="both"/>
        <w:rPr>
          <w:rFonts w:ascii="Times New Roman" w:eastAsia="Times New Roman" w:hAnsi="Times New Roman" w:cs="Times New Roman"/>
        </w:rPr>
      </w:pPr>
      <w:bookmarkStart w:id="66" w:name="_Hlk115905715"/>
      <w:r w:rsidRPr="00D455DF">
        <w:rPr>
          <w:rFonts w:ascii="Times New Roman" w:eastAsia="Times New Roman" w:hAnsi="Times New Roman" w:cs="Times New Roman"/>
        </w:rPr>
        <w:t xml:space="preserve">Šalys sutinka laikyti Sutarties sąlygas, visą dokumentaciją ir tiesioginę ar netiesioginę informaciją, kurią Sutarties Šalys gauna ar sužino viena iš kitos vykdydamos Sutartį, konfidencialia ir be išankstinio kitos Šalies rašytinio sutikimo neplatinti trečiosioms šalims jokios informacijos, susijusios su Sutartimi ir / ar jos vykdymu. </w:t>
      </w:r>
      <w:r w:rsidR="044C76E0" w:rsidRPr="00D455DF">
        <w:rPr>
          <w:rFonts w:ascii="Times New Roman" w:eastAsia="Times New Roman" w:hAnsi="Times New Roman" w:cs="Times New Roman"/>
        </w:rPr>
        <w:t>Šis punktas taikomas tiek, kiek</w:t>
      </w:r>
      <w:r w:rsidRPr="00D455DF">
        <w:rPr>
          <w:rFonts w:ascii="Times New Roman" w:eastAsia="Times New Roman" w:hAnsi="Times New Roman" w:cs="Times New Roman"/>
        </w:rPr>
        <w:t xml:space="preserve"> </w:t>
      </w:r>
      <w:r w:rsidR="5953B15F" w:rsidRPr="00D455DF">
        <w:rPr>
          <w:rFonts w:ascii="Times New Roman" w:eastAsia="Times New Roman" w:hAnsi="Times New Roman" w:cs="Times New Roman"/>
        </w:rPr>
        <w:t xml:space="preserve">informacija </w:t>
      </w:r>
      <w:r w:rsidR="745E50B0" w:rsidRPr="00D455DF">
        <w:rPr>
          <w:rFonts w:ascii="Times New Roman" w:eastAsia="Times New Roman" w:hAnsi="Times New Roman" w:cs="Times New Roman"/>
        </w:rPr>
        <w:t xml:space="preserve">gali būti </w:t>
      </w:r>
      <w:r w:rsidR="5953B15F" w:rsidRPr="00D455DF">
        <w:rPr>
          <w:rFonts w:ascii="Times New Roman" w:eastAsia="Times New Roman" w:hAnsi="Times New Roman" w:cs="Times New Roman"/>
        </w:rPr>
        <w:t>laikoma konfidencialia, pagal viešųjų pirkimų principus.</w:t>
      </w:r>
    </w:p>
    <w:p w14:paraId="75D315DE" w14:textId="77777777" w:rsidR="00407CFD" w:rsidRPr="00D455DF" w:rsidRDefault="00407CFD" w:rsidP="00B354E2">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Šalis</w:t>
      </w:r>
      <w:r w:rsidRPr="00D455DF">
        <w:rPr>
          <w:rFonts w:ascii="Times New Roman" w:hAnsi="Times New Roman" w:cs="Times New Roman"/>
        </w:rPr>
        <w:t xml:space="preserve"> turi teisę atskleisti kitos Šalies konfidencialią informaciją šiais atvejais:</w:t>
      </w:r>
    </w:p>
    <w:bookmarkEnd w:id="66"/>
    <w:p w14:paraId="5CFD51C4" w14:textId="77777777" w:rsidR="00407CFD" w:rsidRPr="00D455DF" w:rsidRDefault="00407CFD" w:rsidP="00B354E2">
      <w:pPr>
        <w:pStyle w:val="ListParagraph"/>
        <w:numPr>
          <w:ilvl w:val="2"/>
          <w:numId w:val="99"/>
        </w:numPr>
        <w:tabs>
          <w:tab w:val="left" w:pos="1350"/>
        </w:tabs>
        <w:suppressAutoHyphens/>
        <w:autoSpaceDE w:val="0"/>
        <w:autoSpaceDN w:val="0"/>
        <w:spacing w:after="0" w:line="240" w:lineRule="auto"/>
        <w:ind w:left="0" w:firstLine="540"/>
        <w:jc w:val="both"/>
        <w:textAlignment w:val="baseline"/>
        <w:rPr>
          <w:rFonts w:ascii="Times New Roman" w:hAnsi="Times New Roman" w:cs="Times New Roman"/>
        </w:rPr>
      </w:pPr>
      <w:r w:rsidRPr="00D455DF">
        <w:rPr>
          <w:rFonts w:ascii="Times New Roman" w:hAnsi="Times New Roman" w:cs="Times New Roman"/>
        </w:rPr>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7D36B7F2" w14:textId="77777777" w:rsidR="00407CFD" w:rsidRPr="00D455DF" w:rsidRDefault="00407CFD" w:rsidP="00B354E2">
      <w:pPr>
        <w:pStyle w:val="ListParagraph"/>
        <w:numPr>
          <w:ilvl w:val="2"/>
          <w:numId w:val="99"/>
        </w:numPr>
        <w:tabs>
          <w:tab w:val="left" w:pos="1350"/>
        </w:tabs>
        <w:suppressAutoHyphens/>
        <w:autoSpaceDE w:val="0"/>
        <w:autoSpaceDN w:val="0"/>
        <w:spacing w:after="0" w:line="240" w:lineRule="auto"/>
        <w:ind w:left="0" w:firstLine="540"/>
        <w:jc w:val="both"/>
        <w:textAlignment w:val="baseline"/>
        <w:rPr>
          <w:rFonts w:ascii="Times New Roman" w:hAnsi="Times New Roman" w:cs="Times New Roman"/>
        </w:rPr>
      </w:pPr>
      <w:r w:rsidRPr="00D455DF">
        <w:rPr>
          <w:rFonts w:ascii="Times New Roman" w:hAnsi="Times New Roman" w:cs="Times New Roman"/>
        </w:rPr>
        <w:t xml:space="preserve">konfidencialią informaciją yra būtina atskleisti pagal Įstatymų reikalavimus, įskaitant atvejus, kai teisėtai to pareikalauja Valdžios institucija. </w:t>
      </w:r>
    </w:p>
    <w:p w14:paraId="373BC6C3" w14:textId="77777777" w:rsidR="00407CFD" w:rsidRPr="00D455DF" w:rsidRDefault="00407CFD" w:rsidP="00B354E2">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hAnsi="Times New Roman" w:cs="Times New Roman"/>
        </w:rPr>
        <w:t xml:space="preserve">Prieš atskleisdama konfidencialią informaciją, Šalis privalo informuoti kitą Šalį apie būtinybę arba gautą Valdžios </w:t>
      </w:r>
      <w:r w:rsidRPr="00D455DF">
        <w:rPr>
          <w:rFonts w:ascii="Times New Roman" w:eastAsia="Times New Roman" w:hAnsi="Times New Roman" w:cs="Times New Roman"/>
        </w:rPr>
        <w:t>institucijos</w:t>
      </w:r>
      <w:r w:rsidRPr="00D455DF">
        <w:rPr>
          <w:rFonts w:ascii="Times New Roman" w:hAnsi="Times New Roman" w:cs="Times New Roman"/>
        </w:rPr>
        <w:t xml:space="preserve"> reikalavimą atskleisti konfidencialią informaciją (tiek, kiek tai nedraudžiama pagal Įstatymus) ir imtis protingų priemonių, siekdama užtikrinti atskleistos informacijos konfidencialumą.</w:t>
      </w:r>
    </w:p>
    <w:p w14:paraId="0B44E675" w14:textId="77777777" w:rsidR="00407CFD" w:rsidRPr="00D455DF" w:rsidRDefault="00407CFD" w:rsidP="00B354E2">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Už informacijos pagal Sutartį paskleidimą, kaltoji Šalis, privalo atlyginti kitai Šaliai dėl to atsiradusius nuostolius.</w:t>
      </w:r>
    </w:p>
    <w:p w14:paraId="6D49D225" w14:textId="77777777" w:rsidR="00407CFD" w:rsidRPr="00D455DF" w:rsidRDefault="00407CFD" w:rsidP="00B354E2">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Konfidencialumo įsipareigojimas galioja neterminuotai, tai yra, ir pasibaigus Sutarčiai.</w:t>
      </w:r>
    </w:p>
    <w:p w14:paraId="440FC5C2" w14:textId="77777777" w:rsidR="00407CFD" w:rsidRPr="00D455DF" w:rsidRDefault="00407CFD" w:rsidP="00B354E2">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Šio įsipareigojimo pažeidimu nebus laikomas viešas informacijos apie Rangovą atskleidimas, jei Rangovas pažeidžia Darbų atlikimo terminus.</w:t>
      </w:r>
    </w:p>
    <w:p w14:paraId="63C42B65" w14:textId="77777777" w:rsidR="00407CFD" w:rsidRPr="00D455DF" w:rsidRDefault="00407CFD" w:rsidP="00FE7CC9">
      <w:pPr>
        <w:tabs>
          <w:tab w:val="num" w:pos="993"/>
          <w:tab w:val="left" w:pos="1134"/>
        </w:tabs>
        <w:suppressAutoHyphens/>
        <w:autoSpaceDE w:val="0"/>
        <w:autoSpaceDN w:val="0"/>
        <w:spacing w:after="0" w:line="240" w:lineRule="auto"/>
        <w:jc w:val="both"/>
        <w:textAlignment w:val="baseline"/>
        <w:rPr>
          <w:rFonts w:ascii="Times New Roman" w:eastAsia="Times New Roman" w:hAnsi="Times New Roman" w:cs="Times New Roman"/>
        </w:rPr>
      </w:pPr>
    </w:p>
    <w:p w14:paraId="55C847D0" w14:textId="77777777" w:rsidR="00D67CAE" w:rsidRPr="00D455DF" w:rsidRDefault="00D67CAE" w:rsidP="00D67CAE">
      <w:pPr>
        <w:numPr>
          <w:ilvl w:val="0"/>
          <w:numId w:val="99"/>
        </w:numPr>
        <w:tabs>
          <w:tab w:val="left" w:pos="810"/>
        </w:tabs>
        <w:suppressAutoHyphens/>
        <w:autoSpaceDE w:val="0"/>
        <w:autoSpaceDN w:val="0"/>
        <w:spacing w:after="0" w:line="240" w:lineRule="auto"/>
        <w:ind w:left="0" w:firstLine="0"/>
        <w:jc w:val="center"/>
        <w:textAlignment w:val="baseline"/>
        <w:outlineLvl w:val="0"/>
        <w:rPr>
          <w:rFonts w:ascii="Times New Roman" w:eastAsia="Times New Roman" w:hAnsi="Times New Roman" w:cs="Times New Roman"/>
        </w:rPr>
      </w:pPr>
      <w:bookmarkStart w:id="67" w:name="_Ref44958680"/>
      <w:bookmarkStart w:id="68" w:name="_Hlk115911368"/>
      <w:r w:rsidRPr="00D455DF">
        <w:rPr>
          <w:rFonts w:ascii="Times New Roman" w:eastAsia="Times New Roman" w:hAnsi="Times New Roman" w:cs="Times New Roman"/>
          <w:b/>
        </w:rPr>
        <w:t>SKYRIUS</w:t>
      </w:r>
    </w:p>
    <w:p w14:paraId="77C1B8F9" w14:textId="53A0AAE0" w:rsidR="00407CFD" w:rsidRPr="00D455DF" w:rsidRDefault="00407CFD" w:rsidP="00D67CAE">
      <w:pPr>
        <w:tabs>
          <w:tab w:val="left" w:pos="810"/>
        </w:tabs>
        <w:suppressAutoHyphens/>
        <w:autoSpaceDE w:val="0"/>
        <w:autoSpaceDN w:val="0"/>
        <w:spacing w:after="0" w:line="240" w:lineRule="auto"/>
        <w:jc w:val="center"/>
        <w:textAlignment w:val="baseline"/>
        <w:outlineLvl w:val="0"/>
        <w:rPr>
          <w:rFonts w:ascii="Times New Roman" w:eastAsia="Times New Roman" w:hAnsi="Times New Roman" w:cs="Times New Roman"/>
          <w:b/>
        </w:rPr>
      </w:pPr>
      <w:r w:rsidRPr="00D455DF">
        <w:rPr>
          <w:rFonts w:ascii="Times New Roman" w:eastAsia="Times New Roman" w:hAnsi="Times New Roman" w:cs="Times New Roman"/>
          <w:b/>
        </w:rPr>
        <w:t>NENUGALIMOS JĖGOS APLINKYBĖS (</w:t>
      </w:r>
      <w:r w:rsidRPr="00D455DF">
        <w:rPr>
          <w:rFonts w:ascii="Times New Roman" w:eastAsia="Times New Roman" w:hAnsi="Times New Roman" w:cs="Times New Roman"/>
          <w:b/>
          <w:i/>
        </w:rPr>
        <w:t>FORCE MAJEURE</w:t>
      </w:r>
      <w:r w:rsidRPr="00D455DF">
        <w:rPr>
          <w:rFonts w:ascii="Times New Roman" w:eastAsia="Times New Roman" w:hAnsi="Times New Roman" w:cs="Times New Roman"/>
          <w:b/>
        </w:rPr>
        <w:t>)</w:t>
      </w:r>
      <w:bookmarkEnd w:id="67"/>
    </w:p>
    <w:p w14:paraId="54DBDBD6" w14:textId="77777777" w:rsidR="00D67CAE" w:rsidRPr="00D455DF" w:rsidRDefault="00D67CAE" w:rsidP="00D67CAE">
      <w:pPr>
        <w:tabs>
          <w:tab w:val="left" w:pos="810"/>
        </w:tabs>
        <w:suppressAutoHyphens/>
        <w:autoSpaceDE w:val="0"/>
        <w:autoSpaceDN w:val="0"/>
        <w:spacing w:after="0" w:line="240" w:lineRule="auto"/>
        <w:jc w:val="center"/>
        <w:textAlignment w:val="baseline"/>
        <w:outlineLvl w:val="0"/>
        <w:rPr>
          <w:rFonts w:ascii="Times New Roman" w:eastAsia="Times New Roman" w:hAnsi="Times New Roman" w:cs="Times New Roman"/>
        </w:rPr>
      </w:pPr>
    </w:p>
    <w:p w14:paraId="5DE22F40" w14:textId="77777777" w:rsidR="00407CFD" w:rsidRPr="00D455DF" w:rsidRDefault="00407CFD" w:rsidP="00D67CAE">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Batang" w:hAnsi="Times New Roman" w:cs="Times New Roman"/>
        </w:rPr>
        <w:t xml:space="preserve">Sutarties galiojimo laikotarpiu Šalis gali būti visiškai ar iš dalies atleidžiama nuo sutartinių įsipareigojimų </w:t>
      </w:r>
      <w:r w:rsidRPr="00D455DF">
        <w:rPr>
          <w:rFonts w:ascii="Times New Roman" w:eastAsia="Times New Roman" w:hAnsi="Times New Roman" w:cs="Times New Roman"/>
        </w:rPr>
        <w:t>vykdymo ir civilinės atsakomybės (padarinių), jei ji įrodo, kad Sutartis visiškai ar iš dalies neįvykdyta dėl nenugalimos jėgos (force majeure) aplinkybių.</w:t>
      </w:r>
    </w:p>
    <w:p w14:paraId="493BA1C3" w14:textId="77777777" w:rsidR="00407CFD" w:rsidRPr="00D455DF" w:rsidRDefault="00407CFD" w:rsidP="00D67CAE">
      <w:pPr>
        <w:pStyle w:val="ListParagraph"/>
        <w:numPr>
          <w:ilvl w:val="1"/>
          <w:numId w:val="99"/>
        </w:numPr>
        <w:spacing w:after="0"/>
        <w:ind w:left="0" w:firstLine="540"/>
        <w:jc w:val="both"/>
        <w:rPr>
          <w:rFonts w:ascii="Times New Roman" w:eastAsia="Batang" w:hAnsi="Times New Roman" w:cs="Times New Roman"/>
        </w:rPr>
      </w:pPr>
      <w:r w:rsidRPr="00D455DF">
        <w:rPr>
          <w:rFonts w:ascii="Times New Roman" w:eastAsia="Times New Roman" w:hAnsi="Times New Roman" w:cs="Times New Roman"/>
        </w:rPr>
        <w:t>Šalys nenugalimos jėgos (force majeure) aplinkybes supranta taip, kaip jas reglamentuoja Lietuvos Respublikos</w:t>
      </w:r>
      <w:r w:rsidRPr="00D455DF">
        <w:rPr>
          <w:rFonts w:ascii="Times New Roman" w:eastAsia="Batang" w:hAnsi="Times New Roman" w:cs="Times New Roman"/>
        </w:rPr>
        <w:t xml:space="preserve"> civilinio kodekso 6.212 straipsnis ir Lietuvos Respublikos Vyriausybės 1996 m. liepos 15 d. nutarimas Nr. 840 „Dėl atleidimo </w:t>
      </w:r>
      <w:r w:rsidRPr="00D455DF">
        <w:rPr>
          <w:rFonts w:ascii="Times New Roman" w:eastAsia="Times New Roman" w:hAnsi="Times New Roman" w:cs="Times New Roman"/>
        </w:rPr>
        <w:t>nuo</w:t>
      </w:r>
      <w:r w:rsidRPr="00D455DF">
        <w:rPr>
          <w:rFonts w:ascii="Times New Roman" w:eastAsia="Batang" w:hAnsi="Times New Roman" w:cs="Times New Roman"/>
        </w:rPr>
        <w:t xml:space="preserve"> atsakomybės, esant nenugalimos jėgos (</w:t>
      </w:r>
      <w:r w:rsidRPr="00D455DF">
        <w:rPr>
          <w:rFonts w:ascii="Times New Roman" w:eastAsia="Batang" w:hAnsi="Times New Roman" w:cs="Times New Roman"/>
          <w:i/>
        </w:rPr>
        <w:t>force majeure</w:t>
      </w:r>
      <w:r w:rsidRPr="00D455DF">
        <w:rPr>
          <w:rFonts w:ascii="Times New Roman" w:eastAsia="Batang" w:hAnsi="Times New Roman" w:cs="Times New Roman"/>
        </w:rPr>
        <w:t>) aplinkybėms“. Nenugalimos jėgos sąlygos turi būti nustatomos kiekvienu konkrečiu atveju individualiai, o nenugalimos jėgos (force majeure) aplinkybe besiremianti Šalis privalo įrodyti, kad nenugalimos jėgos aplinkybės faktiškai turi tiesioginę įtaką Sutarties vykdymui bei įrodyti visų žemiau nurodytų sąlygų visetą:</w:t>
      </w:r>
    </w:p>
    <w:bookmarkEnd w:id="68"/>
    <w:p w14:paraId="0FB984D1" w14:textId="77777777" w:rsidR="00407CFD" w:rsidRPr="00D455DF" w:rsidRDefault="00407CFD" w:rsidP="008E223F">
      <w:pPr>
        <w:pStyle w:val="ListParagraph"/>
        <w:numPr>
          <w:ilvl w:val="2"/>
          <w:numId w:val="99"/>
        </w:numPr>
        <w:tabs>
          <w:tab w:val="left" w:pos="1276"/>
        </w:tabs>
        <w:spacing w:after="0" w:line="240" w:lineRule="auto"/>
        <w:ind w:left="851"/>
        <w:jc w:val="both"/>
        <w:rPr>
          <w:rFonts w:ascii="Times New Roman" w:eastAsia="Batang" w:hAnsi="Times New Roman" w:cs="Times New Roman"/>
        </w:rPr>
      </w:pPr>
      <w:r w:rsidRPr="00D455DF">
        <w:rPr>
          <w:rFonts w:ascii="Times New Roman" w:eastAsia="Batang" w:hAnsi="Times New Roman" w:cs="Times New Roman"/>
        </w:rPr>
        <w:t>aplinkybių, kuriomis remiasi Šalis nebuvo sudarant sutartį ir jų atsiradimo nebuvo galima protingai numatyti;</w:t>
      </w:r>
    </w:p>
    <w:p w14:paraId="5B290AA2" w14:textId="77777777" w:rsidR="00407CFD" w:rsidRPr="00D455DF" w:rsidRDefault="00407CFD" w:rsidP="00D67CAE">
      <w:pPr>
        <w:pStyle w:val="ListParagraph"/>
        <w:numPr>
          <w:ilvl w:val="2"/>
          <w:numId w:val="99"/>
        </w:numPr>
        <w:tabs>
          <w:tab w:val="left" w:pos="1276"/>
        </w:tabs>
        <w:spacing w:after="0" w:line="240" w:lineRule="auto"/>
        <w:ind w:left="0" w:firstLine="540"/>
        <w:jc w:val="both"/>
        <w:rPr>
          <w:rFonts w:ascii="Times New Roman" w:eastAsia="Batang" w:hAnsi="Times New Roman" w:cs="Times New Roman"/>
        </w:rPr>
      </w:pPr>
      <w:r w:rsidRPr="00D455DF">
        <w:rPr>
          <w:rFonts w:ascii="Times New Roman" w:eastAsia="Batang" w:hAnsi="Times New Roman" w:cs="Times New Roman"/>
        </w:rPr>
        <w:t>dėl susidariusių aplinkybių Sutarties objektyviai negalima vykdyti;</w:t>
      </w:r>
    </w:p>
    <w:p w14:paraId="5089D858" w14:textId="77777777" w:rsidR="00407CFD" w:rsidRPr="00D455DF" w:rsidRDefault="00407CFD" w:rsidP="00D67CAE">
      <w:pPr>
        <w:pStyle w:val="ListParagraph"/>
        <w:numPr>
          <w:ilvl w:val="2"/>
          <w:numId w:val="99"/>
        </w:numPr>
        <w:tabs>
          <w:tab w:val="left" w:pos="1276"/>
        </w:tabs>
        <w:spacing w:after="0" w:line="240" w:lineRule="auto"/>
        <w:ind w:left="0" w:firstLine="540"/>
        <w:jc w:val="both"/>
        <w:rPr>
          <w:rFonts w:ascii="Times New Roman" w:eastAsia="Batang" w:hAnsi="Times New Roman" w:cs="Times New Roman"/>
        </w:rPr>
      </w:pPr>
      <w:r w:rsidRPr="00D455DF">
        <w:rPr>
          <w:rFonts w:ascii="Times New Roman" w:eastAsia="Batang" w:hAnsi="Times New Roman" w:cs="Times New Roman"/>
        </w:rPr>
        <w:t>Šalis, neįvykdžiusi Sutarties, tų aplinkybių negalėjo kontroliuoti ar negalėjo užkirst joms kelio;</w:t>
      </w:r>
    </w:p>
    <w:p w14:paraId="533D8C99" w14:textId="77777777" w:rsidR="00407CFD" w:rsidRPr="00D455DF" w:rsidRDefault="00407CFD" w:rsidP="00D67CAE">
      <w:pPr>
        <w:pStyle w:val="ListParagraph"/>
        <w:numPr>
          <w:ilvl w:val="2"/>
          <w:numId w:val="99"/>
        </w:numPr>
        <w:tabs>
          <w:tab w:val="left" w:pos="1276"/>
        </w:tabs>
        <w:spacing w:after="0" w:line="240" w:lineRule="auto"/>
        <w:ind w:left="0" w:firstLine="540"/>
        <w:jc w:val="both"/>
        <w:rPr>
          <w:rFonts w:ascii="Times New Roman" w:eastAsia="Batang" w:hAnsi="Times New Roman" w:cs="Times New Roman"/>
        </w:rPr>
      </w:pPr>
      <w:r w:rsidRPr="00D455DF">
        <w:rPr>
          <w:rFonts w:ascii="Times New Roman" w:eastAsia="Batang" w:hAnsi="Times New Roman" w:cs="Times New Roman"/>
        </w:rPr>
        <w:t>Šalis nebuvo prisiėmusi tų aplinkybių ar jų padarinių atsiradimo rizikos.</w:t>
      </w:r>
    </w:p>
    <w:p w14:paraId="7B47A13F" w14:textId="77777777" w:rsidR="00407CFD" w:rsidRPr="00D455DF" w:rsidRDefault="00407CFD" w:rsidP="00D67CAE">
      <w:pPr>
        <w:pStyle w:val="ListParagraph"/>
        <w:numPr>
          <w:ilvl w:val="1"/>
          <w:numId w:val="99"/>
        </w:numPr>
        <w:spacing w:after="0"/>
        <w:ind w:left="0" w:firstLine="540"/>
        <w:jc w:val="both"/>
        <w:rPr>
          <w:rFonts w:ascii="Times New Roman" w:eastAsia="Batang" w:hAnsi="Times New Roman" w:cs="Times New Roman"/>
        </w:rPr>
      </w:pPr>
      <w:r w:rsidRPr="00D455DF">
        <w:rPr>
          <w:rFonts w:ascii="Times New Roman" w:eastAsia="Batang" w:hAnsi="Times New Roman" w:cs="Times New Roman"/>
        </w:rPr>
        <w:t xml:space="preserve">Šalis, prašanti ją visiškai ar dalinai atleisti nuo sutartinių įsipareigojimų vykdymo ir / ar sutartinės civilinės </w:t>
      </w:r>
      <w:r w:rsidRPr="00D455DF">
        <w:rPr>
          <w:rFonts w:ascii="Times New Roman" w:eastAsia="Times New Roman" w:hAnsi="Times New Roman" w:cs="Times New Roman"/>
        </w:rPr>
        <w:t>atsakomybės</w:t>
      </w:r>
      <w:r w:rsidRPr="00D455DF">
        <w:rPr>
          <w:rFonts w:ascii="Times New Roman" w:eastAsia="Batang" w:hAnsi="Times New Roman" w:cs="Times New Roman"/>
        </w:rPr>
        <w:t xml:space="preserve"> nenugalimos jėgos (</w:t>
      </w:r>
      <w:r w:rsidRPr="00D455DF">
        <w:rPr>
          <w:rFonts w:ascii="Times New Roman" w:eastAsia="Batang" w:hAnsi="Times New Roman" w:cs="Times New Roman"/>
          <w:i/>
        </w:rPr>
        <w:t>force majeure</w:t>
      </w:r>
      <w:r w:rsidRPr="00D455DF">
        <w:rPr>
          <w:rFonts w:ascii="Times New Roman" w:eastAsia="Batang" w:hAnsi="Times New Roman" w:cs="Times New Roman"/>
        </w:rPr>
        <w:t>) pagrindu, privalo raštu pranešti kitai Šaliai nedelsiant, bet ne vėliau kaip per 5 (penkias) kalendorines dienas nuo tokių aplinkybių / kliūčių, trukdančių tinkamai vykdyti Sutartį, atsiradimo ar paaiškėjimo momento, pateikdama:</w:t>
      </w:r>
    </w:p>
    <w:p w14:paraId="0601DBA9" w14:textId="77777777" w:rsidR="00407CFD" w:rsidRPr="00D455DF" w:rsidRDefault="00407CFD" w:rsidP="00D67CAE">
      <w:pPr>
        <w:pStyle w:val="ListParagraph"/>
        <w:numPr>
          <w:ilvl w:val="2"/>
          <w:numId w:val="99"/>
        </w:numPr>
        <w:tabs>
          <w:tab w:val="left" w:pos="1276"/>
        </w:tabs>
        <w:spacing w:after="0" w:line="240" w:lineRule="auto"/>
        <w:ind w:left="0" w:firstLine="540"/>
        <w:jc w:val="both"/>
        <w:rPr>
          <w:rFonts w:ascii="Times New Roman" w:eastAsia="Batang" w:hAnsi="Times New Roman" w:cs="Times New Roman"/>
        </w:rPr>
      </w:pPr>
      <w:r w:rsidRPr="00D455DF">
        <w:rPr>
          <w:rFonts w:ascii="Times New Roman" w:eastAsia="Batang" w:hAnsi="Times New Roman" w:cs="Times New Roman"/>
        </w:rPr>
        <w:t>objektyvius ir išsamius įrodymus bei rašytinius paaiškinimus apie atsiradusias nenumatytas aplinkybes / kliūtis bei jų poveikį ir rizikas Šalies sutartinių įsipareigojimų tinkamam vykdymui, taip pat, kad ji ėmėsi visų pagrįstų atsargumo priemonių ir dėjo visas pastangas, jog sumažintų išlaidas ar galimas neigiamas pasekmes Sutarties tinkamam vykdymui;</w:t>
      </w:r>
    </w:p>
    <w:p w14:paraId="105499EB" w14:textId="77777777" w:rsidR="00407CFD" w:rsidRPr="00D455DF" w:rsidRDefault="00407CFD" w:rsidP="00D67CAE">
      <w:pPr>
        <w:pStyle w:val="ListParagraph"/>
        <w:numPr>
          <w:ilvl w:val="2"/>
          <w:numId w:val="99"/>
        </w:numPr>
        <w:tabs>
          <w:tab w:val="left" w:pos="1276"/>
        </w:tabs>
        <w:spacing w:after="0" w:line="240" w:lineRule="auto"/>
        <w:ind w:left="0" w:firstLine="540"/>
        <w:jc w:val="both"/>
        <w:rPr>
          <w:rFonts w:ascii="Times New Roman" w:eastAsia="Batang" w:hAnsi="Times New Roman" w:cs="Times New Roman"/>
        </w:rPr>
      </w:pPr>
      <w:r w:rsidRPr="00D455DF">
        <w:rPr>
          <w:rFonts w:ascii="Times New Roman" w:eastAsia="Batang" w:hAnsi="Times New Roman" w:cs="Times New Roman"/>
        </w:rPr>
        <w:t>preliminarų įsipareigojimų įvykdymo terminą, jei aplinkybės, dėl kurių neįmanoma įvykdyti Sutartį, yra laikinos.</w:t>
      </w:r>
    </w:p>
    <w:p w14:paraId="15B095DC" w14:textId="5338E603" w:rsidR="00AB16F6" w:rsidRPr="00D455DF" w:rsidRDefault="00AB16F6" w:rsidP="00D67CAE">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Batang" w:hAnsi="Times New Roman" w:cs="Times New Roman"/>
        </w:rPr>
        <w:t xml:space="preserve">Šaliai per numatytą terminą nepranešus kitai Šaliai apie nenugalimos jėgos aplinkybės atsiradimą bei jos įtaką </w:t>
      </w:r>
      <w:r w:rsidRPr="00D455DF">
        <w:rPr>
          <w:rFonts w:ascii="Times New Roman" w:eastAsia="Times New Roman" w:hAnsi="Times New Roman" w:cs="Times New Roman"/>
        </w:rPr>
        <w:t>Sutarties vykdymui, ji privalo atlyginti visus tiesioginius ir netiesioginius nuostolius, atsiradusius dėl Sutarties nevykdymo / netinkamo vykdymo.</w:t>
      </w:r>
    </w:p>
    <w:p w14:paraId="18A196B4" w14:textId="39949F50" w:rsidR="00407CFD" w:rsidRPr="00D455DF" w:rsidRDefault="00407CFD" w:rsidP="00D67CAE">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Nenugalimos jėgos aplinkybėms tęsiantis ilgiau kaip 3 (tris) mėnesius, bet kuri iš Šalių turi teisę vienašališkai nutraukti šią Sutartį, apie tai raštu įspėjusi kitą Šalį prieš 5 (penkias) kalendorines dienas.</w:t>
      </w:r>
    </w:p>
    <w:p w14:paraId="69D04BE7" w14:textId="77777777" w:rsidR="00407CFD" w:rsidRPr="00D455DF" w:rsidRDefault="00407CFD" w:rsidP="00D67CAE">
      <w:pPr>
        <w:pStyle w:val="ListParagraph"/>
        <w:numPr>
          <w:ilvl w:val="1"/>
          <w:numId w:val="99"/>
        </w:numPr>
        <w:spacing w:after="0"/>
        <w:ind w:left="0" w:firstLine="540"/>
        <w:jc w:val="both"/>
        <w:rPr>
          <w:rFonts w:ascii="Times New Roman" w:eastAsia="Batang" w:hAnsi="Times New Roman" w:cs="Times New Roman"/>
        </w:rPr>
      </w:pPr>
      <w:r w:rsidRPr="00D455DF">
        <w:rPr>
          <w:rFonts w:ascii="Times New Roman" w:eastAsia="Times New Roman" w:hAnsi="Times New Roman" w:cs="Times New Roman"/>
        </w:rPr>
        <w:lastRenderedPageBreak/>
        <w:t>Esant aukščiau nurodytų sąlygų visetui, tačiau nenugalimos jėgos aplinkybei egzistuojant laikinai, Šalis atleidžiama</w:t>
      </w:r>
      <w:r w:rsidRPr="00D455DF">
        <w:rPr>
          <w:rFonts w:ascii="Times New Roman" w:eastAsia="Batang" w:hAnsi="Times New Roman" w:cs="Times New Roman"/>
        </w:rPr>
        <w:t xml:space="preserve"> nuo atsakomybės tik tokiam laikotarpiui, kuris yra protingas, atsižvelgiant į tos aplinkybės įtaką Sutarties įvykdymui. Išnykus bent vienai aukščiau nurodytai sąlygai, nenugalimos jėgos statusas Sutarties Šalims nebegali būti taikomas ir Šalims automatiškai pradedami taikyti Sutartyje įtvirtinti įsipareigojimai. Bet kokiu atveju, Šalis, kuri buvo visiškai ar iš dalies atleista nuo sutartinių įsipareigojimų vykdymo ir civilinės atsakomybės (padarinių) dėl Sutarties nevykdymo / netinkamo vykdymo, išnykus bent vienai aukščiau nurodytai sąlygai, privalo raštu nedelsiant informuoti kitą Šalį. </w:t>
      </w:r>
    </w:p>
    <w:p w14:paraId="5BDE9566" w14:textId="77777777" w:rsidR="00407CFD" w:rsidRPr="00D455DF" w:rsidRDefault="00407CFD" w:rsidP="00D67CAE">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Batang" w:hAnsi="Times New Roman" w:cs="Times New Roman"/>
        </w:rPr>
        <w:t>Šalims žin</w:t>
      </w:r>
      <w:r w:rsidRPr="00D455DF">
        <w:rPr>
          <w:rFonts w:ascii="Times New Roman" w:eastAsia="Times New Roman" w:hAnsi="Times New Roman" w:cs="Times New Roman"/>
        </w:rPr>
        <w:t>oma, jog nustatant nenugalimos jėgos aplinkybių egzistavimą, Prekybos ir pramonės rūmų išduota pažyma, pati savaime materialinių teisinių padarinių nesukuria.</w:t>
      </w:r>
    </w:p>
    <w:p w14:paraId="46EEC38C" w14:textId="77777777" w:rsidR="00407CFD" w:rsidRPr="00D455DF" w:rsidRDefault="00407CFD" w:rsidP="00D67CAE">
      <w:pPr>
        <w:pStyle w:val="ListParagraph"/>
        <w:numPr>
          <w:ilvl w:val="1"/>
          <w:numId w:val="99"/>
        </w:numPr>
        <w:spacing w:after="0"/>
        <w:ind w:left="0" w:firstLine="540"/>
        <w:jc w:val="both"/>
        <w:rPr>
          <w:rFonts w:ascii="Times New Roman" w:eastAsia="Batang" w:hAnsi="Times New Roman" w:cs="Times New Roman"/>
        </w:rPr>
      </w:pPr>
      <w:r w:rsidRPr="00D455DF">
        <w:rPr>
          <w:rFonts w:ascii="Times New Roman" w:eastAsia="Times New Roman" w:hAnsi="Times New Roman" w:cs="Times New Roman"/>
        </w:rPr>
        <w:t>Nenugalima</w:t>
      </w:r>
      <w:r w:rsidRPr="00D455DF">
        <w:rPr>
          <w:rFonts w:ascii="Times New Roman" w:hAnsi="Times New Roman" w:cs="Times New Roman"/>
        </w:rPr>
        <w:t xml:space="preserve"> jėga nelaikoma tai, kad Šalis neturi reikiamų finansinių išteklių arba skolininko kontrahentai pažeidžia savo prievoles, arba skolininkas pažeidžia savo prievoles kontrahentams.</w:t>
      </w:r>
    </w:p>
    <w:p w14:paraId="375D7CD1" w14:textId="188A1F57" w:rsidR="002679A1" w:rsidRPr="00D455DF" w:rsidRDefault="002679A1" w:rsidP="00FE7CC9">
      <w:pPr>
        <w:spacing w:after="0" w:line="240" w:lineRule="auto"/>
        <w:jc w:val="both"/>
        <w:rPr>
          <w:rFonts w:ascii="Times New Roman" w:hAnsi="Times New Roman" w:cs="Times New Roman"/>
        </w:rPr>
      </w:pPr>
    </w:p>
    <w:p w14:paraId="6B0D9706" w14:textId="717C21B1" w:rsidR="00306D45" w:rsidRPr="00D455DF" w:rsidRDefault="00306D45" w:rsidP="00306D45">
      <w:pPr>
        <w:pStyle w:val="Heading1"/>
        <w:widowControl w:val="0"/>
        <w:numPr>
          <w:ilvl w:val="0"/>
          <w:numId w:val="99"/>
        </w:numPr>
        <w:tabs>
          <w:tab w:val="left" w:pos="810"/>
        </w:tabs>
        <w:spacing w:before="0" w:after="0"/>
        <w:ind w:left="0" w:firstLine="0"/>
        <w:jc w:val="center"/>
        <w:rPr>
          <w:rFonts w:ascii="Times New Roman" w:hAnsi="Times New Roman" w:cs="Times New Roman"/>
          <w:smallCaps/>
          <w:sz w:val="22"/>
          <w:szCs w:val="22"/>
        </w:rPr>
      </w:pPr>
      <w:r w:rsidRPr="00D455DF">
        <w:rPr>
          <w:rFonts w:ascii="Times New Roman" w:hAnsi="Times New Roman" w:cs="Times New Roman"/>
          <w:sz w:val="22"/>
          <w:szCs w:val="22"/>
        </w:rPr>
        <w:t>SKYRIUS</w:t>
      </w:r>
    </w:p>
    <w:p w14:paraId="72602FCB" w14:textId="234361D9" w:rsidR="002679A1" w:rsidRPr="00D455DF" w:rsidRDefault="002679A1" w:rsidP="00306D45">
      <w:pPr>
        <w:pStyle w:val="Heading1"/>
        <w:widowControl w:val="0"/>
        <w:numPr>
          <w:ilvl w:val="0"/>
          <w:numId w:val="0"/>
        </w:numPr>
        <w:tabs>
          <w:tab w:val="left" w:pos="810"/>
        </w:tabs>
        <w:spacing w:before="0" w:after="0"/>
        <w:jc w:val="center"/>
        <w:rPr>
          <w:rFonts w:ascii="Times New Roman" w:hAnsi="Times New Roman" w:cs="Times New Roman"/>
          <w:sz w:val="22"/>
          <w:szCs w:val="22"/>
        </w:rPr>
      </w:pPr>
      <w:r w:rsidRPr="00D455DF">
        <w:rPr>
          <w:rFonts w:ascii="Times New Roman" w:hAnsi="Times New Roman" w:cs="Times New Roman"/>
          <w:sz w:val="22"/>
          <w:szCs w:val="22"/>
        </w:rPr>
        <w:t>Šalių bendradarbiavimas</w:t>
      </w:r>
    </w:p>
    <w:p w14:paraId="69E52686" w14:textId="77777777" w:rsidR="00306D45" w:rsidRPr="00D455DF" w:rsidRDefault="00306D45" w:rsidP="00306D45">
      <w:pPr>
        <w:rPr>
          <w:rFonts w:ascii="Times New Roman" w:hAnsi="Times New Roman" w:cs="Times New Roman"/>
        </w:rPr>
      </w:pPr>
    </w:p>
    <w:p w14:paraId="1DF7204F" w14:textId="77777777" w:rsidR="00C45091" w:rsidRPr="00D455DF" w:rsidRDefault="00851743" w:rsidP="00306D45">
      <w:pPr>
        <w:pStyle w:val="ListParagraph"/>
        <w:numPr>
          <w:ilvl w:val="1"/>
          <w:numId w:val="99"/>
        </w:numPr>
        <w:spacing w:after="0"/>
        <w:ind w:left="0" w:firstLine="540"/>
        <w:jc w:val="both"/>
        <w:rPr>
          <w:rFonts w:ascii="Times New Roman" w:eastAsia="Batang" w:hAnsi="Times New Roman" w:cs="Times New Roman"/>
          <w:b/>
        </w:rPr>
      </w:pPr>
      <w:bookmarkStart w:id="69" w:name="_Hlk115910703"/>
      <w:r w:rsidRPr="00D455DF">
        <w:rPr>
          <w:rFonts w:ascii="Times New Roman" w:eastAsia="Times New Roman" w:hAnsi="Times New Roman" w:cs="Times New Roman"/>
        </w:rPr>
        <w:t>Vykdydamos</w:t>
      </w:r>
      <w:r w:rsidRPr="00D455DF">
        <w:rPr>
          <w:rFonts w:ascii="Times New Roman" w:hAnsi="Times New Roman" w:cs="Times New Roman"/>
          <w:color w:val="000000"/>
        </w:rPr>
        <w:t xml:space="preserve"> Sutartį, Šalys privalo maksimaliai bendradarbiauti ir operatyviai keistis informacija, taip pat pateikti viena kitai operatyvius rašytinius pranešimus apie tai, kad atsirado ar egzistuoja bet koks įvykis, sąlyga ar aplinkybė, kuri gali paveikti Sutarti ar sąlygoti jos pažeidimą. </w:t>
      </w:r>
    </w:p>
    <w:p w14:paraId="29810432" w14:textId="77777777" w:rsidR="00C45091" w:rsidRPr="00D455DF" w:rsidRDefault="00851743" w:rsidP="00306D45">
      <w:pPr>
        <w:pStyle w:val="ListParagraph"/>
        <w:numPr>
          <w:ilvl w:val="1"/>
          <w:numId w:val="99"/>
        </w:numPr>
        <w:spacing w:after="0"/>
        <w:ind w:left="0" w:firstLine="540"/>
        <w:jc w:val="both"/>
        <w:rPr>
          <w:rFonts w:ascii="Times New Roman" w:eastAsia="Batang" w:hAnsi="Times New Roman" w:cs="Times New Roman"/>
          <w:b/>
        </w:rPr>
      </w:pPr>
      <w:r w:rsidRPr="00D455DF">
        <w:rPr>
          <w:rFonts w:ascii="Times New Roman" w:hAnsi="Times New Roman" w:cs="Times New Roman"/>
          <w:color w:val="000000"/>
        </w:rPr>
        <w:t xml:space="preserve">Tais atvejais, kai Rangovas ar Rangovo personalas pagal Įstatymus arba Sutartį turi kreiptis į </w:t>
      </w:r>
      <w:r w:rsidRPr="00D455DF">
        <w:rPr>
          <w:rFonts w:ascii="Times New Roman" w:eastAsia="Times New Roman" w:hAnsi="Times New Roman" w:cs="Times New Roman"/>
        </w:rPr>
        <w:t>Projektuotoją</w:t>
      </w:r>
      <w:r w:rsidRPr="00D455DF">
        <w:rPr>
          <w:rFonts w:ascii="Times New Roman" w:hAnsi="Times New Roman" w:cs="Times New Roman"/>
          <w:color w:val="000000"/>
        </w:rPr>
        <w:t>, statinio projekto vadovą, Statinio projekto vykdymo priežiūros vadovą ar Techninį prižiūrėtoją, Rangovas privalo kreiptis į šiuos asmenis tiesiogiai, kartu informuodamas Užsakovą apie tai.</w:t>
      </w:r>
    </w:p>
    <w:p w14:paraId="58AFA2BC" w14:textId="77777777" w:rsidR="00C45091" w:rsidRPr="00D455DF" w:rsidRDefault="00851743" w:rsidP="00306D45">
      <w:pPr>
        <w:pStyle w:val="ListParagraph"/>
        <w:numPr>
          <w:ilvl w:val="1"/>
          <w:numId w:val="99"/>
        </w:numPr>
        <w:spacing w:after="0"/>
        <w:ind w:left="0" w:firstLine="540"/>
        <w:jc w:val="both"/>
        <w:rPr>
          <w:rFonts w:ascii="Times New Roman" w:eastAsia="Batang" w:hAnsi="Times New Roman" w:cs="Times New Roman"/>
          <w:b/>
        </w:rPr>
      </w:pPr>
      <w:r w:rsidRPr="00D455DF">
        <w:rPr>
          <w:rFonts w:ascii="Times New Roman" w:hAnsi="Times New Roman" w:cs="Times New Roman"/>
          <w:color w:val="000000"/>
        </w:rPr>
        <w:t xml:space="preserve">Rangovas įsipareigoja užtikrinti, kad Užsakovo prašymu Rangovo pasitelkti Darbo projekto rengėjai </w:t>
      </w:r>
      <w:r w:rsidRPr="00D455DF">
        <w:rPr>
          <w:rFonts w:ascii="Times New Roman" w:eastAsia="Times New Roman" w:hAnsi="Times New Roman" w:cs="Times New Roman"/>
        </w:rPr>
        <w:t>dalyvautų</w:t>
      </w:r>
      <w:r w:rsidRPr="00D455DF">
        <w:rPr>
          <w:rFonts w:ascii="Times New Roman" w:hAnsi="Times New Roman" w:cs="Times New Roman"/>
          <w:color w:val="000000"/>
        </w:rPr>
        <w:t xml:space="preserve"> diskusijose su Užsakovo personalu projektavimo, projektinių sprendinių, jų klaidų, defektų taisymo, projektinių sprendinių įgyvendinimo klausimais, taip pat Darbų ar Objekto defektų šalinimo klausimais iki Garantinių terminų pabaigos.</w:t>
      </w:r>
    </w:p>
    <w:p w14:paraId="6C2C12F9" w14:textId="77777777" w:rsidR="00C45091" w:rsidRPr="00D455DF" w:rsidRDefault="00851743" w:rsidP="00306D45">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hAnsi="Times New Roman" w:cs="Times New Roman"/>
          <w:color w:val="000000"/>
        </w:rPr>
        <w:t xml:space="preserve">Jeigu Rangovas susiduria su Sutarties vykdymo kliūtimis, jis turi nedelsdamas įspėti Užsakovą apie tokias </w:t>
      </w:r>
      <w:r w:rsidRPr="00D455DF">
        <w:rPr>
          <w:rFonts w:ascii="Times New Roman" w:eastAsia="Times New Roman" w:hAnsi="Times New Roman" w:cs="Times New Roman"/>
        </w:rPr>
        <w:t xml:space="preserve">kliūtis ir imtis visų nuo jo priklausančių protingų priemonių toms kliūtims pašalinti. </w:t>
      </w:r>
    </w:p>
    <w:p w14:paraId="6724C4DB" w14:textId="77777777" w:rsidR="00C45091" w:rsidRPr="00D455DF" w:rsidRDefault="00851743" w:rsidP="00306D45">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 xml:space="preserve">Kiekviena iš Šalių Sutarties sudarymo metu privalo paskirti savo atstovą, atsakingą už Sutarties vykdymą, ir nurodyti jų kontaktinius duomenis Specialiosiose sąlygose. </w:t>
      </w:r>
    </w:p>
    <w:p w14:paraId="62B1C491" w14:textId="77777777" w:rsidR="00C45091" w:rsidRPr="00D455DF" w:rsidRDefault="00851743" w:rsidP="00306D45">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 xml:space="preserve">Laikoma, kad paskirtieji Šalių atstovai yra atsakingi už Sutarties vykdymą, turi Šalių įgaliojimus veikti jų vardu vykdant Sutartį ir priimti visus sprendimus Sutarties vykdymo klausimais, išskyrus Šalies atstovo pakeitimą kitu. </w:t>
      </w:r>
      <w:bookmarkStart w:id="70" w:name="_23ckvvd" w:colFirst="0" w:colLast="0"/>
      <w:bookmarkStart w:id="71" w:name="_ihv636" w:colFirst="0" w:colLast="0"/>
      <w:bookmarkEnd w:id="70"/>
      <w:bookmarkEnd w:id="71"/>
    </w:p>
    <w:p w14:paraId="5CC7A63A" w14:textId="7E351F3E" w:rsidR="00475562" w:rsidRPr="00D455DF" w:rsidRDefault="00851743" w:rsidP="00306D45">
      <w:pPr>
        <w:pStyle w:val="ListParagraph"/>
        <w:numPr>
          <w:ilvl w:val="1"/>
          <w:numId w:val="99"/>
        </w:numPr>
        <w:spacing w:after="0"/>
        <w:ind w:left="0" w:firstLine="540"/>
        <w:jc w:val="both"/>
        <w:rPr>
          <w:rFonts w:ascii="Times New Roman" w:eastAsia="Times New Roman" w:hAnsi="Times New Roman" w:cs="Times New Roman"/>
          <w:b/>
        </w:rPr>
      </w:pPr>
      <w:r w:rsidRPr="00D455DF">
        <w:rPr>
          <w:rFonts w:ascii="Times New Roman" w:eastAsia="Times New Roman" w:hAnsi="Times New Roman" w:cs="Times New Roman"/>
        </w:rPr>
        <w:t>Tuo atveju, kai netikėtai paaiškėja, kad Šalies atstovas negali vykdyti savo pareigų (dėl ligos, traumos ar kitų nenumatytų</w:t>
      </w:r>
      <w:r w:rsidRPr="00D455DF">
        <w:rPr>
          <w:rFonts w:ascii="Times New Roman" w:hAnsi="Times New Roman" w:cs="Times New Roman"/>
        </w:rPr>
        <w:t xml:space="preserve"> priežasčių), Šalis privalo nedelsdama, bet ne vėliau nei tą pačią dieną, paskirti kitą asmenį laikinai vykdyti jos atstovo funkcijas ir pranešti apie tai kitai Šaliai. </w:t>
      </w:r>
    </w:p>
    <w:p w14:paraId="56FC7752" w14:textId="77777777" w:rsidR="00C45091" w:rsidRPr="00D455DF" w:rsidRDefault="00C45091" w:rsidP="00FE7CC9">
      <w:pPr>
        <w:pStyle w:val="ListParagraph"/>
        <w:tabs>
          <w:tab w:val="left" w:pos="1276"/>
        </w:tabs>
        <w:spacing w:after="0" w:line="240" w:lineRule="auto"/>
        <w:ind w:left="709"/>
        <w:jc w:val="both"/>
        <w:rPr>
          <w:rFonts w:ascii="Times New Roman" w:eastAsia="Times New Roman" w:hAnsi="Times New Roman" w:cs="Times New Roman"/>
          <w:b/>
        </w:rPr>
      </w:pPr>
    </w:p>
    <w:p w14:paraId="58513C05" w14:textId="77777777" w:rsidR="00DC6B15" w:rsidRPr="00D455DF" w:rsidRDefault="00DC6B15" w:rsidP="00DC6B15">
      <w:pPr>
        <w:pStyle w:val="ListParagraph"/>
        <w:numPr>
          <w:ilvl w:val="0"/>
          <w:numId w:val="99"/>
        </w:numPr>
        <w:tabs>
          <w:tab w:val="left" w:pos="990"/>
        </w:tabs>
        <w:suppressAutoHyphens/>
        <w:autoSpaceDE w:val="0"/>
        <w:autoSpaceDN w:val="0"/>
        <w:spacing w:after="0" w:line="240" w:lineRule="auto"/>
        <w:ind w:left="0" w:firstLine="0"/>
        <w:jc w:val="center"/>
        <w:textAlignment w:val="baseline"/>
        <w:outlineLvl w:val="0"/>
        <w:rPr>
          <w:rFonts w:ascii="Times New Roman" w:eastAsia="Times New Roman" w:hAnsi="Times New Roman" w:cs="Times New Roman"/>
          <w:b/>
        </w:rPr>
      </w:pPr>
      <w:r w:rsidRPr="00D455DF">
        <w:rPr>
          <w:rFonts w:ascii="Times New Roman" w:hAnsi="Times New Roman" w:cs="Times New Roman"/>
          <w:b/>
        </w:rPr>
        <w:t>SKYRIUS</w:t>
      </w:r>
    </w:p>
    <w:p w14:paraId="7240E113" w14:textId="6A9103F2" w:rsidR="00475562" w:rsidRPr="00D455DF" w:rsidRDefault="00475562" w:rsidP="00DC6B15">
      <w:pPr>
        <w:pStyle w:val="ListParagraph"/>
        <w:tabs>
          <w:tab w:val="left" w:pos="990"/>
        </w:tabs>
        <w:suppressAutoHyphens/>
        <w:autoSpaceDE w:val="0"/>
        <w:autoSpaceDN w:val="0"/>
        <w:spacing w:after="0" w:line="240" w:lineRule="auto"/>
        <w:ind w:left="0"/>
        <w:jc w:val="center"/>
        <w:textAlignment w:val="baseline"/>
        <w:outlineLvl w:val="0"/>
        <w:rPr>
          <w:rFonts w:ascii="Times New Roman" w:hAnsi="Times New Roman" w:cs="Times New Roman"/>
          <w:b/>
        </w:rPr>
      </w:pPr>
      <w:r w:rsidRPr="00D455DF">
        <w:rPr>
          <w:rFonts w:ascii="Times New Roman" w:hAnsi="Times New Roman" w:cs="Times New Roman"/>
          <w:b/>
        </w:rPr>
        <w:t>BENDRAVIMO TVARKA IR KALBA</w:t>
      </w:r>
    </w:p>
    <w:p w14:paraId="38C002FE" w14:textId="77777777" w:rsidR="00DC6B15" w:rsidRPr="00D455DF" w:rsidRDefault="00DC6B15" w:rsidP="00DC6B15">
      <w:pPr>
        <w:pStyle w:val="ListParagraph"/>
        <w:tabs>
          <w:tab w:val="left" w:pos="990"/>
        </w:tabs>
        <w:suppressAutoHyphens/>
        <w:autoSpaceDE w:val="0"/>
        <w:autoSpaceDN w:val="0"/>
        <w:spacing w:after="0" w:line="240" w:lineRule="auto"/>
        <w:ind w:left="0"/>
        <w:jc w:val="center"/>
        <w:textAlignment w:val="baseline"/>
        <w:outlineLvl w:val="0"/>
        <w:rPr>
          <w:rFonts w:ascii="Times New Roman" w:eastAsia="Times New Roman" w:hAnsi="Times New Roman" w:cs="Times New Roman"/>
          <w:b/>
        </w:rPr>
      </w:pPr>
    </w:p>
    <w:p w14:paraId="3E078638" w14:textId="77777777" w:rsidR="00475562" w:rsidRPr="00D455DF" w:rsidRDefault="00475562" w:rsidP="00DC6B15">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Sutarties Šalys susirašinėja lietuvių kalba (jei Sutarties Šalis yra užsienio subjektas, susirašinėjimo dokumentai gali būti papildomai verčiami į užsienio kalbą – rusų, anglų kalbą, o Rangovas įsipareigoja atlyginti visas dėl to patirtas Užsakovo išlaidas). Visi pranešimai, kuriuos Šalis gali pateikti pagal Sutartį, bus laikomi galiojančiais ir įteiktais tinkamai, jeigu surašyti lietuvių kalba, pasirašyti kvalifikuotu elektroniniu parašu ir išsiųsti kitai Šaliai Šalies ir Šalies atstovo elektroninio pašto adresais (patvirtinant gavimą), nurodytais Specialiosiose sąlygose, arba turi būti pasirašyti ranka, adresuojami Šalies atstovui ir turi būti įteikti kitai Šaliai asmeniškai pasirašytinai, arba siunčiami paštu registruotu laišku su patvirtinimu apie laiško įteikimą, arba pristatomi kurjerio su patvirtinimu apie laiško įteikimą tos Šalies adresu, nurodytu Specialiosiose sąlygose. Fiziškai pateikiami dokumentai turi būti papildomai siunčiami elektroniniu paštu.</w:t>
      </w:r>
    </w:p>
    <w:p w14:paraId="41B4F6F9" w14:textId="77777777" w:rsidR="00475562" w:rsidRPr="00D455DF" w:rsidRDefault="00475562" w:rsidP="00DC6B15">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 xml:space="preserve">Jei pasikeičia Šalies adresas, banko sąskaitų rekvizitai, juridinio asmens ar PVM mokėtojo kodai ir / ar kiti duomenys, tokia Šalis turi informuoti kitą Šalį pranešdama ne vėliau, kaip per 3 (tris) darbo dienas nuo jų pasikeitimo momento. Jei Šalis nesilaiko šių reikalavimų, jai tenka su informacijos apie pasikeitusius duomenis nepateikimu susijusių neigiamų padarinių pasekmės. </w:t>
      </w:r>
    </w:p>
    <w:p w14:paraId="5673861F" w14:textId="7477EAD5" w:rsidR="00475562" w:rsidRPr="00D455DF" w:rsidRDefault="00475562" w:rsidP="00DC6B15">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Šalys įsipareigoja atsakyti į kitos Šalies pranešimus, prašymus, nurodymus, reikalavimus, pretenzijas ar kitus laiškus</w:t>
      </w:r>
      <w:r w:rsidRPr="00D455DF">
        <w:rPr>
          <w:rFonts w:ascii="Times New Roman" w:hAnsi="Times New Roman" w:cs="Times New Roman"/>
        </w:rPr>
        <w:t>, nedelsiant, bet ne vėliau kaip per 5</w:t>
      </w:r>
      <w:r w:rsidR="00C45091" w:rsidRPr="00D455DF">
        <w:rPr>
          <w:rFonts w:ascii="Times New Roman" w:hAnsi="Times New Roman" w:cs="Times New Roman"/>
        </w:rPr>
        <w:t xml:space="preserve"> (penkias)</w:t>
      </w:r>
      <w:r w:rsidRPr="00D455DF">
        <w:rPr>
          <w:rFonts w:ascii="Times New Roman" w:hAnsi="Times New Roman" w:cs="Times New Roman"/>
        </w:rPr>
        <w:t xml:space="preserve"> darbo dienas nuo dokumento gavimo, jeigu kitur Sutartyje </w:t>
      </w:r>
      <w:r w:rsidRPr="00D455DF">
        <w:rPr>
          <w:rFonts w:ascii="Times New Roman" w:hAnsi="Times New Roman" w:cs="Times New Roman"/>
        </w:rPr>
        <w:lastRenderedPageBreak/>
        <w:t>arba pačiame dokumente ar laiške nenurodyta vėlesnė data. Šalis gali pateikti atsakymą per ilgesnį terminą, jeigu toks terminas yra objektyviai reikalingas ir Šalis apie tai informuoja kitą Šalį, nurodydama priežastis, nedelsiant po to, kai gauna dokumentą arba laišką, bet ne vėliau nei per 2</w:t>
      </w:r>
      <w:r w:rsidR="00C45091" w:rsidRPr="00D455DF">
        <w:rPr>
          <w:rFonts w:ascii="Times New Roman" w:hAnsi="Times New Roman" w:cs="Times New Roman"/>
        </w:rPr>
        <w:t xml:space="preserve"> (dvi)</w:t>
      </w:r>
      <w:r w:rsidRPr="00D455DF">
        <w:rPr>
          <w:rFonts w:ascii="Times New Roman" w:hAnsi="Times New Roman" w:cs="Times New Roman"/>
        </w:rPr>
        <w:t xml:space="preserve"> darbo dienas.</w:t>
      </w:r>
    </w:p>
    <w:p w14:paraId="2CE35A9F" w14:textId="29184394" w:rsidR="00407CFD" w:rsidRPr="00D455DF" w:rsidRDefault="00407CFD" w:rsidP="00FE7CC9">
      <w:pPr>
        <w:tabs>
          <w:tab w:val="num" w:pos="993"/>
          <w:tab w:val="left" w:pos="1134"/>
        </w:tabs>
        <w:suppressAutoHyphens/>
        <w:autoSpaceDE w:val="0"/>
        <w:autoSpaceDN w:val="0"/>
        <w:spacing w:after="0" w:line="240" w:lineRule="auto"/>
        <w:jc w:val="both"/>
        <w:textAlignment w:val="baseline"/>
        <w:rPr>
          <w:rFonts w:ascii="Times New Roman" w:hAnsi="Times New Roman" w:cs="Times New Roman"/>
        </w:rPr>
      </w:pPr>
    </w:p>
    <w:p w14:paraId="799982B8" w14:textId="77777777" w:rsidR="00DC6B15" w:rsidRPr="00D455DF" w:rsidRDefault="00DC6B15" w:rsidP="00FE7CC9">
      <w:pPr>
        <w:tabs>
          <w:tab w:val="num" w:pos="993"/>
          <w:tab w:val="left" w:pos="1134"/>
        </w:tabs>
        <w:suppressAutoHyphens/>
        <w:autoSpaceDE w:val="0"/>
        <w:autoSpaceDN w:val="0"/>
        <w:spacing w:after="0" w:line="240" w:lineRule="auto"/>
        <w:jc w:val="both"/>
        <w:textAlignment w:val="baseline"/>
        <w:rPr>
          <w:rFonts w:ascii="Times New Roman" w:hAnsi="Times New Roman" w:cs="Times New Roman"/>
        </w:rPr>
      </w:pPr>
    </w:p>
    <w:p w14:paraId="3C38EFCC" w14:textId="77777777" w:rsidR="00DC6B15" w:rsidRPr="00D455DF" w:rsidRDefault="00DC6B15" w:rsidP="00DC6B15">
      <w:pPr>
        <w:numPr>
          <w:ilvl w:val="0"/>
          <w:numId w:val="99"/>
        </w:numPr>
        <w:tabs>
          <w:tab w:val="left" w:pos="810"/>
        </w:tabs>
        <w:suppressAutoHyphens/>
        <w:autoSpaceDE w:val="0"/>
        <w:autoSpaceDN w:val="0"/>
        <w:spacing w:after="0" w:line="240" w:lineRule="auto"/>
        <w:ind w:left="0" w:firstLine="0"/>
        <w:jc w:val="center"/>
        <w:textAlignment w:val="baseline"/>
        <w:outlineLvl w:val="0"/>
        <w:rPr>
          <w:rFonts w:ascii="Times New Roman" w:eastAsia="Times New Roman" w:hAnsi="Times New Roman" w:cs="Times New Roman"/>
          <w:b/>
        </w:rPr>
      </w:pPr>
      <w:r w:rsidRPr="00D455DF">
        <w:rPr>
          <w:rFonts w:ascii="Times New Roman" w:hAnsi="Times New Roman" w:cs="Times New Roman"/>
          <w:b/>
        </w:rPr>
        <w:t>SKYRIUS</w:t>
      </w:r>
    </w:p>
    <w:p w14:paraId="53939BAE" w14:textId="5DFFDFC8" w:rsidR="00407CFD" w:rsidRPr="00D455DF" w:rsidRDefault="00407CFD" w:rsidP="00DC6B15">
      <w:pPr>
        <w:tabs>
          <w:tab w:val="left" w:pos="810"/>
        </w:tabs>
        <w:suppressAutoHyphens/>
        <w:autoSpaceDE w:val="0"/>
        <w:autoSpaceDN w:val="0"/>
        <w:spacing w:after="0" w:line="240" w:lineRule="auto"/>
        <w:jc w:val="center"/>
        <w:textAlignment w:val="baseline"/>
        <w:outlineLvl w:val="0"/>
        <w:rPr>
          <w:rFonts w:ascii="Times New Roman" w:hAnsi="Times New Roman" w:cs="Times New Roman"/>
          <w:b/>
        </w:rPr>
      </w:pPr>
      <w:r w:rsidRPr="00D455DF">
        <w:rPr>
          <w:rFonts w:ascii="Times New Roman" w:hAnsi="Times New Roman" w:cs="Times New Roman"/>
          <w:b/>
        </w:rPr>
        <w:t>ASMENS DUOMENŲ APSAUGA</w:t>
      </w:r>
    </w:p>
    <w:p w14:paraId="21F27C5E" w14:textId="77777777" w:rsidR="00DC6B15" w:rsidRPr="00D455DF" w:rsidRDefault="00DC6B15" w:rsidP="00DC6B15">
      <w:pPr>
        <w:tabs>
          <w:tab w:val="left" w:pos="810"/>
        </w:tabs>
        <w:suppressAutoHyphens/>
        <w:autoSpaceDE w:val="0"/>
        <w:autoSpaceDN w:val="0"/>
        <w:spacing w:after="0" w:line="240" w:lineRule="auto"/>
        <w:jc w:val="center"/>
        <w:textAlignment w:val="baseline"/>
        <w:outlineLvl w:val="0"/>
        <w:rPr>
          <w:rFonts w:ascii="Times New Roman" w:eastAsia="Times New Roman" w:hAnsi="Times New Roman" w:cs="Times New Roman"/>
          <w:b/>
        </w:rPr>
      </w:pPr>
    </w:p>
    <w:p w14:paraId="60C83DC6" w14:textId="43DAF765" w:rsidR="00407CFD" w:rsidRPr="00D455DF" w:rsidRDefault="00407CFD" w:rsidP="00DC6B15">
      <w:pPr>
        <w:pStyle w:val="ListParagraph"/>
        <w:numPr>
          <w:ilvl w:val="1"/>
          <w:numId w:val="99"/>
        </w:numPr>
        <w:spacing w:after="0"/>
        <w:ind w:left="0" w:firstLine="540"/>
        <w:jc w:val="both"/>
        <w:rPr>
          <w:rFonts w:ascii="Times New Roman" w:eastAsia="Times New Roman" w:hAnsi="Times New Roman" w:cs="Times New Roman"/>
        </w:rPr>
      </w:pPr>
      <w:bookmarkStart w:id="72" w:name="_Ref197609785"/>
      <w:r w:rsidRPr="00D455DF">
        <w:rPr>
          <w:rFonts w:ascii="Times New Roman" w:hAnsi="Times New Roman" w:cs="Times New Roman"/>
        </w:rPr>
        <w:t xml:space="preserve">Šalys vykdydamos Sutartį veikia kaip savarankiški duomenų valdytojai. Rinkdamos ir tvarkydamos asmens </w:t>
      </w:r>
      <w:r w:rsidRPr="00D455DF">
        <w:rPr>
          <w:rFonts w:ascii="Times New Roman" w:eastAsia="Times New Roman" w:hAnsi="Times New Roman" w:cs="Times New Roman"/>
        </w:rPr>
        <w:t>duomenis, Šalys privalo vadovautis 2016 m. balandžio 27 d. Europos Parlamento ir Tarybos reglamentu (ES) 2016/679 dėl fizinių asmenų apsaugos tvarkant asmens duomenis ir dėl laisvo tokių duomenų judėjimo ir kuriuo panaikinama Direktyva 95/46/EB (Bendrasis duomenų apsaugos reglamentas) ir taikomų Įstatymų reikalavimais ir užtikrinti, kad duomenų subjektai būtų tinkamai informuoti apie jų asmens duomenų tvarkymą.</w:t>
      </w:r>
      <w:bookmarkEnd w:id="72"/>
    </w:p>
    <w:p w14:paraId="7CF6AD6B" w14:textId="1098BCD0" w:rsidR="00407CFD" w:rsidRPr="00D455DF" w:rsidRDefault="00407CFD" w:rsidP="00DC6B15">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 xml:space="preserve">Šalys vykdydamos Sutartį privalo tinkamai tvarkyti viena kitos atstovų, </w:t>
      </w:r>
      <w:r w:rsidR="00D620D0" w:rsidRPr="00D455DF">
        <w:rPr>
          <w:rFonts w:ascii="Times New Roman" w:eastAsia="Times New Roman" w:hAnsi="Times New Roman" w:cs="Times New Roman"/>
        </w:rPr>
        <w:t>Specialist</w:t>
      </w:r>
      <w:r w:rsidRPr="00D455DF">
        <w:rPr>
          <w:rFonts w:ascii="Times New Roman" w:eastAsia="Times New Roman" w:hAnsi="Times New Roman" w:cs="Times New Roman"/>
        </w:rPr>
        <w:t>ų ir kito personalo asmens duomenis, tokius kaip vardas, pavardė, pareigos, kontaktiniai duomenys ir kt. Šalys įsipareigoja šiuos asmens duomenis tvarkyti tik kiek, reikia Sutarties vykdymui. Šalys įsipareigoja apie asmens duomenų tvar</w:t>
      </w:r>
      <w:r w:rsidRPr="00D455DF">
        <w:rPr>
          <w:rFonts w:ascii="Times New Roman" w:hAnsi="Times New Roman" w:cs="Times New Roman"/>
        </w:rPr>
        <w:t xml:space="preserve">kymą tinkamai informuoti savo atstovus, </w:t>
      </w:r>
      <w:r w:rsidR="00D620D0" w:rsidRPr="00D455DF">
        <w:rPr>
          <w:rFonts w:ascii="Times New Roman" w:hAnsi="Times New Roman" w:cs="Times New Roman"/>
        </w:rPr>
        <w:t>Specialist</w:t>
      </w:r>
      <w:r w:rsidRPr="00D455DF">
        <w:rPr>
          <w:rFonts w:ascii="Times New Roman" w:hAnsi="Times New Roman" w:cs="Times New Roman"/>
        </w:rPr>
        <w:t>us ir kitą personalą, kurio asmens duomenys bus perduoti kitai Šaliai.</w:t>
      </w:r>
    </w:p>
    <w:p w14:paraId="1E67CF92" w14:textId="0A0F847C" w:rsidR="00407CFD" w:rsidRPr="00D455DF" w:rsidRDefault="00407CFD" w:rsidP="00DC6B15">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hAnsi="Times New Roman" w:cs="Times New Roman"/>
        </w:rPr>
        <w:t xml:space="preserve">Šalis privalo informuoti kitą Šalį apie bet kokius atstovų, </w:t>
      </w:r>
      <w:r w:rsidR="00D620D0" w:rsidRPr="00D455DF">
        <w:rPr>
          <w:rFonts w:ascii="Times New Roman" w:hAnsi="Times New Roman" w:cs="Times New Roman"/>
        </w:rPr>
        <w:t>Specialist</w:t>
      </w:r>
      <w:r w:rsidRPr="00D455DF">
        <w:rPr>
          <w:rFonts w:ascii="Times New Roman" w:hAnsi="Times New Roman" w:cs="Times New Roman"/>
        </w:rPr>
        <w:t>ų ir kito personalo bei jų asmens duomenų</w:t>
      </w:r>
      <w:r w:rsidRPr="00D455DF">
        <w:rPr>
          <w:rFonts w:ascii="Times New Roman" w:eastAsia="Times New Roman" w:hAnsi="Times New Roman" w:cs="Times New Roman"/>
        </w:rPr>
        <w:t xml:space="preserve"> pasikeitimus, jei šie duomenys buvo perduoti kitai Šaliai.</w:t>
      </w:r>
    </w:p>
    <w:p w14:paraId="0F92C485" w14:textId="6CD4B55B" w:rsidR="00407CFD" w:rsidRPr="00D455DF" w:rsidRDefault="00407CFD" w:rsidP="00DC6B15">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 xml:space="preserve">Šalis, nevykdanti ar netinkamai vykdanti </w:t>
      </w:r>
      <w:r w:rsidR="001454F0" w:rsidRPr="00D455DF">
        <w:rPr>
          <w:rFonts w:ascii="Times New Roman" w:eastAsia="Times New Roman" w:hAnsi="Times New Roman" w:cs="Times New Roman"/>
        </w:rPr>
        <w:fldChar w:fldCharType="begin"/>
      </w:r>
      <w:r w:rsidR="001454F0" w:rsidRPr="00D455DF">
        <w:rPr>
          <w:rFonts w:ascii="Times New Roman" w:eastAsia="Times New Roman" w:hAnsi="Times New Roman" w:cs="Times New Roman"/>
        </w:rPr>
        <w:instrText xml:space="preserve"> REF _Ref197609785 \r \h </w:instrText>
      </w:r>
      <w:r w:rsidR="001454F0" w:rsidRPr="00D455DF">
        <w:rPr>
          <w:rFonts w:ascii="Times New Roman" w:eastAsia="Times New Roman" w:hAnsi="Times New Roman" w:cs="Times New Roman"/>
        </w:rPr>
      </w:r>
      <w:r w:rsidR="001454F0" w:rsidRPr="00D455DF">
        <w:rPr>
          <w:rFonts w:ascii="Times New Roman" w:eastAsia="Times New Roman" w:hAnsi="Times New Roman" w:cs="Times New Roman"/>
        </w:rPr>
        <w:fldChar w:fldCharType="separate"/>
      </w:r>
      <w:r w:rsidR="001454F0" w:rsidRPr="00D455DF">
        <w:rPr>
          <w:rFonts w:ascii="Times New Roman" w:eastAsia="Times New Roman" w:hAnsi="Times New Roman" w:cs="Times New Roman"/>
        </w:rPr>
        <w:t>29.1</w:t>
      </w:r>
      <w:r w:rsidR="001454F0" w:rsidRPr="00D455DF">
        <w:rPr>
          <w:rFonts w:ascii="Times New Roman" w:eastAsia="Times New Roman" w:hAnsi="Times New Roman" w:cs="Times New Roman"/>
        </w:rPr>
        <w:fldChar w:fldCharType="end"/>
      </w:r>
      <w:r w:rsidRPr="00D455DF">
        <w:rPr>
          <w:rFonts w:ascii="Times New Roman" w:eastAsia="Times New Roman" w:hAnsi="Times New Roman" w:cs="Times New Roman"/>
        </w:rPr>
        <w:t xml:space="preserve"> punkte numatytus įsipareigojimus, privalo atlyginti kitai Šaliai dėl to</w:t>
      </w:r>
      <w:r w:rsidRPr="00D455DF">
        <w:rPr>
          <w:rFonts w:ascii="Times New Roman" w:hAnsi="Times New Roman" w:cs="Times New Roman"/>
        </w:rPr>
        <w:t xml:space="preserve"> patirtus nuostolius, įskaitant, bet neapsiribojant Valdžios institucijų paskirtas baudas ir / ar kitas pinigines sankcijas.</w:t>
      </w:r>
    </w:p>
    <w:p w14:paraId="1CAD98C2" w14:textId="77777777" w:rsidR="00E17D29" w:rsidRPr="00D455DF" w:rsidRDefault="00E17D29" w:rsidP="00E17D29">
      <w:pPr>
        <w:tabs>
          <w:tab w:val="num" w:pos="993"/>
          <w:tab w:val="left" w:pos="1134"/>
        </w:tabs>
        <w:suppressAutoHyphens/>
        <w:autoSpaceDE w:val="0"/>
        <w:autoSpaceDN w:val="0"/>
        <w:spacing w:after="0" w:line="240" w:lineRule="auto"/>
        <w:ind w:left="709"/>
        <w:jc w:val="both"/>
        <w:textAlignment w:val="baseline"/>
        <w:rPr>
          <w:rFonts w:ascii="Times New Roman" w:eastAsia="Times New Roman" w:hAnsi="Times New Roman" w:cs="Times New Roman"/>
        </w:rPr>
      </w:pPr>
    </w:p>
    <w:p w14:paraId="2FAD9DAB" w14:textId="77777777" w:rsidR="001454F0" w:rsidRPr="00D455DF" w:rsidRDefault="001454F0" w:rsidP="001454F0">
      <w:pPr>
        <w:numPr>
          <w:ilvl w:val="0"/>
          <w:numId w:val="99"/>
        </w:numPr>
        <w:tabs>
          <w:tab w:val="left" w:pos="810"/>
        </w:tabs>
        <w:suppressAutoHyphens/>
        <w:autoSpaceDE w:val="0"/>
        <w:autoSpaceDN w:val="0"/>
        <w:spacing w:after="0" w:line="240" w:lineRule="auto"/>
        <w:ind w:left="90" w:firstLine="0"/>
        <w:jc w:val="center"/>
        <w:textAlignment w:val="baseline"/>
        <w:outlineLvl w:val="0"/>
        <w:rPr>
          <w:rFonts w:ascii="Times New Roman" w:eastAsia="Times New Roman" w:hAnsi="Times New Roman" w:cs="Times New Roman"/>
          <w:b/>
        </w:rPr>
      </w:pPr>
      <w:r w:rsidRPr="00D455DF">
        <w:rPr>
          <w:rFonts w:ascii="Times New Roman" w:eastAsia="Times New Roman" w:hAnsi="Times New Roman" w:cs="Times New Roman"/>
          <w:b/>
        </w:rPr>
        <w:t>SKYRIUS</w:t>
      </w:r>
    </w:p>
    <w:p w14:paraId="6FBF1CF4" w14:textId="63397E42" w:rsidR="00E17D29" w:rsidRPr="00D455DF" w:rsidRDefault="00E17D29" w:rsidP="001454F0">
      <w:pPr>
        <w:tabs>
          <w:tab w:val="left" w:pos="810"/>
        </w:tabs>
        <w:suppressAutoHyphens/>
        <w:autoSpaceDE w:val="0"/>
        <w:autoSpaceDN w:val="0"/>
        <w:spacing w:after="0" w:line="240" w:lineRule="auto"/>
        <w:ind w:left="90"/>
        <w:jc w:val="center"/>
        <w:textAlignment w:val="baseline"/>
        <w:outlineLvl w:val="0"/>
        <w:rPr>
          <w:rFonts w:ascii="Times New Roman" w:eastAsia="Times New Roman" w:hAnsi="Times New Roman" w:cs="Times New Roman"/>
          <w:b/>
        </w:rPr>
      </w:pPr>
      <w:r w:rsidRPr="00D455DF">
        <w:rPr>
          <w:rFonts w:ascii="Times New Roman" w:eastAsia="Times New Roman" w:hAnsi="Times New Roman" w:cs="Times New Roman"/>
          <w:b/>
        </w:rPr>
        <w:t>SUBRANGA</w:t>
      </w:r>
    </w:p>
    <w:p w14:paraId="6286162F" w14:textId="77777777" w:rsidR="001454F0" w:rsidRPr="00D455DF" w:rsidRDefault="001454F0" w:rsidP="001454F0">
      <w:pPr>
        <w:tabs>
          <w:tab w:val="left" w:pos="810"/>
        </w:tabs>
        <w:suppressAutoHyphens/>
        <w:autoSpaceDE w:val="0"/>
        <w:autoSpaceDN w:val="0"/>
        <w:spacing w:after="0" w:line="240" w:lineRule="auto"/>
        <w:ind w:left="90"/>
        <w:jc w:val="center"/>
        <w:textAlignment w:val="baseline"/>
        <w:outlineLvl w:val="0"/>
        <w:rPr>
          <w:rFonts w:ascii="Times New Roman" w:eastAsia="Times New Roman" w:hAnsi="Times New Roman" w:cs="Times New Roman"/>
          <w:b/>
        </w:rPr>
      </w:pPr>
    </w:p>
    <w:p w14:paraId="11C6A0AC" w14:textId="6F5B0329" w:rsidR="00E17D29" w:rsidRPr="00D455DF" w:rsidRDefault="00E17D29" w:rsidP="00DC6B15">
      <w:pPr>
        <w:pStyle w:val="ListParagraph"/>
        <w:numPr>
          <w:ilvl w:val="1"/>
          <w:numId w:val="99"/>
        </w:numPr>
        <w:spacing w:after="0"/>
        <w:ind w:left="0" w:firstLine="540"/>
        <w:jc w:val="both"/>
        <w:rPr>
          <w:rFonts w:ascii="Times New Roman" w:hAnsi="Times New Roman" w:cs="Times New Roman"/>
        </w:rPr>
      </w:pPr>
      <w:r w:rsidRPr="00D455DF">
        <w:rPr>
          <w:rFonts w:ascii="Times New Roman" w:eastAsia="Times New Roman" w:hAnsi="Times New Roman" w:cs="Times New Roman"/>
        </w:rPr>
        <w:t>Vykdant</w:t>
      </w:r>
      <w:r w:rsidRPr="00D455DF">
        <w:rPr>
          <w:rFonts w:ascii="Times New Roman" w:hAnsi="Times New Roman" w:cs="Times New Roman"/>
        </w:rPr>
        <w:t xml:space="preserve"> Sutartį taikoma tokia ūkio subjektų, kurių pajėgumais dalyvaudamas pirkime rėmėsi Rangovas, kad atitiktų kvalifikacijos reikalavimus, </w:t>
      </w:r>
      <w:r w:rsidR="00D620D0" w:rsidRPr="00D455DF">
        <w:rPr>
          <w:rFonts w:ascii="Times New Roman" w:hAnsi="Times New Roman" w:cs="Times New Roman"/>
        </w:rPr>
        <w:t>Specialist</w:t>
      </w:r>
      <w:r w:rsidRPr="00D455DF">
        <w:rPr>
          <w:rFonts w:ascii="Times New Roman" w:hAnsi="Times New Roman" w:cs="Times New Roman"/>
        </w:rPr>
        <w:t xml:space="preserve">ų ir (ar) </w:t>
      </w:r>
      <w:r w:rsidR="00D620D0" w:rsidRPr="00D455DF">
        <w:rPr>
          <w:rFonts w:ascii="Times New Roman" w:hAnsi="Times New Roman" w:cs="Times New Roman"/>
        </w:rPr>
        <w:t>Subrangov</w:t>
      </w:r>
      <w:r w:rsidRPr="00D455DF">
        <w:rPr>
          <w:rFonts w:ascii="Times New Roman" w:hAnsi="Times New Roman" w:cs="Times New Roman"/>
        </w:rPr>
        <w:t>ų, vykdysiančių Sutartį, pasitelkimo ir (ar) keitimo tvarka:</w:t>
      </w:r>
    </w:p>
    <w:p w14:paraId="0C0EACD8" w14:textId="51E2A263" w:rsidR="00E17D29" w:rsidRPr="00D455DF" w:rsidRDefault="00E17D29" w:rsidP="001454F0">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hAnsi="Times New Roman" w:cs="Times New Roman"/>
          <w:color w:val="000000"/>
        </w:rPr>
        <w:t>Rangovas</w:t>
      </w:r>
      <w:r w:rsidRPr="00D455DF">
        <w:rPr>
          <w:rFonts w:ascii="Times New Roman" w:eastAsia="Times New Roman" w:hAnsi="Times New Roman" w:cs="Times New Roman"/>
        </w:rPr>
        <w:t xml:space="preserve">, vykdydamas Sutartį, negali keisti savo pasiūlyme nurodyto ūkio subjekto, kurio pajėgumais rėmėsi, kad atitiktų kvalifikacijos reikalavimus (toliau – ūkio subjektas) ir (ar) savo pasiūlyme nurodyto </w:t>
      </w:r>
      <w:r w:rsidR="00D620D0" w:rsidRPr="00D455DF">
        <w:rPr>
          <w:rFonts w:ascii="Times New Roman" w:eastAsia="Times New Roman" w:hAnsi="Times New Roman" w:cs="Times New Roman"/>
        </w:rPr>
        <w:t>Specialist</w:t>
      </w:r>
      <w:r w:rsidRPr="00D455DF">
        <w:rPr>
          <w:rFonts w:ascii="Times New Roman" w:eastAsia="Times New Roman" w:hAnsi="Times New Roman" w:cs="Times New Roman"/>
        </w:rPr>
        <w:t xml:space="preserve">o ir </w:t>
      </w:r>
      <w:r w:rsidR="00D620D0" w:rsidRPr="00D455DF">
        <w:rPr>
          <w:rFonts w:ascii="Times New Roman" w:eastAsia="Times New Roman" w:hAnsi="Times New Roman" w:cs="Times New Roman"/>
        </w:rPr>
        <w:t>Subrangov</w:t>
      </w:r>
      <w:r w:rsidRPr="00D455DF">
        <w:rPr>
          <w:rFonts w:ascii="Times New Roman" w:eastAsia="Times New Roman" w:hAnsi="Times New Roman" w:cs="Times New Roman"/>
        </w:rPr>
        <w:t>o</w:t>
      </w:r>
      <w:r w:rsidR="00B90F47" w:rsidRPr="00D455DF">
        <w:rPr>
          <w:rFonts w:ascii="Times New Roman" w:eastAsia="Times New Roman" w:hAnsi="Times New Roman" w:cs="Times New Roman"/>
        </w:rPr>
        <w:t>,</w:t>
      </w:r>
      <w:r w:rsidRPr="00D455DF">
        <w:rPr>
          <w:rFonts w:ascii="Times New Roman" w:eastAsia="Times New Roman" w:hAnsi="Times New Roman" w:cs="Times New Roman"/>
        </w:rPr>
        <w:t xml:space="preserve"> be Užsakovo sutikimo. Keičiamas ūkio subjektas ir (ar) </w:t>
      </w:r>
      <w:r w:rsidR="00D620D0" w:rsidRPr="00D455DF">
        <w:rPr>
          <w:rFonts w:ascii="Times New Roman" w:eastAsia="Times New Roman" w:hAnsi="Times New Roman" w:cs="Times New Roman"/>
        </w:rPr>
        <w:t>Specialist</w:t>
      </w:r>
      <w:r w:rsidRPr="00D455DF">
        <w:rPr>
          <w:rFonts w:ascii="Times New Roman" w:eastAsia="Times New Roman" w:hAnsi="Times New Roman" w:cs="Times New Roman"/>
        </w:rPr>
        <w:t xml:space="preserve">as turi turėti ne žemesnę nei keliama pirkimo dokumentuose, kvalifikaciją. Rangovo ūkio subjektas, </w:t>
      </w:r>
      <w:r w:rsidR="00D620D0" w:rsidRPr="00D455DF">
        <w:rPr>
          <w:rFonts w:ascii="Times New Roman" w:eastAsia="Times New Roman" w:hAnsi="Times New Roman" w:cs="Times New Roman"/>
        </w:rPr>
        <w:t>Subrangov</w:t>
      </w:r>
      <w:r w:rsidRPr="00D455DF">
        <w:rPr>
          <w:rFonts w:ascii="Times New Roman" w:eastAsia="Times New Roman" w:hAnsi="Times New Roman" w:cs="Times New Roman"/>
        </w:rPr>
        <w:t xml:space="preserve">as ir (ar) </w:t>
      </w:r>
      <w:r w:rsidR="00D620D0" w:rsidRPr="00D455DF">
        <w:rPr>
          <w:rFonts w:ascii="Times New Roman" w:eastAsia="Times New Roman" w:hAnsi="Times New Roman" w:cs="Times New Roman"/>
        </w:rPr>
        <w:t>Specialist</w:t>
      </w:r>
      <w:r w:rsidRPr="00D455DF">
        <w:rPr>
          <w:rFonts w:ascii="Times New Roman" w:eastAsia="Times New Roman" w:hAnsi="Times New Roman" w:cs="Times New Roman"/>
        </w:rPr>
        <w:t>as gali būti keičiamas tik šiais atvejais:</w:t>
      </w:r>
    </w:p>
    <w:p w14:paraId="2A09A373" w14:textId="53AD4C92" w:rsidR="00E17D29" w:rsidRPr="00D455DF" w:rsidRDefault="00E17D29" w:rsidP="00B90F47">
      <w:pPr>
        <w:numPr>
          <w:ilvl w:val="3"/>
          <w:numId w:val="99"/>
        </w:numPr>
        <w:tabs>
          <w:tab w:val="left" w:pos="1440"/>
        </w:tabs>
        <w:suppressAutoHyphens/>
        <w:autoSpaceDE w:val="0"/>
        <w:autoSpaceDN w:val="0"/>
        <w:spacing w:after="0" w:line="240" w:lineRule="auto"/>
        <w:ind w:left="0" w:firstLine="540"/>
        <w:jc w:val="both"/>
        <w:textAlignment w:val="baseline"/>
        <w:rPr>
          <w:rFonts w:ascii="Times New Roman" w:hAnsi="Times New Roman" w:cs="Times New Roman"/>
          <w:color w:val="000000"/>
        </w:rPr>
      </w:pPr>
      <w:r w:rsidRPr="00D455DF">
        <w:rPr>
          <w:rFonts w:ascii="Times New Roman" w:eastAsia="Times New Roman" w:hAnsi="Times New Roman" w:cs="Times New Roman"/>
        </w:rPr>
        <w:t xml:space="preserve">kai </w:t>
      </w:r>
      <w:r w:rsidRPr="00D455DF">
        <w:rPr>
          <w:rFonts w:ascii="Times New Roman" w:hAnsi="Times New Roman" w:cs="Times New Roman"/>
          <w:color w:val="000000"/>
        </w:rPr>
        <w:t xml:space="preserve">Rangovo ūkio subjektas, </w:t>
      </w:r>
      <w:r w:rsidR="00D620D0" w:rsidRPr="00D455DF">
        <w:rPr>
          <w:rFonts w:ascii="Times New Roman" w:hAnsi="Times New Roman" w:cs="Times New Roman"/>
          <w:color w:val="000000"/>
        </w:rPr>
        <w:t>Subrangov</w:t>
      </w:r>
      <w:r w:rsidRPr="00D455DF">
        <w:rPr>
          <w:rFonts w:ascii="Times New Roman" w:hAnsi="Times New Roman" w:cs="Times New Roman"/>
          <w:color w:val="000000"/>
        </w:rPr>
        <w:t>as bankrutuoja ar susidaro analogiška situacija;</w:t>
      </w:r>
    </w:p>
    <w:p w14:paraId="279F6081" w14:textId="7B90875A" w:rsidR="00E17D29" w:rsidRPr="00D455DF" w:rsidRDefault="00E17D29" w:rsidP="00B90F47">
      <w:pPr>
        <w:numPr>
          <w:ilvl w:val="3"/>
          <w:numId w:val="99"/>
        </w:numPr>
        <w:tabs>
          <w:tab w:val="left" w:pos="144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hAnsi="Times New Roman" w:cs="Times New Roman"/>
          <w:color w:val="000000"/>
        </w:rPr>
        <w:t xml:space="preserve">kai Rangovo ūkio subjektas, </w:t>
      </w:r>
      <w:r w:rsidR="00D620D0" w:rsidRPr="00D455DF">
        <w:rPr>
          <w:rFonts w:ascii="Times New Roman" w:hAnsi="Times New Roman" w:cs="Times New Roman"/>
          <w:color w:val="000000"/>
        </w:rPr>
        <w:t>Subrangov</w:t>
      </w:r>
      <w:r w:rsidRPr="00D455DF">
        <w:rPr>
          <w:rFonts w:ascii="Times New Roman" w:hAnsi="Times New Roman" w:cs="Times New Roman"/>
          <w:color w:val="000000"/>
        </w:rPr>
        <w:t xml:space="preserve">as ir (ar) </w:t>
      </w:r>
      <w:r w:rsidR="00D620D0" w:rsidRPr="00D455DF">
        <w:rPr>
          <w:rFonts w:ascii="Times New Roman" w:hAnsi="Times New Roman" w:cs="Times New Roman"/>
          <w:color w:val="000000"/>
        </w:rPr>
        <w:t>Specialist</w:t>
      </w:r>
      <w:r w:rsidRPr="00D455DF">
        <w:rPr>
          <w:rFonts w:ascii="Times New Roman" w:hAnsi="Times New Roman" w:cs="Times New Roman"/>
          <w:color w:val="000000"/>
        </w:rPr>
        <w:t xml:space="preserve">as dėl objektyvių priežasčių (pavyzdžiui, </w:t>
      </w:r>
      <w:r w:rsidRPr="00D455DF">
        <w:rPr>
          <w:rFonts w:ascii="Times New Roman" w:eastAsia="Times New Roman" w:hAnsi="Times New Roman" w:cs="Times New Roman"/>
        </w:rPr>
        <w:t xml:space="preserve">ūkio subjektui, </w:t>
      </w:r>
      <w:r w:rsidR="00D620D0" w:rsidRPr="00D455DF">
        <w:rPr>
          <w:rFonts w:ascii="Times New Roman" w:eastAsia="Times New Roman" w:hAnsi="Times New Roman" w:cs="Times New Roman"/>
        </w:rPr>
        <w:t>Subrangov</w:t>
      </w:r>
      <w:r w:rsidRPr="00D455DF">
        <w:rPr>
          <w:rFonts w:ascii="Times New Roman" w:eastAsia="Times New Roman" w:hAnsi="Times New Roman" w:cs="Times New Roman"/>
        </w:rPr>
        <w:t xml:space="preserve">ui ir (ar) </w:t>
      </w:r>
      <w:r w:rsidR="00D620D0" w:rsidRPr="00D455DF">
        <w:rPr>
          <w:rFonts w:ascii="Times New Roman" w:eastAsia="Times New Roman" w:hAnsi="Times New Roman" w:cs="Times New Roman"/>
        </w:rPr>
        <w:t>Specialist</w:t>
      </w:r>
      <w:r w:rsidRPr="00D455DF">
        <w:rPr>
          <w:rFonts w:ascii="Times New Roman" w:eastAsia="Times New Roman" w:hAnsi="Times New Roman" w:cs="Times New Roman"/>
        </w:rPr>
        <w:t xml:space="preserve">ui atsisakius dalyvauti Sutarties vykdyme, susirgus, susižeidus, nutrūkus teisiniams santykiams su Rangovu, ūkio subjekto, </w:t>
      </w:r>
      <w:r w:rsidR="00D620D0" w:rsidRPr="00D455DF">
        <w:rPr>
          <w:rFonts w:ascii="Times New Roman" w:eastAsia="Times New Roman" w:hAnsi="Times New Roman" w:cs="Times New Roman"/>
        </w:rPr>
        <w:t>Subrangov</w:t>
      </w:r>
      <w:r w:rsidRPr="00D455DF">
        <w:rPr>
          <w:rFonts w:ascii="Times New Roman" w:eastAsia="Times New Roman" w:hAnsi="Times New Roman" w:cs="Times New Roman"/>
        </w:rPr>
        <w:t xml:space="preserve">o ir (ar) </w:t>
      </w:r>
      <w:r w:rsidR="00D620D0" w:rsidRPr="00D455DF">
        <w:rPr>
          <w:rFonts w:ascii="Times New Roman" w:eastAsia="Times New Roman" w:hAnsi="Times New Roman" w:cs="Times New Roman"/>
        </w:rPr>
        <w:t>Specialist</w:t>
      </w:r>
      <w:r w:rsidRPr="00D455DF">
        <w:rPr>
          <w:rFonts w:ascii="Times New Roman" w:eastAsia="Times New Roman" w:hAnsi="Times New Roman" w:cs="Times New Roman"/>
        </w:rPr>
        <w:t>o negebėjimas vykdyti sutartinius įsipareigojimus ir pan.) nebegali dalyvauti Sutarties vykdyme;</w:t>
      </w:r>
    </w:p>
    <w:p w14:paraId="2845FB86" w14:textId="53A330FE" w:rsidR="00E17D29" w:rsidRPr="00D455DF" w:rsidRDefault="00E17D29" w:rsidP="00B90F47">
      <w:pPr>
        <w:numPr>
          <w:ilvl w:val="3"/>
          <w:numId w:val="99"/>
        </w:numPr>
        <w:tabs>
          <w:tab w:val="left" w:pos="1440"/>
        </w:tabs>
        <w:suppressAutoHyphens/>
        <w:autoSpaceDE w:val="0"/>
        <w:autoSpaceDN w:val="0"/>
        <w:spacing w:after="0" w:line="240" w:lineRule="auto"/>
        <w:ind w:left="0" w:firstLine="540"/>
        <w:jc w:val="both"/>
        <w:textAlignment w:val="baseline"/>
        <w:rPr>
          <w:rFonts w:ascii="Times New Roman" w:hAnsi="Times New Roman" w:cs="Times New Roman"/>
          <w:color w:val="000000"/>
        </w:rPr>
      </w:pPr>
      <w:r w:rsidRPr="00D455DF">
        <w:rPr>
          <w:rFonts w:ascii="Times New Roman" w:eastAsia="Times New Roman" w:hAnsi="Times New Roman" w:cs="Times New Roman"/>
        </w:rPr>
        <w:t xml:space="preserve">kai Rangovo ūkio subjektas ir (ar) </w:t>
      </w:r>
      <w:r w:rsidR="00D620D0" w:rsidRPr="00D455DF">
        <w:rPr>
          <w:rFonts w:ascii="Times New Roman" w:eastAsia="Times New Roman" w:hAnsi="Times New Roman" w:cs="Times New Roman"/>
        </w:rPr>
        <w:t>Specialist</w:t>
      </w:r>
      <w:r w:rsidRPr="00D455DF">
        <w:rPr>
          <w:rFonts w:ascii="Times New Roman" w:eastAsia="Times New Roman" w:hAnsi="Times New Roman" w:cs="Times New Roman"/>
        </w:rPr>
        <w:t xml:space="preserve">as neatitinka </w:t>
      </w:r>
      <w:r w:rsidR="006560B9" w:rsidRPr="00D455DF">
        <w:rPr>
          <w:rFonts w:ascii="Times New Roman" w:eastAsia="Times New Roman" w:hAnsi="Times New Roman" w:cs="Times New Roman"/>
        </w:rPr>
        <w:t>VPĮ</w:t>
      </w:r>
      <w:r w:rsidRPr="00D455DF">
        <w:rPr>
          <w:rFonts w:ascii="Times New Roman" w:eastAsia="Times New Roman" w:hAnsi="Times New Roman" w:cs="Times New Roman"/>
        </w:rPr>
        <w:t xml:space="preserve">  ar </w:t>
      </w:r>
      <w:r w:rsidR="006560B9" w:rsidRPr="00D455DF">
        <w:rPr>
          <w:rFonts w:ascii="Times New Roman" w:eastAsia="Times New Roman" w:hAnsi="Times New Roman" w:cs="Times New Roman"/>
        </w:rPr>
        <w:t>PĮ</w:t>
      </w:r>
      <w:r w:rsidRPr="00D455DF">
        <w:rPr>
          <w:rFonts w:ascii="Times New Roman" w:eastAsia="Times New Roman" w:hAnsi="Times New Roman" w:cs="Times New Roman"/>
        </w:rPr>
        <w:t xml:space="preserve"> nuostatų, kelia grėsmę nacionaliniam saugumui, jam taikomos tarptautinės sankcijo</w:t>
      </w:r>
      <w:r w:rsidR="006560B9" w:rsidRPr="00D455DF">
        <w:rPr>
          <w:rFonts w:ascii="Times New Roman" w:eastAsia="Times New Roman" w:hAnsi="Times New Roman" w:cs="Times New Roman"/>
        </w:rPr>
        <w:t>s</w:t>
      </w:r>
      <w:r w:rsidRPr="00D455DF">
        <w:rPr>
          <w:rFonts w:ascii="Times New Roman" w:eastAsia="Times New Roman" w:hAnsi="Times New Roman" w:cs="Times New Roman"/>
        </w:rPr>
        <w:t xml:space="preserve">, kaip tai apibrėžta </w:t>
      </w:r>
      <w:r w:rsidR="006560B9" w:rsidRPr="00D455DF">
        <w:rPr>
          <w:rFonts w:ascii="Times New Roman" w:eastAsia="Times New Roman" w:hAnsi="Times New Roman" w:cs="Times New Roman"/>
        </w:rPr>
        <w:t>Lietuvos Respublikos tarptautinių s</w:t>
      </w:r>
      <w:r w:rsidRPr="00D455DF">
        <w:rPr>
          <w:rFonts w:ascii="Times New Roman" w:eastAsia="Times New Roman" w:hAnsi="Times New Roman" w:cs="Times New Roman"/>
        </w:rPr>
        <w:t>ankcijų įgyvendinimo įstatyme ar (ir) yra kiti teisės aktuose nustatyti pagrindai, reikalaujantys</w:t>
      </w:r>
      <w:r w:rsidRPr="00D455DF">
        <w:rPr>
          <w:rFonts w:ascii="Times New Roman" w:hAnsi="Times New Roman" w:cs="Times New Roman"/>
        </w:rPr>
        <w:t xml:space="preserve"> pakeitimo. </w:t>
      </w:r>
    </w:p>
    <w:p w14:paraId="1FCF022C" w14:textId="52BA558B" w:rsidR="00E17D29" w:rsidRPr="00D455DF" w:rsidRDefault="00E17D29" w:rsidP="001454F0">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hAnsi="Times New Roman"/>
        </w:rPr>
      </w:pPr>
      <w:r w:rsidRPr="00D455DF">
        <w:rPr>
          <w:rFonts w:ascii="Times New Roman" w:hAnsi="Times New Roman"/>
          <w:color w:val="000000"/>
        </w:rPr>
        <w:t>Rangovas</w:t>
      </w:r>
      <w:r w:rsidRPr="00D455DF">
        <w:rPr>
          <w:rFonts w:ascii="Times New Roman" w:hAnsi="Times New Roman"/>
        </w:rPr>
        <w:t xml:space="preserve">, siekdamas pakeisti ūkio subjektą, </w:t>
      </w:r>
      <w:r w:rsidR="00D620D0" w:rsidRPr="00D455DF">
        <w:rPr>
          <w:rFonts w:ascii="Times New Roman" w:hAnsi="Times New Roman"/>
        </w:rPr>
        <w:t>Subrangov</w:t>
      </w:r>
      <w:r w:rsidRPr="00D455DF">
        <w:rPr>
          <w:rFonts w:ascii="Times New Roman" w:hAnsi="Times New Roman"/>
        </w:rPr>
        <w:t xml:space="preserve">ą ir (ar) </w:t>
      </w:r>
      <w:r w:rsidR="00D620D0" w:rsidRPr="00D455DF">
        <w:rPr>
          <w:rFonts w:ascii="Times New Roman" w:hAnsi="Times New Roman"/>
        </w:rPr>
        <w:t>Specialist</w:t>
      </w:r>
      <w:r w:rsidRPr="00D455DF">
        <w:rPr>
          <w:rFonts w:ascii="Times New Roman" w:hAnsi="Times New Roman"/>
        </w:rPr>
        <w:t xml:space="preserve">ą, turi raštu informuoti Užsakovą ne vėliau </w:t>
      </w:r>
      <w:r w:rsidRPr="00D455DF">
        <w:rPr>
          <w:rFonts w:ascii="Times New Roman" w:hAnsi="Times New Roman" w:cs="Times New Roman"/>
          <w:color w:val="000000"/>
        </w:rPr>
        <w:t>kaip</w:t>
      </w:r>
      <w:r w:rsidRPr="00D455DF">
        <w:rPr>
          <w:rFonts w:ascii="Times New Roman" w:hAnsi="Times New Roman"/>
        </w:rPr>
        <w:t xml:space="preserve"> prieš 3 (tris) darbo dienas ir gauti Užsakovo raštišką sutikimą. Kartu su motyvuotu prašymu pakeisti ūkio subjektą, </w:t>
      </w:r>
      <w:r w:rsidR="00D620D0" w:rsidRPr="00D455DF">
        <w:rPr>
          <w:rFonts w:ascii="Times New Roman" w:hAnsi="Times New Roman"/>
        </w:rPr>
        <w:t>Specialist</w:t>
      </w:r>
      <w:r w:rsidRPr="00D455DF">
        <w:rPr>
          <w:rFonts w:ascii="Times New Roman" w:hAnsi="Times New Roman"/>
        </w:rPr>
        <w:t xml:space="preserve">ą Rangovas turi pateikti dokumentus, kurie įrodo, kad siūlomas ūkio subjektas, </w:t>
      </w:r>
      <w:r w:rsidR="00D620D0" w:rsidRPr="00D455DF">
        <w:rPr>
          <w:rFonts w:ascii="Times New Roman" w:hAnsi="Times New Roman"/>
        </w:rPr>
        <w:t>Specialist</w:t>
      </w:r>
      <w:r w:rsidRPr="00D455DF">
        <w:rPr>
          <w:rFonts w:ascii="Times New Roman" w:hAnsi="Times New Roman"/>
        </w:rPr>
        <w:t xml:space="preserve">as atitinka kvalifikacinius reikalavimus, nustatytus Pirkimo dokumentuose (pašalinimo pagrindų nebuvimo bei kvalifikacijos (teisės verstis veikla, finansinius ir (ar) profesinius patirties arba kitus). Pašalinimo pagrindų nebuvimą (teistumo, mokesčių sumokėjimo, kt.) patvirtinantys dokumentai ir kvalifikacijos dokumentai turi patvirtinti naujojo ūkio subjekto, </w:t>
      </w:r>
      <w:r w:rsidR="00D620D0" w:rsidRPr="00D455DF">
        <w:rPr>
          <w:rFonts w:ascii="Times New Roman" w:hAnsi="Times New Roman"/>
        </w:rPr>
        <w:t>Specialist</w:t>
      </w:r>
      <w:r w:rsidRPr="00D455DF">
        <w:rPr>
          <w:rFonts w:ascii="Times New Roman" w:hAnsi="Times New Roman"/>
        </w:rPr>
        <w:t xml:space="preserve">o kvalifikacijos atitiktį prašymo pakeisti esamą ūkio subjektą, </w:t>
      </w:r>
      <w:r w:rsidR="00D620D0" w:rsidRPr="00D455DF">
        <w:rPr>
          <w:rFonts w:ascii="Times New Roman" w:hAnsi="Times New Roman"/>
        </w:rPr>
        <w:t>Specialist</w:t>
      </w:r>
      <w:r w:rsidRPr="00D455DF">
        <w:rPr>
          <w:rFonts w:ascii="Times New Roman" w:hAnsi="Times New Roman"/>
        </w:rPr>
        <w:t xml:space="preserve">ą pateikimo dienai. Laikoma, kad pašalinimo pagrindų nebuvimą patvirtinantys dokumentai yra tinkami, jeigu jie yra išduoti ne vėliau ne prieš 30 (trisdešimt) kalendorinių dienų iki Rangovo prašymo pakeisti esamą ūkio subjektą, </w:t>
      </w:r>
      <w:r w:rsidR="00D620D0" w:rsidRPr="00D455DF">
        <w:rPr>
          <w:rFonts w:ascii="Times New Roman" w:hAnsi="Times New Roman"/>
        </w:rPr>
        <w:t>Specialist</w:t>
      </w:r>
      <w:r w:rsidRPr="00D455DF">
        <w:rPr>
          <w:rFonts w:ascii="Times New Roman" w:hAnsi="Times New Roman"/>
        </w:rPr>
        <w:t>ą pateikimo dienos.</w:t>
      </w:r>
      <w:r w:rsidR="006560B9" w:rsidRPr="00D455DF">
        <w:rPr>
          <w:rFonts w:ascii="Times New Roman" w:hAnsi="Times New Roman"/>
        </w:rPr>
        <w:t xml:space="preserve"> </w:t>
      </w:r>
      <w:r w:rsidRPr="00D455DF">
        <w:rPr>
          <w:rFonts w:ascii="Times New Roman" w:hAnsi="Times New Roman"/>
        </w:rPr>
        <w:t xml:space="preserve">Užsakovui sutikus su ūkio subjekto, </w:t>
      </w:r>
      <w:r w:rsidR="00D620D0" w:rsidRPr="00D455DF">
        <w:rPr>
          <w:rFonts w:ascii="Times New Roman" w:hAnsi="Times New Roman"/>
        </w:rPr>
        <w:t>Subrangov</w:t>
      </w:r>
      <w:r w:rsidRPr="00D455DF">
        <w:rPr>
          <w:rFonts w:ascii="Times New Roman" w:hAnsi="Times New Roman"/>
        </w:rPr>
        <w:t xml:space="preserve">o ir (ar) </w:t>
      </w:r>
      <w:r w:rsidR="00D620D0" w:rsidRPr="00D455DF">
        <w:rPr>
          <w:rFonts w:ascii="Times New Roman" w:hAnsi="Times New Roman"/>
        </w:rPr>
        <w:t>Specialist</w:t>
      </w:r>
      <w:r w:rsidRPr="00D455DF">
        <w:rPr>
          <w:rFonts w:ascii="Times New Roman" w:hAnsi="Times New Roman"/>
        </w:rPr>
        <w:t xml:space="preserve">o pakeitimu, Užsakovas kartu su Rangovu raštu sudaro susitarimą dėl ūkio subjekto ir (ar) </w:t>
      </w:r>
      <w:r w:rsidR="00D620D0" w:rsidRPr="00D455DF">
        <w:rPr>
          <w:rFonts w:ascii="Times New Roman" w:hAnsi="Times New Roman"/>
        </w:rPr>
        <w:t>Specialist</w:t>
      </w:r>
      <w:r w:rsidRPr="00D455DF">
        <w:rPr>
          <w:rFonts w:ascii="Times New Roman" w:hAnsi="Times New Roman"/>
        </w:rPr>
        <w:t xml:space="preserve">o pakeitimo, kurį pasirašo Šalys. Šis susitarimas yra neatskiriama Sutarties dalis. Užsakovas neleidžia pasitelkti </w:t>
      </w:r>
      <w:r w:rsidR="00D620D0" w:rsidRPr="00D455DF">
        <w:rPr>
          <w:rFonts w:ascii="Times New Roman" w:hAnsi="Times New Roman"/>
        </w:rPr>
        <w:t>Subrangov</w:t>
      </w:r>
      <w:r w:rsidRPr="00D455DF">
        <w:rPr>
          <w:rFonts w:ascii="Times New Roman" w:hAnsi="Times New Roman"/>
        </w:rPr>
        <w:t xml:space="preserve">o ir (ar) reikalauja atsisakyti </w:t>
      </w:r>
      <w:r w:rsidR="00D620D0" w:rsidRPr="00D455DF">
        <w:rPr>
          <w:rFonts w:ascii="Times New Roman" w:hAnsi="Times New Roman"/>
        </w:rPr>
        <w:t>Subrangov</w:t>
      </w:r>
      <w:r w:rsidRPr="00D455DF">
        <w:rPr>
          <w:rFonts w:ascii="Times New Roman" w:hAnsi="Times New Roman"/>
        </w:rPr>
        <w:t xml:space="preserve">o ar bet kokio kito pasitelkto asmens, jei būtų nustatyta, kad dėl pasitelkto ar ketinamo pasitelkti </w:t>
      </w:r>
      <w:r w:rsidR="00D620D0" w:rsidRPr="00D455DF">
        <w:rPr>
          <w:rFonts w:ascii="Times New Roman" w:hAnsi="Times New Roman"/>
        </w:rPr>
        <w:t>Subrangov</w:t>
      </w:r>
      <w:r w:rsidRPr="00D455DF">
        <w:rPr>
          <w:rFonts w:ascii="Times New Roman" w:hAnsi="Times New Roman"/>
        </w:rPr>
        <w:t xml:space="preserve">o ar bet kokio kito pasitelkto asmens Sutartis neatitinka nacionalinio saugumo interesų ir (ar) </w:t>
      </w:r>
      <w:r w:rsidR="006560B9" w:rsidRPr="00D455DF">
        <w:rPr>
          <w:rFonts w:ascii="Times New Roman" w:hAnsi="Times New Roman"/>
          <w:color w:val="000000"/>
        </w:rPr>
        <w:t>VPĮ</w:t>
      </w:r>
      <w:r w:rsidRPr="00D455DF">
        <w:rPr>
          <w:rFonts w:ascii="Times New Roman" w:hAnsi="Times New Roman"/>
        </w:rPr>
        <w:t xml:space="preserve"> ar </w:t>
      </w:r>
      <w:r w:rsidR="006560B9" w:rsidRPr="00D455DF">
        <w:rPr>
          <w:rFonts w:ascii="Times New Roman" w:hAnsi="Times New Roman"/>
          <w:color w:val="000000"/>
        </w:rPr>
        <w:t>PĮ</w:t>
      </w:r>
      <w:r w:rsidRPr="00D455DF">
        <w:rPr>
          <w:rFonts w:ascii="Times New Roman" w:hAnsi="Times New Roman"/>
        </w:rPr>
        <w:t xml:space="preserve"> nuostatų ir (ar) Sutarties vykdymas prieštaraus </w:t>
      </w:r>
      <w:r w:rsidRPr="00D455DF">
        <w:rPr>
          <w:rFonts w:ascii="Times New Roman" w:hAnsi="Times New Roman"/>
        </w:rPr>
        <w:lastRenderedPageBreak/>
        <w:t xml:space="preserve">Lietuvos Respublikoje įgyvendinamoms privalomoms tarptautinėms sankcijoms, kaip tai apibrėžta </w:t>
      </w:r>
      <w:r w:rsidR="006560B9" w:rsidRPr="00D455DF">
        <w:rPr>
          <w:rFonts w:ascii="Times New Roman" w:hAnsi="Times New Roman"/>
        </w:rPr>
        <w:t xml:space="preserve">Lietuvos Respublikos tarptautinių sankcijų įgyvendinimo įstatyme </w:t>
      </w:r>
      <w:r w:rsidRPr="00D455DF">
        <w:rPr>
          <w:rFonts w:ascii="Times New Roman" w:hAnsi="Times New Roman"/>
        </w:rPr>
        <w:t>ir kituose tarptautiniuose, Europos Sąjungos ir Lietuvos Respublikos teisės aktuose (bent vienai iš taikomų sankcijų)</w:t>
      </w:r>
      <w:r w:rsidR="00395C65" w:rsidRPr="00D455DF">
        <w:rPr>
          <w:rFonts w:ascii="Times New Roman" w:hAnsi="Times New Roman"/>
        </w:rPr>
        <w:t>.</w:t>
      </w:r>
    </w:p>
    <w:p w14:paraId="63931831" w14:textId="3F333A38" w:rsidR="00E17D29" w:rsidRPr="00D455DF" w:rsidRDefault="00E17D29" w:rsidP="001454F0">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hAnsi="Times New Roman" w:cs="Times New Roman"/>
          <w:color w:val="000000"/>
        </w:rPr>
      </w:pPr>
      <w:r w:rsidRPr="00D455DF">
        <w:rPr>
          <w:rFonts w:ascii="Times New Roman" w:hAnsi="Times New Roman" w:cs="Times New Roman"/>
          <w:color w:val="000000"/>
        </w:rPr>
        <w:t xml:space="preserve">Rangovas, norėdamas pasitelkti </w:t>
      </w:r>
      <w:r w:rsidR="00D620D0" w:rsidRPr="00D455DF">
        <w:rPr>
          <w:rFonts w:ascii="Times New Roman" w:hAnsi="Times New Roman" w:cs="Times New Roman"/>
          <w:color w:val="000000"/>
        </w:rPr>
        <w:t>Subrangov</w:t>
      </w:r>
      <w:r w:rsidRPr="00D455DF">
        <w:rPr>
          <w:rFonts w:ascii="Times New Roman" w:hAnsi="Times New Roman" w:cs="Times New Roman"/>
          <w:color w:val="000000"/>
        </w:rPr>
        <w:t xml:space="preserve">us, kurie nėra ūkio subjektai, ne vėliau negu Sutartis pradedama vykdyti, Užsakovui turi pranešti tuo metu žinomų </w:t>
      </w:r>
      <w:r w:rsidR="00D620D0" w:rsidRPr="00D455DF">
        <w:rPr>
          <w:rFonts w:ascii="Times New Roman" w:hAnsi="Times New Roman" w:cs="Times New Roman"/>
          <w:color w:val="000000"/>
        </w:rPr>
        <w:t>Subrangov</w:t>
      </w:r>
      <w:r w:rsidRPr="00D455DF">
        <w:rPr>
          <w:rFonts w:ascii="Times New Roman" w:hAnsi="Times New Roman" w:cs="Times New Roman"/>
          <w:color w:val="000000"/>
        </w:rPr>
        <w:t xml:space="preserve">ų pavadinimus, kontaktinius duomenis ir jų atstovus, taip pat privalo informuoti apie minėtos informacijos pasikeitimus visu Sutarties vykdymo metu bei apie naujus </w:t>
      </w:r>
      <w:r w:rsidR="00D620D0" w:rsidRPr="00D455DF">
        <w:rPr>
          <w:rFonts w:ascii="Times New Roman" w:hAnsi="Times New Roman" w:cs="Times New Roman"/>
          <w:color w:val="000000"/>
        </w:rPr>
        <w:t>Subrangov</w:t>
      </w:r>
      <w:r w:rsidRPr="00D455DF">
        <w:rPr>
          <w:rFonts w:ascii="Times New Roman" w:hAnsi="Times New Roman" w:cs="Times New Roman"/>
          <w:color w:val="000000"/>
        </w:rPr>
        <w:t xml:space="preserve">us, kuriuos Rangovas ketina pasitelkti vėliau. </w:t>
      </w:r>
      <w:r w:rsidR="00D620D0" w:rsidRPr="00D455DF">
        <w:rPr>
          <w:rFonts w:ascii="Times New Roman" w:hAnsi="Times New Roman" w:cs="Times New Roman"/>
          <w:color w:val="000000"/>
        </w:rPr>
        <w:t>Subrangov</w:t>
      </w:r>
      <w:r w:rsidRPr="00D455DF">
        <w:rPr>
          <w:rFonts w:ascii="Times New Roman" w:hAnsi="Times New Roman" w:cs="Times New Roman"/>
          <w:color w:val="000000"/>
        </w:rPr>
        <w:t xml:space="preserve">ai negali dalyvauti Sutarties vykdyme apie tai iš anksto nepranešus Užsakovui. </w:t>
      </w:r>
      <w:r w:rsidR="00D620D0" w:rsidRPr="00D455DF">
        <w:rPr>
          <w:rFonts w:ascii="Times New Roman" w:hAnsi="Times New Roman" w:cs="Times New Roman"/>
          <w:color w:val="000000"/>
        </w:rPr>
        <w:t>Subrangov</w:t>
      </w:r>
      <w:r w:rsidRPr="00D455DF">
        <w:rPr>
          <w:rFonts w:ascii="Times New Roman" w:hAnsi="Times New Roman" w:cs="Times New Roman"/>
          <w:color w:val="000000"/>
        </w:rPr>
        <w:t xml:space="preserve">ai gali būti pasitelkiami tik toms Sutarties dalims, kurioms savo pasiūlyme Rangovas numatė pasitelkti </w:t>
      </w:r>
      <w:r w:rsidR="00D620D0" w:rsidRPr="00D455DF">
        <w:rPr>
          <w:rFonts w:ascii="Times New Roman" w:hAnsi="Times New Roman" w:cs="Times New Roman"/>
          <w:color w:val="000000"/>
        </w:rPr>
        <w:t>Subrangov</w:t>
      </w:r>
      <w:r w:rsidRPr="00D455DF">
        <w:rPr>
          <w:rFonts w:ascii="Times New Roman" w:hAnsi="Times New Roman" w:cs="Times New Roman"/>
          <w:color w:val="000000"/>
        </w:rPr>
        <w:t xml:space="preserve">us, išskyrus atvejus, kai Rangovas pagrindžia, kad nenumatytai Sutarties daliai pasitelkti </w:t>
      </w:r>
      <w:r w:rsidR="00D620D0" w:rsidRPr="00D455DF">
        <w:rPr>
          <w:rFonts w:ascii="Times New Roman" w:hAnsi="Times New Roman" w:cs="Times New Roman"/>
          <w:color w:val="000000"/>
        </w:rPr>
        <w:t>Subrangov</w:t>
      </w:r>
      <w:r w:rsidRPr="00D455DF">
        <w:rPr>
          <w:rFonts w:ascii="Times New Roman" w:hAnsi="Times New Roman" w:cs="Times New Roman"/>
          <w:color w:val="000000"/>
        </w:rPr>
        <w:t>ą būtina siekiant užtikrinti tinkamą Sutarties vykdymą.</w:t>
      </w:r>
    </w:p>
    <w:p w14:paraId="1D13F136" w14:textId="4E6EDF3D" w:rsidR="00E17D29" w:rsidRPr="00D455DF" w:rsidRDefault="00E17D29" w:rsidP="001454F0">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hAnsi="Times New Roman" w:cs="Times New Roman"/>
          <w:color w:val="000000"/>
        </w:rPr>
      </w:pPr>
      <w:r w:rsidRPr="00D455DF">
        <w:rPr>
          <w:rFonts w:ascii="Times New Roman" w:hAnsi="Times New Roman" w:cs="Times New Roman"/>
          <w:color w:val="000000"/>
        </w:rPr>
        <w:t xml:space="preserve">Užsakovas netikrins </w:t>
      </w:r>
      <w:r w:rsidR="00D620D0" w:rsidRPr="00D455DF">
        <w:rPr>
          <w:rFonts w:ascii="Times New Roman" w:hAnsi="Times New Roman" w:cs="Times New Roman"/>
          <w:color w:val="000000"/>
        </w:rPr>
        <w:t>Subrangov</w:t>
      </w:r>
      <w:r w:rsidRPr="00D455DF">
        <w:rPr>
          <w:rFonts w:ascii="Times New Roman" w:hAnsi="Times New Roman" w:cs="Times New Roman"/>
          <w:color w:val="000000"/>
        </w:rPr>
        <w:t>ų, kurie nėra ūkio subjektai, kvalifikacijos.</w:t>
      </w:r>
    </w:p>
    <w:p w14:paraId="21195D31" w14:textId="619CD08C" w:rsidR="00E17D29" w:rsidRPr="00D455DF" w:rsidRDefault="00D620D0" w:rsidP="001454F0">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hAnsi="Times New Roman" w:cs="Times New Roman"/>
          <w:color w:val="000000"/>
        </w:rPr>
        <w:t>Subrangov</w:t>
      </w:r>
      <w:r w:rsidR="00E17D29" w:rsidRPr="00D455DF">
        <w:rPr>
          <w:rFonts w:ascii="Times New Roman" w:hAnsi="Times New Roman" w:cs="Times New Roman"/>
          <w:color w:val="000000"/>
        </w:rPr>
        <w:t xml:space="preserve">ams pageidaujant, Užsakovas su jais atsiskaitys tiesiogiai. Apie šią galimybę Užsakovas </w:t>
      </w:r>
      <w:r w:rsidRPr="00D455DF">
        <w:rPr>
          <w:rFonts w:ascii="Times New Roman" w:hAnsi="Times New Roman" w:cs="Times New Roman"/>
          <w:color w:val="000000"/>
        </w:rPr>
        <w:t>Subrangov</w:t>
      </w:r>
      <w:r w:rsidR="00E17D29" w:rsidRPr="00D455DF">
        <w:rPr>
          <w:rFonts w:ascii="Times New Roman" w:hAnsi="Times New Roman" w:cs="Times New Roman"/>
          <w:color w:val="000000"/>
        </w:rPr>
        <w:t>ą informuos atskiru pranešimu per 3 (tris) darbo dienas nuo informacijos iš Rangovo apie pasitelkiamą</w:t>
      </w:r>
      <w:r w:rsidR="00E17D29" w:rsidRPr="00D455DF">
        <w:rPr>
          <w:rFonts w:ascii="Times New Roman" w:eastAsia="Times New Roman" w:hAnsi="Times New Roman" w:cs="Times New Roman"/>
        </w:rPr>
        <w:t xml:space="preserve"> </w:t>
      </w:r>
      <w:r w:rsidRPr="00D455DF">
        <w:rPr>
          <w:rFonts w:ascii="Times New Roman" w:eastAsia="Times New Roman" w:hAnsi="Times New Roman" w:cs="Times New Roman"/>
        </w:rPr>
        <w:t>Subrangov</w:t>
      </w:r>
      <w:r w:rsidR="00E17D29" w:rsidRPr="00D455DF">
        <w:rPr>
          <w:rFonts w:ascii="Times New Roman" w:eastAsia="Times New Roman" w:hAnsi="Times New Roman" w:cs="Times New Roman"/>
        </w:rPr>
        <w:t xml:space="preserve">ą gavimo dienos. Norėdamas pasinaudoti tiesioginio atsiskaitymo galimybe, </w:t>
      </w:r>
      <w:r w:rsidRPr="00D455DF">
        <w:rPr>
          <w:rFonts w:ascii="Times New Roman" w:eastAsia="Times New Roman" w:hAnsi="Times New Roman" w:cs="Times New Roman"/>
        </w:rPr>
        <w:t>Subrangov</w:t>
      </w:r>
      <w:r w:rsidR="00E17D29" w:rsidRPr="00D455DF">
        <w:rPr>
          <w:rFonts w:ascii="Times New Roman" w:eastAsia="Times New Roman" w:hAnsi="Times New Roman" w:cs="Times New Roman"/>
        </w:rPr>
        <w:t xml:space="preserve">as turi apie tai raštu ne vėliau kaip per 2 (dvi) darbo dienas informuoti Užsakovą. Tokiu atveju su Užsakovu, Rangovu ir </w:t>
      </w:r>
      <w:r w:rsidRPr="00D455DF">
        <w:rPr>
          <w:rFonts w:ascii="Times New Roman" w:eastAsia="Times New Roman" w:hAnsi="Times New Roman" w:cs="Times New Roman"/>
        </w:rPr>
        <w:t>Subrangov</w:t>
      </w:r>
      <w:r w:rsidR="00E17D29" w:rsidRPr="00D455DF">
        <w:rPr>
          <w:rFonts w:ascii="Times New Roman" w:eastAsia="Times New Roman" w:hAnsi="Times New Roman" w:cs="Times New Roman"/>
        </w:rPr>
        <w:t xml:space="preserve">u bus sudaroma trišalė sutartis, kurioje pateikiama tiesioginio atsiskaitymo su </w:t>
      </w:r>
      <w:r w:rsidRPr="00D455DF">
        <w:rPr>
          <w:rFonts w:ascii="Times New Roman" w:eastAsia="Times New Roman" w:hAnsi="Times New Roman" w:cs="Times New Roman"/>
        </w:rPr>
        <w:t>Subrangov</w:t>
      </w:r>
      <w:r w:rsidR="00E17D29" w:rsidRPr="00D455DF">
        <w:rPr>
          <w:rFonts w:ascii="Times New Roman" w:eastAsia="Times New Roman" w:hAnsi="Times New Roman" w:cs="Times New Roman"/>
        </w:rPr>
        <w:t xml:space="preserve">u tvarka, įskaitant teisę Rangovui prieštarauti nepagrįstiems mokėjimams. Trišalės sutarties dėl tiesioginio atsiskaitymo su </w:t>
      </w:r>
      <w:r w:rsidRPr="00D455DF">
        <w:rPr>
          <w:rFonts w:ascii="Times New Roman" w:eastAsia="Times New Roman" w:hAnsi="Times New Roman" w:cs="Times New Roman"/>
        </w:rPr>
        <w:t>Subrangov</w:t>
      </w:r>
      <w:r w:rsidR="00E17D29" w:rsidRPr="00D455DF">
        <w:rPr>
          <w:rFonts w:ascii="Times New Roman" w:eastAsia="Times New Roman" w:hAnsi="Times New Roman" w:cs="Times New Roman"/>
        </w:rPr>
        <w:t>u pasirašymas nekeičia Rangovo atsakomybės dėl Sutarties įvykdymo</w:t>
      </w:r>
    </w:p>
    <w:p w14:paraId="6C6056A6" w14:textId="46E8FF43" w:rsidR="00F64890" w:rsidRPr="00D455DF" w:rsidRDefault="00F64890" w:rsidP="00FE7CC9">
      <w:pPr>
        <w:tabs>
          <w:tab w:val="num" w:pos="993"/>
          <w:tab w:val="left" w:pos="1134"/>
        </w:tabs>
        <w:suppressAutoHyphens/>
        <w:autoSpaceDE w:val="0"/>
        <w:autoSpaceDN w:val="0"/>
        <w:spacing w:after="0" w:line="240" w:lineRule="auto"/>
        <w:jc w:val="both"/>
        <w:textAlignment w:val="baseline"/>
        <w:rPr>
          <w:rFonts w:ascii="Times New Roman" w:hAnsi="Times New Roman" w:cs="Times New Roman"/>
        </w:rPr>
      </w:pPr>
    </w:p>
    <w:p w14:paraId="4522A76C" w14:textId="77777777" w:rsidR="00B90F47" w:rsidRPr="00D455DF" w:rsidRDefault="00B90F47" w:rsidP="00B90F47">
      <w:pPr>
        <w:pStyle w:val="ListParagraph"/>
        <w:numPr>
          <w:ilvl w:val="0"/>
          <w:numId w:val="99"/>
        </w:numPr>
        <w:tabs>
          <w:tab w:val="left" w:pos="990"/>
        </w:tabs>
        <w:suppressAutoHyphens/>
        <w:autoSpaceDE w:val="0"/>
        <w:autoSpaceDN w:val="0"/>
        <w:spacing w:after="0" w:line="240" w:lineRule="auto"/>
        <w:ind w:left="180" w:firstLine="0"/>
        <w:jc w:val="center"/>
        <w:textAlignment w:val="baseline"/>
        <w:rPr>
          <w:rFonts w:ascii="Times New Roman" w:eastAsia="Times New Roman" w:hAnsi="Times New Roman" w:cs="Times New Roman"/>
        </w:rPr>
      </w:pPr>
      <w:r w:rsidRPr="00D455DF">
        <w:rPr>
          <w:rFonts w:ascii="Times New Roman" w:eastAsia="Times New Roman" w:hAnsi="Times New Roman" w:cs="Times New Roman"/>
          <w:b/>
        </w:rPr>
        <w:t>SKYRIUS</w:t>
      </w:r>
    </w:p>
    <w:p w14:paraId="12F49385" w14:textId="40CAF4EB" w:rsidR="00F64890" w:rsidRPr="00D455DF" w:rsidRDefault="00F64890" w:rsidP="00B90F47">
      <w:pPr>
        <w:pStyle w:val="ListParagraph"/>
        <w:tabs>
          <w:tab w:val="left" w:pos="990"/>
        </w:tabs>
        <w:suppressAutoHyphens/>
        <w:autoSpaceDE w:val="0"/>
        <w:autoSpaceDN w:val="0"/>
        <w:spacing w:after="0" w:line="240" w:lineRule="auto"/>
        <w:ind w:left="180"/>
        <w:jc w:val="center"/>
        <w:textAlignment w:val="baseline"/>
        <w:rPr>
          <w:rFonts w:ascii="Times New Roman" w:eastAsia="Times New Roman" w:hAnsi="Times New Roman" w:cs="Times New Roman"/>
          <w:b/>
        </w:rPr>
      </w:pPr>
      <w:r w:rsidRPr="00D455DF">
        <w:rPr>
          <w:rFonts w:ascii="Times New Roman" w:eastAsia="Times New Roman" w:hAnsi="Times New Roman" w:cs="Times New Roman"/>
          <w:b/>
        </w:rPr>
        <w:t>GINČŲ NAGRINĖJIMO TVARKA</w:t>
      </w:r>
    </w:p>
    <w:p w14:paraId="5ABAB708" w14:textId="77777777" w:rsidR="00B90F47" w:rsidRPr="00D455DF" w:rsidRDefault="00B90F47" w:rsidP="00B90F47">
      <w:pPr>
        <w:pStyle w:val="ListParagraph"/>
        <w:tabs>
          <w:tab w:val="left" w:pos="990"/>
        </w:tabs>
        <w:suppressAutoHyphens/>
        <w:autoSpaceDE w:val="0"/>
        <w:autoSpaceDN w:val="0"/>
        <w:spacing w:after="0" w:line="240" w:lineRule="auto"/>
        <w:ind w:left="180"/>
        <w:jc w:val="center"/>
        <w:textAlignment w:val="baseline"/>
        <w:rPr>
          <w:rFonts w:ascii="Times New Roman" w:eastAsia="Times New Roman" w:hAnsi="Times New Roman" w:cs="Times New Roman"/>
        </w:rPr>
      </w:pPr>
    </w:p>
    <w:p w14:paraId="4BCC141B" w14:textId="77777777" w:rsidR="00F64890" w:rsidRPr="00D455DF" w:rsidRDefault="00F64890" w:rsidP="001454F0">
      <w:pPr>
        <w:pStyle w:val="ListParagraph"/>
        <w:numPr>
          <w:ilvl w:val="1"/>
          <w:numId w:val="99"/>
        </w:numPr>
        <w:spacing w:after="0"/>
        <w:ind w:left="0" w:firstLine="540"/>
        <w:jc w:val="both"/>
        <w:rPr>
          <w:rFonts w:ascii="Times New Roman" w:eastAsia="Times New Roman" w:hAnsi="Times New Roman" w:cs="Times New Roman"/>
          <w:b/>
        </w:rPr>
      </w:pPr>
      <w:r w:rsidRPr="00D455DF">
        <w:rPr>
          <w:rFonts w:ascii="Times New Roman" w:hAnsi="Times New Roman" w:cs="Times New Roman"/>
        </w:rPr>
        <w:t>Sutarties sudarymui, vykdymui ir aiškinimui taikoma Lietuvos Respublikos teisė.</w:t>
      </w:r>
    </w:p>
    <w:p w14:paraId="6F2C31E3" w14:textId="77777777" w:rsidR="00F64890" w:rsidRPr="00D455DF" w:rsidRDefault="00F64890" w:rsidP="001454F0">
      <w:pPr>
        <w:pStyle w:val="ListParagraph"/>
        <w:numPr>
          <w:ilvl w:val="1"/>
          <w:numId w:val="99"/>
        </w:numPr>
        <w:spacing w:after="0"/>
        <w:ind w:left="0" w:firstLine="540"/>
        <w:jc w:val="both"/>
        <w:rPr>
          <w:rFonts w:ascii="Times New Roman" w:eastAsia="Times New Roman" w:hAnsi="Times New Roman" w:cs="Times New Roman"/>
          <w:b/>
        </w:rPr>
      </w:pPr>
      <w:r w:rsidRPr="00D455DF">
        <w:rPr>
          <w:rFonts w:ascii="Times New Roman" w:hAnsi="Times New Roman" w:cs="Times New Roman"/>
        </w:rPr>
        <w:t xml:space="preserve">Bet </w:t>
      </w:r>
      <w:r w:rsidRPr="00D455DF">
        <w:rPr>
          <w:rFonts w:ascii="Times New Roman" w:eastAsia="Times New Roman" w:hAnsi="Times New Roman" w:cs="Times New Roman"/>
        </w:rPr>
        <w:t>kokie</w:t>
      </w:r>
      <w:r w:rsidRPr="00D455DF">
        <w:rPr>
          <w:rFonts w:ascii="Times New Roman" w:hAnsi="Times New Roman" w:cs="Times New Roman"/>
        </w:rPr>
        <w:t xml:space="preserve"> ginčai, nesutarimai ar reikalavimai, kylantys iš Sutarties arba susiję su Sutartimi, jos pažeidimu, nutraukimu ar galiojimu, sprendžiami derybomis</w:t>
      </w:r>
      <w:r w:rsidRPr="00D455DF">
        <w:rPr>
          <w:rFonts w:ascii="Times New Roman" w:eastAsia="Times New Roman" w:hAnsi="Times New Roman" w:cs="Times New Roman"/>
        </w:rPr>
        <w:t>. Jeigu Šalių nesutarimo per 30 (trisdešimt) kalendorinių dienų nuo bet kokios vienos Šalies pretenzijos kitai Šaliai pateikimo dienos derybų keliu išspręsti nepavyksta, Šalys nesutarimą sprendžia Vilniaus miesto apylinkės teisme arba, atsižvelgiant į ginčo sumą ar kitas teisės aktų numatytas aplinkybes – Vilniaus apygardos teisme.</w:t>
      </w:r>
    </w:p>
    <w:p w14:paraId="0D82C8C1" w14:textId="77777777" w:rsidR="00F64890" w:rsidRPr="00D455DF" w:rsidRDefault="00F64890" w:rsidP="001454F0">
      <w:pPr>
        <w:pStyle w:val="ListParagraph"/>
        <w:numPr>
          <w:ilvl w:val="1"/>
          <w:numId w:val="99"/>
        </w:numPr>
        <w:spacing w:after="0"/>
        <w:ind w:left="0" w:firstLine="540"/>
        <w:jc w:val="both"/>
        <w:rPr>
          <w:rFonts w:ascii="Times New Roman" w:eastAsia="Times New Roman" w:hAnsi="Times New Roman" w:cs="Times New Roman"/>
          <w:b/>
        </w:rPr>
      </w:pPr>
      <w:r w:rsidRPr="00D455DF">
        <w:rPr>
          <w:rFonts w:ascii="Times New Roman" w:hAnsi="Times New Roman" w:cs="Times New Roman"/>
        </w:rPr>
        <w:t>Kilę ginčai nesudaro pagrindo Šalims atsisakyti vykdyti savo prievoles pagal Sutartį arba sustabdyti jų vykdymą.</w:t>
      </w:r>
    </w:p>
    <w:p w14:paraId="6542EC3B" w14:textId="77777777" w:rsidR="00D71E5E" w:rsidRPr="00D455DF" w:rsidRDefault="00D71E5E" w:rsidP="00FE7CC9">
      <w:pPr>
        <w:tabs>
          <w:tab w:val="left" w:pos="709"/>
        </w:tabs>
        <w:suppressAutoHyphens/>
        <w:autoSpaceDN w:val="0"/>
        <w:spacing w:after="0" w:line="240" w:lineRule="auto"/>
        <w:jc w:val="both"/>
        <w:textAlignment w:val="baseline"/>
        <w:rPr>
          <w:rFonts w:ascii="Times New Roman" w:eastAsia="Times New Roman" w:hAnsi="Times New Roman" w:cs="Times New Roman"/>
        </w:rPr>
      </w:pPr>
    </w:p>
    <w:p w14:paraId="6FE9812C" w14:textId="77777777" w:rsidR="00B90F47" w:rsidRPr="00D455DF" w:rsidRDefault="00B90F47" w:rsidP="00B90F47">
      <w:pPr>
        <w:pStyle w:val="ListParagraph"/>
        <w:numPr>
          <w:ilvl w:val="0"/>
          <w:numId w:val="99"/>
        </w:numPr>
        <w:tabs>
          <w:tab w:val="left" w:pos="990"/>
        </w:tabs>
        <w:suppressAutoHyphens/>
        <w:autoSpaceDE w:val="0"/>
        <w:autoSpaceDN w:val="0"/>
        <w:spacing w:after="0" w:line="240" w:lineRule="auto"/>
        <w:ind w:left="180" w:firstLine="0"/>
        <w:jc w:val="center"/>
        <w:textAlignment w:val="baseline"/>
        <w:rPr>
          <w:rFonts w:ascii="Times New Roman" w:eastAsia="Times New Roman" w:hAnsi="Times New Roman" w:cs="Times New Roman"/>
          <w:b/>
        </w:rPr>
      </w:pPr>
      <w:r w:rsidRPr="00D455DF">
        <w:rPr>
          <w:rFonts w:ascii="Times New Roman" w:eastAsia="Times New Roman" w:hAnsi="Times New Roman" w:cs="Times New Roman"/>
          <w:b/>
        </w:rPr>
        <w:t>SKYRIUS</w:t>
      </w:r>
    </w:p>
    <w:p w14:paraId="555029A1" w14:textId="15C634EF" w:rsidR="00F84979" w:rsidRPr="00D455DF" w:rsidRDefault="00D71E5E" w:rsidP="00B90F47">
      <w:pPr>
        <w:pStyle w:val="ListParagraph"/>
        <w:tabs>
          <w:tab w:val="left" w:pos="990"/>
        </w:tabs>
        <w:suppressAutoHyphens/>
        <w:autoSpaceDE w:val="0"/>
        <w:autoSpaceDN w:val="0"/>
        <w:spacing w:after="0" w:line="240" w:lineRule="auto"/>
        <w:ind w:left="180"/>
        <w:jc w:val="center"/>
        <w:textAlignment w:val="baseline"/>
        <w:rPr>
          <w:rFonts w:ascii="Times New Roman" w:eastAsia="Times New Roman" w:hAnsi="Times New Roman" w:cs="Times New Roman"/>
          <w:b/>
        </w:rPr>
      </w:pPr>
      <w:r w:rsidRPr="00D455DF">
        <w:rPr>
          <w:rFonts w:ascii="Times New Roman" w:eastAsia="Times New Roman" w:hAnsi="Times New Roman" w:cs="Times New Roman"/>
          <w:b/>
        </w:rPr>
        <w:t>BAIGIAMOSIOS NUOSTATOS</w:t>
      </w:r>
    </w:p>
    <w:p w14:paraId="02C639EB" w14:textId="77777777" w:rsidR="00D71E5E" w:rsidRPr="00D455DF" w:rsidRDefault="00D71E5E" w:rsidP="001454F0">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Times New Roman" w:hAnsi="Times New Roman" w:cs="Times New Roman"/>
        </w:rPr>
        <w:t xml:space="preserve">Nė viena Šalis neturi teisės perleisti visų arba dalies teisių ir pareigų pagal Sutartį jokiai trečiajai šaliai be </w:t>
      </w:r>
      <w:r w:rsidRPr="00D455DF">
        <w:rPr>
          <w:rFonts w:ascii="Times New Roman" w:hAnsi="Times New Roman" w:cs="Times New Roman"/>
        </w:rPr>
        <w:t>išankstinio</w:t>
      </w:r>
      <w:r w:rsidRPr="00D455DF">
        <w:rPr>
          <w:rFonts w:ascii="Times New Roman" w:eastAsia="Times New Roman" w:hAnsi="Times New Roman" w:cs="Times New Roman"/>
        </w:rPr>
        <w:t xml:space="preserve"> raštiško kitos Šalies sutikimo, išskyrus: </w:t>
      </w:r>
    </w:p>
    <w:p w14:paraId="09424BEC" w14:textId="66D9FE40" w:rsidR="00B324C0" w:rsidRPr="00D455DF" w:rsidRDefault="00D71E5E" w:rsidP="001454F0">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eastAsia="Times New Roman" w:hAnsi="Times New Roman" w:cs="Times New Roman"/>
        </w:rPr>
        <w:t xml:space="preserve">Bendrųjų </w:t>
      </w:r>
      <w:r w:rsidRPr="00D455DF">
        <w:rPr>
          <w:rFonts w:ascii="Times New Roman" w:hAnsi="Times New Roman" w:cs="Times New Roman"/>
          <w:color w:val="000000"/>
        </w:rPr>
        <w:t>sąlygų</w:t>
      </w:r>
      <w:r w:rsidR="006E172B" w:rsidRPr="00D455DF">
        <w:rPr>
          <w:rFonts w:ascii="Times New Roman" w:eastAsia="Times New Roman" w:hAnsi="Times New Roman" w:cs="Times New Roman"/>
        </w:rPr>
        <w:fldChar w:fldCharType="begin"/>
      </w:r>
      <w:r w:rsidR="006E172B" w:rsidRPr="00D455DF">
        <w:rPr>
          <w:rFonts w:ascii="Times New Roman" w:hAnsi="Times New Roman" w:cs="Times New Roman"/>
          <w:color w:val="000000"/>
        </w:rPr>
        <w:instrText xml:space="preserve"> REF _Ref44966553 \r \h </w:instrText>
      </w:r>
      <w:r w:rsidR="006E172B" w:rsidRPr="00D455DF">
        <w:rPr>
          <w:rFonts w:ascii="Times New Roman" w:eastAsia="Times New Roman" w:hAnsi="Times New Roman" w:cs="Times New Roman"/>
        </w:rPr>
      </w:r>
      <w:r w:rsidR="006E172B" w:rsidRPr="00D455DF">
        <w:rPr>
          <w:rFonts w:ascii="Times New Roman" w:eastAsia="Times New Roman" w:hAnsi="Times New Roman" w:cs="Times New Roman"/>
        </w:rPr>
        <w:fldChar w:fldCharType="separate"/>
      </w:r>
      <w:r w:rsidR="006E172B" w:rsidRPr="00D455DF">
        <w:rPr>
          <w:rFonts w:ascii="Times New Roman" w:hAnsi="Times New Roman" w:cs="Times New Roman"/>
          <w:color w:val="000000"/>
        </w:rPr>
        <w:t>32.3</w:t>
      </w:r>
      <w:r w:rsidR="006E172B" w:rsidRPr="00D455DF">
        <w:rPr>
          <w:rFonts w:ascii="Times New Roman" w:eastAsia="Times New Roman" w:hAnsi="Times New Roman" w:cs="Times New Roman"/>
        </w:rPr>
        <w:fldChar w:fldCharType="end"/>
      </w:r>
      <w:r w:rsidR="006E172B" w:rsidRPr="00D455DF">
        <w:rPr>
          <w:rFonts w:ascii="Times New Roman" w:eastAsia="Times New Roman" w:hAnsi="Times New Roman" w:cs="Times New Roman"/>
        </w:rPr>
        <w:t>-</w:t>
      </w:r>
      <w:r w:rsidR="006E172B" w:rsidRPr="00D455DF">
        <w:rPr>
          <w:rFonts w:ascii="Times New Roman" w:eastAsia="Times New Roman" w:hAnsi="Times New Roman" w:cs="Times New Roman"/>
        </w:rPr>
        <w:fldChar w:fldCharType="begin"/>
      </w:r>
      <w:r w:rsidR="006E172B" w:rsidRPr="00D455DF">
        <w:rPr>
          <w:rFonts w:ascii="Times New Roman" w:eastAsia="Times New Roman" w:hAnsi="Times New Roman" w:cs="Times New Roman"/>
        </w:rPr>
        <w:instrText xml:space="preserve"> REF _Ref197672755 \r \h  \* MERGEFORMAT </w:instrText>
      </w:r>
      <w:r w:rsidR="006E172B" w:rsidRPr="00D455DF">
        <w:rPr>
          <w:rFonts w:ascii="Times New Roman" w:eastAsia="Times New Roman" w:hAnsi="Times New Roman" w:cs="Times New Roman"/>
        </w:rPr>
      </w:r>
      <w:r w:rsidR="006E172B" w:rsidRPr="00D455DF">
        <w:rPr>
          <w:rFonts w:ascii="Times New Roman" w:eastAsia="Times New Roman" w:hAnsi="Times New Roman" w:cs="Times New Roman"/>
        </w:rPr>
        <w:fldChar w:fldCharType="separate"/>
      </w:r>
      <w:r w:rsidR="006E172B" w:rsidRPr="00D455DF">
        <w:rPr>
          <w:rFonts w:ascii="Times New Roman" w:eastAsia="Times New Roman" w:hAnsi="Times New Roman" w:cs="Times New Roman"/>
        </w:rPr>
        <w:t>32.6</w:t>
      </w:r>
      <w:r w:rsidR="006E172B" w:rsidRPr="00D455DF">
        <w:rPr>
          <w:rFonts w:ascii="Times New Roman" w:eastAsia="Times New Roman" w:hAnsi="Times New Roman" w:cs="Times New Roman"/>
        </w:rPr>
        <w:fldChar w:fldCharType="end"/>
      </w:r>
      <w:r w:rsidR="0091547C" w:rsidRPr="00D455DF">
        <w:rPr>
          <w:rFonts w:ascii="Times New Roman" w:eastAsia="Times New Roman" w:hAnsi="Times New Roman" w:cs="Times New Roman"/>
        </w:rPr>
        <w:t xml:space="preserve">. </w:t>
      </w:r>
      <w:r w:rsidRPr="00D455DF">
        <w:rPr>
          <w:rFonts w:ascii="Times New Roman" w:eastAsia="Times New Roman" w:hAnsi="Times New Roman" w:cs="Times New Roman"/>
        </w:rPr>
        <w:t>punkt</w:t>
      </w:r>
      <w:r w:rsidR="0091547C" w:rsidRPr="00D455DF">
        <w:rPr>
          <w:rFonts w:ascii="Times New Roman" w:eastAsia="Times New Roman" w:hAnsi="Times New Roman" w:cs="Times New Roman"/>
        </w:rPr>
        <w:t>uose</w:t>
      </w:r>
      <w:r w:rsidRPr="00D455DF">
        <w:rPr>
          <w:rFonts w:ascii="Times New Roman" w:eastAsia="Times New Roman" w:hAnsi="Times New Roman" w:cs="Times New Roman"/>
        </w:rPr>
        <w:t xml:space="preserve"> numatytus atvejus;</w:t>
      </w:r>
    </w:p>
    <w:p w14:paraId="2778DD72" w14:textId="00745089" w:rsidR="00D71E5E" w:rsidRPr="00D455DF" w:rsidRDefault="00D71E5E" w:rsidP="001454F0">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D455DF">
        <w:rPr>
          <w:rFonts w:ascii="Times New Roman" w:hAnsi="Times New Roman" w:cs="Times New Roman"/>
          <w:color w:val="000000"/>
        </w:rPr>
        <w:t>piniginio</w:t>
      </w:r>
      <w:r w:rsidRPr="00D455DF">
        <w:rPr>
          <w:rFonts w:ascii="Times New Roman" w:eastAsia="Times New Roman" w:hAnsi="Times New Roman" w:cs="Times New Roman"/>
        </w:rPr>
        <w:t xml:space="preserve"> reikalavimo perleidimą pagal faktoringo sutartį su trečiuoju asmeniu (finansuotoju). Šalys susitaria, kad piniginio reikalavimo, kylančio iš Sutarties, perleidimas trečiajam asmeniui (finansuotojui) nekeičia Šalių kitų tarpusavio teisių ir pareigų, nustatytų Sutartyje ir teisės aktuose.</w:t>
      </w:r>
    </w:p>
    <w:p w14:paraId="62D41C85" w14:textId="77777777" w:rsidR="00D71E5E" w:rsidRPr="00D455DF" w:rsidRDefault="00D71E5E" w:rsidP="001454F0">
      <w:pPr>
        <w:pStyle w:val="ListParagraph"/>
        <w:numPr>
          <w:ilvl w:val="1"/>
          <w:numId w:val="99"/>
        </w:numPr>
        <w:spacing w:after="0"/>
        <w:ind w:left="0" w:firstLine="540"/>
        <w:jc w:val="both"/>
        <w:rPr>
          <w:rFonts w:ascii="Times New Roman" w:hAnsi="Times New Roman" w:cs="Times New Roman"/>
        </w:rPr>
      </w:pPr>
      <w:r w:rsidRPr="00D455DF">
        <w:rPr>
          <w:rFonts w:ascii="Times New Roman" w:eastAsia="Times New Roman" w:hAnsi="Times New Roman" w:cs="Times New Roman"/>
        </w:rPr>
        <w:t xml:space="preserve">Rangovas privalo būti įsiregistravęs arba įsiregistruoti PVM mokėtoju Lietuvos Respublikoje ir ne </w:t>
      </w:r>
      <w:r w:rsidRPr="00D455DF">
        <w:rPr>
          <w:rFonts w:ascii="Times New Roman" w:hAnsi="Times New Roman" w:cs="Times New Roman"/>
        </w:rPr>
        <w:t>vėliau kaip per 14 (keturiolika) darbo dienų po Sutarties pasirašymo pateikti Užsakovui PVM registraciją patvirtinantį dokumentą. Užsakovas neatlygina išlaidų, susijusių su Rangovo pareiga registruotis PVM mokėtoju Lietuvos Respublikoje, taip pat kitų susijusių išlaidų.</w:t>
      </w:r>
    </w:p>
    <w:p w14:paraId="55E35807" w14:textId="77777777" w:rsidR="007648E0" w:rsidRPr="00D455DF" w:rsidRDefault="00D71E5E" w:rsidP="001454F0">
      <w:pPr>
        <w:pStyle w:val="ListParagraph"/>
        <w:numPr>
          <w:ilvl w:val="1"/>
          <w:numId w:val="99"/>
        </w:numPr>
        <w:spacing w:after="0"/>
        <w:ind w:left="0" w:firstLine="540"/>
        <w:jc w:val="both"/>
        <w:rPr>
          <w:rFonts w:ascii="Times New Roman" w:eastAsia="Times New Roman" w:hAnsi="Times New Roman" w:cs="Times New Roman"/>
        </w:rPr>
      </w:pPr>
      <w:bookmarkStart w:id="73" w:name="_Ref44966553"/>
      <w:r w:rsidRPr="00D455DF">
        <w:rPr>
          <w:rFonts w:ascii="Times New Roman" w:hAnsi="Times New Roman" w:cs="Times New Roman"/>
        </w:rPr>
        <w:t>Rangovas patvirtina, kad jis neprieštarauja Užsakovo reorganizavimui, atskyrimui, pertvarkymui ar įmonės perdavimui, jos vykdomos veiklos (verslo) arba jos dalies perdavimui kitu teisiniu pagrindu (įskaitant, bet neapsiribojant, turto,  įmonės, vykdomos veiklos (verslo) arba jos dalies įnešimui į trečiųjų asmenų įstatinį kapitalą) ir, jei jis būtų vykdomas, nereikalaus jokio papildomo prievolių įvykdymo užtikrinimo. Tokiems atvejams vykdyti nebus reikalingi jokie papildomi Rangovo sutikimai ar leidimai. Jeigu dėl bet kokių imperatyvių teisės aktų reikalavimų tokius sutikimus ar leidimus reikėtų gauti, Rangovas</w:t>
      </w:r>
      <w:r w:rsidRPr="00D455DF">
        <w:rPr>
          <w:rFonts w:ascii="Times New Roman" w:eastAsia="Calibri" w:hAnsi="Times New Roman" w:cs="Times New Roman"/>
        </w:rPr>
        <w:t xml:space="preserve"> juos įsipareigoja išduoti nedelsiant, bet ne vėliau nei per Užsakovo prašyme nurodytą terminą.</w:t>
      </w:r>
      <w:bookmarkEnd w:id="73"/>
    </w:p>
    <w:p w14:paraId="3628CA2A" w14:textId="77777777" w:rsidR="007648E0" w:rsidRPr="00D455DF" w:rsidRDefault="00D71E5E" w:rsidP="001454F0">
      <w:pPr>
        <w:pStyle w:val="ListParagraph"/>
        <w:numPr>
          <w:ilvl w:val="1"/>
          <w:numId w:val="99"/>
        </w:numPr>
        <w:spacing w:after="0"/>
        <w:ind w:left="0" w:firstLine="540"/>
        <w:jc w:val="both"/>
        <w:rPr>
          <w:rFonts w:ascii="Times New Roman" w:hAnsi="Times New Roman" w:cs="Times New Roman"/>
        </w:rPr>
      </w:pPr>
      <w:r w:rsidRPr="00D455DF">
        <w:rPr>
          <w:rFonts w:ascii="Times New Roman" w:eastAsia="Calibri" w:hAnsi="Times New Roman" w:cs="Times New Roman"/>
        </w:rPr>
        <w:t xml:space="preserve">Tais atvejais, kai bus numatyta, jog šioje Sutartyje nustatyti Darbai yra reikalingi tiek Užsakovui, tiek ir / ar </w:t>
      </w:r>
      <w:r w:rsidRPr="00D455DF">
        <w:rPr>
          <w:rFonts w:ascii="Times New Roman" w:hAnsi="Times New Roman" w:cs="Times New Roman"/>
        </w:rPr>
        <w:t>pagal  Sutartį teises ir pareigas ar jų dalį įgijusiam ūkio subjektui, šioje Sutartyje numatytus įsipareigojimus Rangovas vykdys pagal poreikį tiek Užsakovo, tiek pagal Sutartį teises ir pareigas ar jų dalį įgijusio ūkio subjekto atžvilgiu.</w:t>
      </w:r>
    </w:p>
    <w:p w14:paraId="0AF67D6B" w14:textId="77777777" w:rsidR="007648E0" w:rsidRPr="00D455DF" w:rsidRDefault="00D71E5E" w:rsidP="001454F0">
      <w:pPr>
        <w:pStyle w:val="ListParagraph"/>
        <w:numPr>
          <w:ilvl w:val="1"/>
          <w:numId w:val="99"/>
        </w:numPr>
        <w:spacing w:after="0"/>
        <w:ind w:left="0" w:firstLine="540"/>
        <w:jc w:val="both"/>
        <w:rPr>
          <w:rFonts w:ascii="Times New Roman" w:hAnsi="Times New Roman" w:cs="Times New Roman"/>
        </w:rPr>
      </w:pPr>
      <w:r w:rsidRPr="00D455DF">
        <w:rPr>
          <w:rFonts w:ascii="Times New Roman" w:hAnsi="Times New Roman" w:cs="Times New Roman"/>
        </w:rPr>
        <w:t xml:space="preserve">Jeigu Sutarties dalykas yra padalinamas (arba prijungiamas prie kitos analogiškos sutarties, kuri sudaryta to paties pirkimo pagrindu, dalyko), Sutarties kaina, Sutarties dalyko kiekis / apimtis, Sutarties įvykdymo užtikrinimo </w:t>
      </w:r>
      <w:r w:rsidRPr="00D455DF">
        <w:rPr>
          <w:rFonts w:ascii="Times New Roman" w:hAnsi="Times New Roman" w:cs="Times New Roman"/>
        </w:rPr>
        <w:lastRenderedPageBreak/>
        <w:t>(jei tokio reikalauta) suma ir kitos Sutarties sąlygos yra padalinamos (arba sujungiamos) pagal reorganizavimo, atskyrimo, pertvarkymo ar įmonės, jos vykdomos veiklos (verslo) arba jos dalies perdavimo sąlygas (jei taikomos) arba proporcingai pagal naujų Sutarties šalių prisiimamų įsipareigojimų dalį.</w:t>
      </w:r>
    </w:p>
    <w:p w14:paraId="051F8008" w14:textId="42247056" w:rsidR="00D71E5E" w:rsidRPr="00D455DF" w:rsidRDefault="00D71E5E" w:rsidP="001454F0">
      <w:pPr>
        <w:pStyle w:val="ListParagraph"/>
        <w:numPr>
          <w:ilvl w:val="1"/>
          <w:numId w:val="99"/>
        </w:numPr>
        <w:spacing w:after="0"/>
        <w:ind w:left="0" w:firstLine="540"/>
        <w:jc w:val="both"/>
        <w:rPr>
          <w:rFonts w:ascii="Times New Roman" w:eastAsia="Times New Roman" w:hAnsi="Times New Roman" w:cs="Times New Roman"/>
        </w:rPr>
      </w:pPr>
      <w:bookmarkStart w:id="74" w:name="_Ref197672755"/>
      <w:r w:rsidRPr="00D455DF">
        <w:rPr>
          <w:rFonts w:ascii="Times New Roman" w:hAnsi="Times New Roman" w:cs="Times New Roman"/>
        </w:rPr>
        <w:t>Sutartyje</w:t>
      </w:r>
      <w:r w:rsidRPr="00D455DF">
        <w:rPr>
          <w:rFonts w:ascii="Times New Roman" w:eastAsia="Calibri" w:hAnsi="Times New Roman" w:cs="Times New Roman"/>
        </w:rPr>
        <w:t xml:space="preserve"> numatytas prievoles perima bei Sutartį toliau vykdo pagal Užsakovo teisių ir pareigų perėmėjas, nekeičiant esminių Sutarties sąlygų, pagal Užsakovo ir (ar) pagal Sutartį teises ir pareigas ar jų dalį įgijusio ūkio subjekto statusui (viešuosius) pirkimus reglamentuojančių teisės aktų reikalavimų prasme) taikytiną teisę.</w:t>
      </w:r>
      <w:bookmarkEnd w:id="74"/>
    </w:p>
    <w:p w14:paraId="2D240D6E" w14:textId="0F092F93" w:rsidR="0065671B" w:rsidRPr="00D455DF" w:rsidRDefault="00D71E5E" w:rsidP="001454F0">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eastAsia="Calibri" w:hAnsi="Times New Roman" w:cs="Times New Roman"/>
        </w:rPr>
        <w:t xml:space="preserve">Jei </w:t>
      </w:r>
      <w:r w:rsidRPr="00D455DF">
        <w:rPr>
          <w:rFonts w:ascii="Times New Roman" w:eastAsia="Times New Roman" w:hAnsi="Times New Roman" w:cs="Times New Roman"/>
        </w:rPr>
        <w:t>Rangovas</w:t>
      </w:r>
      <w:r w:rsidRPr="00D455DF">
        <w:rPr>
          <w:rFonts w:ascii="Times New Roman" w:eastAsia="Calibri" w:hAnsi="Times New Roman" w:cs="Times New Roman"/>
        </w:rPr>
        <w:t xml:space="preserve">, vykdydamas Sutartį, nesilaiko galiojančių teisės aktų reikalavimų ir dėl to </w:t>
      </w:r>
      <w:r w:rsidR="007648E0" w:rsidRPr="00D455DF">
        <w:rPr>
          <w:rFonts w:ascii="Times New Roman" w:eastAsia="Calibri" w:hAnsi="Times New Roman" w:cs="Times New Roman"/>
        </w:rPr>
        <w:t>Valdžios</w:t>
      </w:r>
      <w:r w:rsidRPr="00D455DF">
        <w:rPr>
          <w:rFonts w:ascii="Times New Roman" w:eastAsia="Calibri" w:hAnsi="Times New Roman" w:cs="Times New Roman"/>
        </w:rPr>
        <w:t xml:space="preserve"> institucijos pritaiko baudas ar kitas sankcijas Užsakovui, taip pat, jeigu dėl bet kokių aplinkybių, </w:t>
      </w:r>
      <w:r w:rsidRPr="00D455DF">
        <w:rPr>
          <w:rFonts w:ascii="Times New Roman" w:hAnsi="Times New Roman" w:cs="Times New Roman"/>
        </w:rPr>
        <w:t>susijusių</w:t>
      </w:r>
      <w:r w:rsidRPr="00D455DF">
        <w:rPr>
          <w:rFonts w:ascii="Times New Roman" w:eastAsia="Calibri" w:hAnsi="Times New Roman" w:cs="Times New Roman"/>
        </w:rPr>
        <w:t xml:space="preserve"> su Rangovu ar Sutarties dalyku, Užsakovui yra taikomos bet kokios prekybinės, ekonominės ar finansinės sankcijos, embargai ar kitos ribojančios priemonės, kurias nustato, taiko ar administruoja Jungtinių Tautų Saugumo Taryba, Europos Sąjunga ar jos institucijos, Jungtinių Amerikos Valstijų vyriausybė, įskaitant JAV iždo departamento Užsienio lėšų kontrolės biurą (OFAC) ir/ar šių subjektų institucijos (toliau – Sankcijos), Rangovas įsipareigoja apsaugoti Užsakovą bei trečiuosius asmenis nuo bet kokių neigiamų pasekmių, atsakyti prieš Užsakovą bei trečiuosius asmenis dėl bet kokių neigiamų pasekmių, kurias Užsakovui ar tretiesiems asmenims gali sukelti Rangovui taikomos Sankcijos, ir atlyginti Užsakovui bei tretiesiems asmenims visus jų dėl to patirtus tiesioginius ir netiesioginius nuostolius ar žalą bei papildomas išlaidas (įskaitant, bet neapsiribojant, dėl Užsakovo dalykinės reputacijos sumenkimo, veiklos suvaržymų, verslo sandorių bei klientų praradimo ar kitų neigiamų pasekmių, susijusių su Užsakovo ar jo darbuotojų veiklos apribojimais).</w:t>
      </w:r>
    </w:p>
    <w:p w14:paraId="45A1999F" w14:textId="63778B18" w:rsidR="00D71E5E" w:rsidRPr="00D455DF" w:rsidRDefault="00D71E5E" w:rsidP="001454F0">
      <w:pPr>
        <w:pStyle w:val="ListParagraph"/>
        <w:numPr>
          <w:ilvl w:val="1"/>
          <w:numId w:val="99"/>
        </w:numPr>
        <w:spacing w:after="0"/>
        <w:ind w:left="0" w:firstLine="540"/>
        <w:jc w:val="both"/>
        <w:rPr>
          <w:rFonts w:ascii="Times New Roman" w:hAnsi="Times New Roman" w:cs="Times New Roman"/>
        </w:rPr>
      </w:pPr>
      <w:r w:rsidRPr="00D455DF">
        <w:rPr>
          <w:rFonts w:ascii="Times New Roman" w:eastAsia="Calibri" w:hAnsi="Times New Roman" w:cs="Times New Roman"/>
        </w:rPr>
        <w:t xml:space="preserve">Rangovas </w:t>
      </w:r>
      <w:r w:rsidRPr="00D455DF">
        <w:rPr>
          <w:rFonts w:ascii="Times New Roman" w:hAnsi="Times New Roman" w:cs="Times New Roman"/>
        </w:rPr>
        <w:t xml:space="preserve">privalo nedelsiant, bet ne vėliau nei per 1 (vieną) darbo dieną, informuoti Užsakovą raštu, jei jam yra pritaikytos Sankcijos ar jam yra žinoma informacija apie inicijuotas arba ketinamas inicijuoti procedūras dėl Sankcijų jam ir / ar Užsakovui taikymo. Rangovas, pažeidęs reikalavimą laiku informuoti Užsakovą raštu apie šiame Sutarties punkte nurodytas aplinkybes, Užsakovui pareikalavus, sumoka 10 (dešimt) proc. Sutarties </w:t>
      </w:r>
      <w:r w:rsidR="007648E0" w:rsidRPr="00D455DF">
        <w:rPr>
          <w:rFonts w:ascii="Times New Roman" w:hAnsi="Times New Roman" w:cs="Times New Roman"/>
        </w:rPr>
        <w:t>kainos</w:t>
      </w:r>
      <w:r w:rsidRPr="00D455DF">
        <w:rPr>
          <w:rFonts w:ascii="Times New Roman" w:hAnsi="Times New Roman" w:cs="Times New Roman"/>
        </w:rPr>
        <w:t xml:space="preserve"> dydžio baudą.</w:t>
      </w:r>
    </w:p>
    <w:p w14:paraId="638F3290" w14:textId="3DC94844" w:rsidR="00D71E5E" w:rsidRPr="00D455DF" w:rsidRDefault="00D71E5E" w:rsidP="001454F0">
      <w:pPr>
        <w:pStyle w:val="ListParagraph"/>
        <w:numPr>
          <w:ilvl w:val="1"/>
          <w:numId w:val="99"/>
        </w:numPr>
        <w:spacing w:after="0"/>
        <w:ind w:left="0" w:firstLine="540"/>
        <w:jc w:val="both"/>
        <w:rPr>
          <w:rFonts w:ascii="Times New Roman" w:eastAsia="Times New Roman" w:hAnsi="Times New Roman" w:cs="Times New Roman"/>
        </w:rPr>
      </w:pPr>
      <w:r w:rsidRPr="00D455DF">
        <w:rPr>
          <w:rFonts w:ascii="Times New Roman" w:hAnsi="Times New Roman" w:cs="Times New Roman"/>
        </w:rPr>
        <w:t>Visus kitus</w:t>
      </w:r>
      <w:r w:rsidRPr="00D455DF">
        <w:rPr>
          <w:rFonts w:ascii="Times New Roman" w:eastAsia="Times New Roman" w:hAnsi="Times New Roman" w:cs="Times New Roman"/>
        </w:rPr>
        <w:t xml:space="preserve"> klausimus, kurie neaptarti Sutartyje, reguliuoja </w:t>
      </w:r>
      <w:r w:rsidR="00BB4832" w:rsidRPr="00D455DF">
        <w:rPr>
          <w:rFonts w:ascii="Times New Roman" w:eastAsia="Times New Roman" w:hAnsi="Times New Roman" w:cs="Times New Roman"/>
        </w:rPr>
        <w:t>Įstatymai</w:t>
      </w:r>
      <w:r w:rsidRPr="00D455DF">
        <w:rPr>
          <w:rFonts w:ascii="Times New Roman" w:eastAsia="Times New Roman" w:hAnsi="Times New Roman" w:cs="Times New Roman"/>
        </w:rPr>
        <w:t>.</w:t>
      </w:r>
    </w:p>
    <w:p w14:paraId="2118E8FC" w14:textId="77777777" w:rsidR="00B84889" w:rsidRPr="00D455DF" w:rsidRDefault="00B84889" w:rsidP="001454F0">
      <w:pPr>
        <w:pStyle w:val="ListParagraph"/>
        <w:numPr>
          <w:ilvl w:val="1"/>
          <w:numId w:val="99"/>
        </w:numPr>
        <w:spacing w:after="0"/>
        <w:ind w:left="0" w:firstLine="540"/>
        <w:jc w:val="both"/>
        <w:rPr>
          <w:rFonts w:ascii="Times New Roman" w:hAnsi="Times New Roman" w:cs="Times New Roman"/>
        </w:rPr>
      </w:pPr>
      <w:r w:rsidRPr="00D455DF">
        <w:rPr>
          <w:rFonts w:ascii="Times New Roman" w:hAnsi="Times New Roman" w:cs="Times New Roman"/>
          <w:color w:val="000000"/>
        </w:rPr>
        <w:t xml:space="preserve">Visi </w:t>
      </w:r>
      <w:r w:rsidRPr="00D455DF">
        <w:rPr>
          <w:rFonts w:ascii="Times New Roman" w:hAnsi="Times New Roman" w:cs="Times New Roman"/>
        </w:rPr>
        <w:t>pranešimai</w:t>
      </w:r>
      <w:r w:rsidRPr="00D455DF">
        <w:rPr>
          <w:rFonts w:ascii="Times New Roman" w:hAnsi="Times New Roman" w:cs="Times New Roman"/>
          <w:color w:val="000000"/>
        </w:rPr>
        <w:t xml:space="preserve">, </w:t>
      </w:r>
      <w:r w:rsidRPr="00D455DF">
        <w:rPr>
          <w:rFonts w:ascii="Times New Roman" w:hAnsi="Times New Roman" w:cs="Times New Roman"/>
        </w:rPr>
        <w:t>sutikimai</w:t>
      </w:r>
      <w:r w:rsidRPr="00D455DF">
        <w:rPr>
          <w:rFonts w:ascii="Times New Roman" w:hAnsi="Times New Roman" w:cs="Times New Roman"/>
          <w:color w:val="000000"/>
        </w:rPr>
        <w:t xml:space="preserve"> ir kitas susižinojimas, kuriuos Šalis teikia pagal šią Sutartį, teikiami lietuvių kalba ir bus </w:t>
      </w:r>
      <w:r w:rsidRPr="00D455DF">
        <w:rPr>
          <w:rFonts w:ascii="Times New Roman" w:hAnsi="Times New Roman" w:cs="Times New Roman"/>
        </w:rPr>
        <w:t xml:space="preserve">laikomi galiojančiais ir įteiktais tinkamai, jeigu yra fiziškai įteikti kitai Šaliai arba išsiųsti registruotu paštu, elektroniniu paštu, Sutarties Specialiųjų Sąlygų 12 skyriuje nurodytais adresais. </w:t>
      </w:r>
    </w:p>
    <w:p w14:paraId="53AEC5B1" w14:textId="77777777" w:rsidR="00B84889" w:rsidRPr="00D455DF" w:rsidRDefault="00B84889" w:rsidP="001454F0">
      <w:pPr>
        <w:pStyle w:val="ListParagraph"/>
        <w:numPr>
          <w:ilvl w:val="1"/>
          <w:numId w:val="99"/>
        </w:numPr>
        <w:spacing w:after="0"/>
        <w:ind w:left="0" w:firstLine="540"/>
        <w:jc w:val="both"/>
        <w:rPr>
          <w:rFonts w:ascii="Times New Roman" w:hAnsi="Times New Roman" w:cs="Times New Roman"/>
        </w:rPr>
      </w:pPr>
      <w:r w:rsidRPr="00D455DF">
        <w:rPr>
          <w:rFonts w:ascii="Times New Roman" w:hAnsi="Times New Roman" w:cs="Times New Roman"/>
        </w:rPr>
        <w:t xml:space="preserve">Jeigu keičiasi Sutartį pasirašiusių šalių rekvizitai: adresai, banko sąskaitų rekvizitai, juridinio asmens ar PVM mokėtojo kodai ir/ar kiti svarbūs duomenys, galintys turėti įtakos tinkamam Sutarties vykdymui, šalys privalo nedelsiant raštu informuoti apie tai viena kitą. Šalis, neįvykdžiusi šių reikalavimų negali reikšti pretenzijų tuo pagrindu, jog kitos šalies veiksmai, atlikti pagal paskutinius jai žinomus rekvizitus ar turimą kitą informaciją, neatitinka Sutarties sąlygų. Pasikeitus Šalies rekvizitams ir apie tai tinkamai informavus kitą Šalį atskiras Sutarties pakeitimas nesudaromas. </w:t>
      </w:r>
    </w:p>
    <w:p w14:paraId="3066041B" w14:textId="77777777" w:rsidR="00B84889" w:rsidRPr="00D455DF" w:rsidRDefault="00B84889" w:rsidP="00B84889">
      <w:pPr>
        <w:tabs>
          <w:tab w:val="num" w:pos="993"/>
          <w:tab w:val="left" w:pos="1134"/>
        </w:tabs>
        <w:suppressAutoHyphens/>
        <w:autoSpaceDE w:val="0"/>
        <w:autoSpaceDN w:val="0"/>
        <w:spacing w:after="0" w:line="240" w:lineRule="auto"/>
        <w:jc w:val="both"/>
        <w:textAlignment w:val="baseline"/>
        <w:rPr>
          <w:rFonts w:ascii="Times New Roman" w:eastAsia="Times New Roman" w:hAnsi="Times New Roman" w:cs="Times New Roman"/>
        </w:rPr>
      </w:pPr>
    </w:p>
    <w:p w14:paraId="0793BB4C" w14:textId="68C6D6AA" w:rsidR="00D71E5E" w:rsidRPr="00D455DF" w:rsidRDefault="00D71E5E" w:rsidP="00FE7CC9">
      <w:pPr>
        <w:tabs>
          <w:tab w:val="num" w:pos="993"/>
          <w:tab w:val="left" w:pos="1134"/>
        </w:tabs>
        <w:suppressAutoHyphens/>
        <w:autoSpaceDE w:val="0"/>
        <w:autoSpaceDN w:val="0"/>
        <w:spacing w:after="0" w:line="240" w:lineRule="auto"/>
        <w:ind w:left="709"/>
        <w:jc w:val="both"/>
        <w:textAlignment w:val="baseline"/>
        <w:rPr>
          <w:rFonts w:ascii="Times New Roman" w:eastAsia="Times New Roman" w:hAnsi="Times New Roman" w:cs="Times New Roman"/>
        </w:rPr>
      </w:pPr>
    </w:p>
    <w:p w14:paraId="681AD6DB" w14:textId="4D1BB323" w:rsidR="001378C7" w:rsidRPr="00D455DF" w:rsidRDefault="00D71E5E" w:rsidP="008C70A2">
      <w:pPr>
        <w:suppressAutoHyphens/>
        <w:autoSpaceDN w:val="0"/>
        <w:spacing w:after="0" w:line="240" w:lineRule="auto"/>
        <w:jc w:val="center"/>
        <w:textAlignment w:val="baseline"/>
        <w:rPr>
          <w:rFonts w:ascii="Times New Roman" w:hAnsi="Times New Roman" w:cs="Times New Roman"/>
        </w:rPr>
      </w:pPr>
      <w:r w:rsidRPr="00D455DF">
        <w:rPr>
          <w:rFonts w:ascii="Times New Roman" w:eastAsia="Times New Roman" w:hAnsi="Times New Roman" w:cs="Times New Roman"/>
          <w:u w:val="single"/>
        </w:rPr>
        <w:t>________________________</w:t>
      </w:r>
      <w:bookmarkEnd w:id="69"/>
    </w:p>
    <w:sectPr w:rsidR="001378C7" w:rsidRPr="00D455DF" w:rsidSect="00850C2A">
      <w:pgSz w:w="11906" w:h="16838"/>
      <w:pgMar w:top="851" w:right="567" w:bottom="720" w:left="810" w:header="567" w:footer="567" w:gutter="0"/>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EE4CAF" w14:textId="77777777" w:rsidR="006A44F9" w:rsidRDefault="006A44F9" w:rsidP="00D71E5E">
      <w:pPr>
        <w:spacing w:after="0" w:line="240" w:lineRule="auto"/>
      </w:pPr>
      <w:r>
        <w:separator/>
      </w:r>
    </w:p>
  </w:endnote>
  <w:endnote w:type="continuationSeparator" w:id="0">
    <w:p w14:paraId="51DD611A" w14:textId="77777777" w:rsidR="006A44F9" w:rsidRDefault="006A44F9" w:rsidP="00D71E5E">
      <w:pPr>
        <w:spacing w:after="0" w:line="240" w:lineRule="auto"/>
      </w:pPr>
      <w:r>
        <w:continuationSeparator/>
      </w:r>
    </w:p>
  </w:endnote>
  <w:endnote w:type="continuationNotice" w:id="1">
    <w:p w14:paraId="029C3234" w14:textId="77777777" w:rsidR="006A44F9" w:rsidRDefault="006A44F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TimesLT">
    <w:altName w:val="Times New Roman"/>
    <w:panose1 w:val="00000000000000000000"/>
    <w:charset w:val="BA"/>
    <w:family w:val="roman"/>
    <w:notTrueType/>
    <w:pitch w:val="variable"/>
    <w:sig w:usb0="00000007" w:usb1="00000000" w:usb2="00000000" w:usb3="00000000" w:csb0="00000081" w:csb1="00000000"/>
  </w:font>
  <w:font w:name="Yu Mincho">
    <w:charset w:val="80"/>
    <w:family w:val="roman"/>
    <w:pitch w:val="variable"/>
    <w:sig w:usb0="800002E7" w:usb1="2AC7FCFF"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sz w:val="24"/>
        <w:szCs w:val="24"/>
      </w:rPr>
      <w:id w:val="-797145561"/>
      <w:docPartObj>
        <w:docPartGallery w:val="Page Numbers (Bottom of Page)"/>
        <w:docPartUnique/>
      </w:docPartObj>
    </w:sdtPr>
    <w:sdtEndPr>
      <w:rPr>
        <w:noProof/>
      </w:rPr>
    </w:sdtEndPr>
    <w:sdtContent>
      <w:p w14:paraId="4628267A" w14:textId="77777777" w:rsidR="00D71E5E" w:rsidRPr="00F533AB" w:rsidRDefault="00D71E5E">
        <w:pPr>
          <w:pStyle w:val="Footer"/>
          <w:jc w:val="right"/>
          <w:rPr>
            <w:rFonts w:ascii="Times New Roman" w:hAnsi="Times New Roman" w:cs="Times New Roman"/>
            <w:sz w:val="24"/>
            <w:szCs w:val="24"/>
          </w:rPr>
        </w:pPr>
        <w:r w:rsidRPr="00F533AB">
          <w:rPr>
            <w:rFonts w:ascii="Times New Roman" w:hAnsi="Times New Roman" w:cs="Times New Roman"/>
            <w:sz w:val="24"/>
            <w:szCs w:val="24"/>
          </w:rPr>
          <w:fldChar w:fldCharType="begin"/>
        </w:r>
        <w:r w:rsidRPr="00F533AB">
          <w:rPr>
            <w:rFonts w:ascii="Times New Roman" w:hAnsi="Times New Roman" w:cs="Times New Roman"/>
            <w:sz w:val="24"/>
            <w:szCs w:val="24"/>
          </w:rPr>
          <w:instrText xml:space="preserve"> PAGE   \* MERGEFORMAT </w:instrText>
        </w:r>
        <w:r w:rsidRPr="00F533AB">
          <w:rPr>
            <w:rFonts w:ascii="Times New Roman" w:hAnsi="Times New Roman" w:cs="Times New Roman"/>
            <w:sz w:val="24"/>
            <w:szCs w:val="24"/>
          </w:rPr>
          <w:fldChar w:fldCharType="separate"/>
        </w:r>
        <w:r w:rsidR="00410830" w:rsidRPr="00F533AB">
          <w:rPr>
            <w:rFonts w:ascii="Times New Roman" w:hAnsi="Times New Roman" w:cs="Times New Roman"/>
            <w:noProof/>
            <w:sz w:val="24"/>
            <w:szCs w:val="24"/>
          </w:rPr>
          <w:t>2</w:t>
        </w:r>
        <w:r w:rsidRPr="00F533AB">
          <w:rPr>
            <w:rFonts w:ascii="Times New Roman" w:hAnsi="Times New Roman" w:cs="Times New Roman"/>
            <w:noProof/>
            <w:sz w:val="24"/>
            <w:szCs w:val="24"/>
          </w:rPr>
          <w:fldChar w:fldCharType="end"/>
        </w:r>
      </w:p>
    </w:sdtContent>
  </w:sdt>
  <w:p w14:paraId="0D58FF39" w14:textId="77777777" w:rsidR="00D71E5E" w:rsidRPr="00F533AB" w:rsidRDefault="00D71E5E">
    <w:pPr>
      <w:pStyle w:val="Footer"/>
      <w:rPr>
        <w:rFonts w:ascii="Times New Roman" w:hAnsi="Times New Roman" w:cs="Times New Roman"/>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38EF29" w14:textId="77777777" w:rsidR="00D71E5E" w:rsidRDefault="00D71E5E">
    <w:pPr>
      <w:pStyle w:val="Footer"/>
      <w:jc w:val="right"/>
    </w:pPr>
  </w:p>
  <w:p w14:paraId="513BAB5F" w14:textId="77777777" w:rsidR="00D71E5E" w:rsidRDefault="00D71E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F30D3D" w14:textId="77777777" w:rsidR="006A44F9" w:rsidRDefault="006A44F9" w:rsidP="00D71E5E">
      <w:pPr>
        <w:spacing w:after="0" w:line="240" w:lineRule="auto"/>
      </w:pPr>
      <w:r>
        <w:separator/>
      </w:r>
    </w:p>
  </w:footnote>
  <w:footnote w:type="continuationSeparator" w:id="0">
    <w:p w14:paraId="0C639842" w14:textId="77777777" w:rsidR="006A44F9" w:rsidRDefault="006A44F9" w:rsidP="00D71E5E">
      <w:pPr>
        <w:spacing w:after="0" w:line="240" w:lineRule="auto"/>
      </w:pPr>
      <w:r>
        <w:continuationSeparator/>
      </w:r>
    </w:p>
  </w:footnote>
  <w:footnote w:type="continuationNotice" w:id="1">
    <w:p w14:paraId="773E3A44" w14:textId="77777777" w:rsidR="006A44F9" w:rsidRDefault="006A44F9">
      <w:pPr>
        <w:spacing w:after="0" w:line="240" w:lineRule="auto"/>
      </w:pPr>
    </w:p>
  </w:footnote>
  <w:footnote w:id="2">
    <w:p w14:paraId="314A537B" w14:textId="77777777" w:rsidR="00D71E5E" w:rsidRPr="00535C9C" w:rsidRDefault="00D71E5E" w:rsidP="00535C9C">
      <w:pPr>
        <w:spacing w:after="0"/>
        <w:jc w:val="both"/>
        <w:rPr>
          <w:rFonts w:ascii="Times New Roman" w:hAnsi="Times New Roman" w:cs="Times New Roman"/>
          <w:sz w:val="20"/>
          <w:szCs w:val="20"/>
        </w:rPr>
      </w:pPr>
      <w:r w:rsidRPr="00535C9C">
        <w:rPr>
          <w:rStyle w:val="FootnoteReference"/>
          <w:rFonts w:ascii="Times New Roman" w:hAnsi="Times New Roman" w:cs="Times New Roman"/>
          <w:sz w:val="20"/>
          <w:szCs w:val="20"/>
        </w:rPr>
        <w:footnoteRef/>
      </w:r>
      <w:r w:rsidRPr="00535C9C">
        <w:rPr>
          <w:rFonts w:ascii="Times New Roman" w:hAnsi="Times New Roman" w:cs="Times New Roman"/>
          <w:b/>
          <w:sz w:val="20"/>
          <w:szCs w:val="20"/>
        </w:rPr>
        <w:t xml:space="preserve"> </w:t>
      </w:r>
      <w:hyperlink r:id="rId1" w:history="1">
        <w:r w:rsidRPr="00535C9C">
          <w:rPr>
            <w:rStyle w:val="Hyperlink"/>
            <w:rFonts w:ascii="Times New Roman" w:hAnsi="Times New Roman" w:cs="Times New Roman"/>
            <w:color w:val="000000"/>
            <w:sz w:val="20"/>
            <w:szCs w:val="20"/>
            <w:u w:val="none"/>
          </w:rPr>
          <w:t>2014 m. vasario 26 d. Europos Parlamento ir Tarybos direktyva 2014/25/ES dėl subjektų, vykdančių veiklą vandens, energetikos, transporto ir pašto paslaugų sektoriuose, vykdomų pirkimų, kuria panaikinama Direktyva 2004/17/EB</w:t>
        </w:r>
      </w:hyperlink>
    </w:p>
    <w:p w14:paraId="0B716BA1" w14:textId="77777777" w:rsidR="00D71E5E" w:rsidRDefault="00D71E5E" w:rsidP="00D71E5E">
      <w:pPr>
        <w:pStyle w:val="FootnoteText"/>
        <w:rPr>
          <w:b/>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9504EC" w14:textId="77777777" w:rsidR="00D71E5E" w:rsidRDefault="00D71E5E">
    <w:pPr>
      <w:pStyle w:val="Header"/>
      <w:jc w:val="center"/>
    </w:pPr>
  </w:p>
  <w:p w14:paraId="2CEAC44D" w14:textId="77777777" w:rsidR="00D71E5E" w:rsidRDefault="00D71E5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D78618" w14:textId="77777777" w:rsidR="00D71E5E" w:rsidRDefault="00D71E5E">
    <w:pPr>
      <w:pStyle w:val="Header"/>
      <w:jc w:val="center"/>
    </w:pPr>
  </w:p>
  <w:p w14:paraId="093FED29" w14:textId="77777777" w:rsidR="00D71E5E" w:rsidRDefault="00D71E5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27050"/>
    <w:multiLevelType w:val="multilevel"/>
    <w:tmpl w:val="00D4448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0E21CCC"/>
    <w:multiLevelType w:val="multilevel"/>
    <w:tmpl w:val="F858D0F2"/>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1F25463"/>
    <w:multiLevelType w:val="multilevel"/>
    <w:tmpl w:val="504251A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42642EF"/>
    <w:multiLevelType w:val="multilevel"/>
    <w:tmpl w:val="FC248A80"/>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4ED204E"/>
    <w:multiLevelType w:val="multilevel"/>
    <w:tmpl w:val="2E40D9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58F781E"/>
    <w:multiLevelType w:val="multilevel"/>
    <w:tmpl w:val="4FF03FC6"/>
    <w:lvl w:ilvl="0">
      <w:start w:val="1"/>
      <w:numFmt w:val="decimal"/>
      <w:lvlText w:val="%1."/>
      <w:lvlJc w:val="left"/>
      <w:pPr>
        <w:tabs>
          <w:tab w:val="num" w:pos="567"/>
        </w:tabs>
        <w:ind w:left="567" w:hanging="567"/>
      </w:pPr>
      <w:rPr>
        <w:b/>
      </w:rPr>
    </w:lvl>
    <w:lvl w:ilvl="1">
      <w:start w:val="1"/>
      <w:numFmt w:val="decimal"/>
      <w:lvlText w:val="%1.%2."/>
      <w:lvlJc w:val="left"/>
      <w:pPr>
        <w:tabs>
          <w:tab w:val="num" w:pos="709"/>
        </w:tabs>
        <w:ind w:left="709" w:hanging="567"/>
      </w:pPr>
      <w:rPr>
        <w:b w:val="0"/>
        <w:bCs w:val="0"/>
      </w:rPr>
    </w:lvl>
    <w:lvl w:ilvl="2">
      <w:start w:val="1"/>
      <w:numFmt w:val="decimal"/>
      <w:lvlText w:val="%1.%2.%3."/>
      <w:lvlJc w:val="left"/>
      <w:pPr>
        <w:tabs>
          <w:tab w:val="num" w:pos="2201"/>
        </w:tabs>
        <w:ind w:left="2201" w:hanging="851"/>
      </w:pPr>
      <w:rPr>
        <w:rFonts w:ascii="Arial" w:hAnsi="Arial" w:cs="Arial" w:hint="default"/>
        <w:b w:val="0"/>
        <w:bCs w:val="0"/>
        <w:sz w:val="22"/>
        <w:szCs w:val="22"/>
      </w:rPr>
    </w:lvl>
    <w:lvl w:ilvl="3">
      <w:start w:val="1"/>
      <w:numFmt w:val="decimal"/>
      <w:lvlText w:val="%1.%2.%3.%4."/>
      <w:lvlJc w:val="left"/>
      <w:pPr>
        <w:tabs>
          <w:tab w:val="num" w:pos="1728"/>
        </w:tabs>
        <w:ind w:left="1728" w:hanging="648"/>
      </w:pPr>
      <w:rPr>
        <w:rFonts w:ascii="Arial" w:hAnsi="Arial" w:cs="Arial" w:hint="default"/>
      </w:r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07F16AB3"/>
    <w:multiLevelType w:val="multilevel"/>
    <w:tmpl w:val="38D48D1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54701B"/>
    <w:multiLevelType w:val="multilevel"/>
    <w:tmpl w:val="257E960A"/>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ADC3DCE"/>
    <w:multiLevelType w:val="multilevel"/>
    <w:tmpl w:val="385C90F0"/>
    <w:lvl w:ilvl="0">
      <w:start w:val="1"/>
      <w:numFmt w:val="decimal"/>
      <w:lvlText w:val="%1."/>
      <w:lvlJc w:val="left"/>
      <w:pPr>
        <w:tabs>
          <w:tab w:val="num" w:pos="567"/>
        </w:tabs>
        <w:ind w:left="567" w:hanging="567"/>
      </w:pPr>
      <w:rPr>
        <w:b/>
      </w:rPr>
    </w:lvl>
    <w:lvl w:ilvl="1">
      <w:start w:val="1"/>
      <w:numFmt w:val="decimal"/>
      <w:lvlText w:val="%1.%2."/>
      <w:lvlJc w:val="left"/>
      <w:pPr>
        <w:tabs>
          <w:tab w:val="num" w:pos="709"/>
        </w:tabs>
        <w:ind w:left="709" w:hanging="567"/>
      </w:pPr>
      <w:rPr>
        <w:b w:val="0"/>
        <w:bCs w:val="0"/>
      </w:rPr>
    </w:lvl>
    <w:lvl w:ilvl="2">
      <w:start w:val="1"/>
      <w:numFmt w:val="decimal"/>
      <w:lvlText w:val="%1.%2.%3."/>
      <w:lvlJc w:val="left"/>
      <w:pPr>
        <w:tabs>
          <w:tab w:val="num" w:pos="2201"/>
        </w:tabs>
        <w:ind w:left="2201" w:hanging="851"/>
      </w:pPr>
      <w:rPr>
        <w:rFonts w:ascii="Times New Roman" w:hAnsi="Times New Roman" w:cs="Times New Roman" w:hint="default"/>
        <w:b w:val="0"/>
        <w:bCs w:val="0"/>
        <w:sz w:val="22"/>
        <w:szCs w:val="22"/>
      </w:rPr>
    </w:lvl>
    <w:lvl w:ilvl="3">
      <w:start w:val="1"/>
      <w:numFmt w:val="decimal"/>
      <w:lvlText w:val="%1.%2.%3.%4."/>
      <w:lvlJc w:val="left"/>
      <w:pPr>
        <w:tabs>
          <w:tab w:val="num" w:pos="1728"/>
        </w:tabs>
        <w:ind w:left="1728" w:hanging="648"/>
      </w:pPr>
      <w:rPr>
        <w:rFonts w:ascii="Arial" w:hAnsi="Arial" w:cs="Arial" w:hint="default"/>
      </w:r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15:restartNumberingAfterBreak="0">
    <w:nsid w:val="0E2B3BAC"/>
    <w:multiLevelType w:val="multilevel"/>
    <w:tmpl w:val="CE7AC54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EA213FC"/>
    <w:multiLevelType w:val="multilevel"/>
    <w:tmpl w:val="9EB884B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19D5ED4"/>
    <w:multiLevelType w:val="multilevel"/>
    <w:tmpl w:val="8618D1D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3B00D67"/>
    <w:multiLevelType w:val="multilevel"/>
    <w:tmpl w:val="39840940"/>
    <w:lvl w:ilvl="0">
      <w:start w:val="1"/>
      <w:numFmt w:val="decimal"/>
      <w:lvlText w:val="%1."/>
      <w:lvlJc w:val="left"/>
      <w:pPr>
        <w:tabs>
          <w:tab w:val="num" w:pos="720"/>
        </w:tabs>
        <w:ind w:left="720" w:hanging="360"/>
      </w:pPr>
      <w:rPr>
        <w:b/>
      </w:rPr>
    </w:lvl>
    <w:lvl w:ilvl="1">
      <w:start w:val="1"/>
      <w:numFmt w:val="decimal"/>
      <w:isLgl/>
      <w:lvlText w:val="%1.%2."/>
      <w:lvlJc w:val="left"/>
      <w:pPr>
        <w:tabs>
          <w:tab w:val="num" w:pos="852"/>
        </w:tabs>
        <w:ind w:left="852" w:hanging="492"/>
      </w:pPr>
      <w:rPr>
        <w:rFonts w:ascii="Calibri" w:hAnsi="Calibri" w:cs="Calibri" w:hint="default"/>
        <w:i w:val="0"/>
        <w:sz w:val="22"/>
        <w:szCs w:val="22"/>
      </w:rPr>
    </w:lvl>
    <w:lvl w:ilvl="2">
      <w:start w:val="1"/>
      <w:numFmt w:val="decimal"/>
      <w:isLgl/>
      <w:lvlText w:val="%1.%2.%3."/>
      <w:lvlJc w:val="left"/>
      <w:pPr>
        <w:tabs>
          <w:tab w:val="num" w:pos="1080"/>
        </w:tabs>
        <w:ind w:left="1080" w:hanging="720"/>
      </w:pPr>
      <w:rPr>
        <w:i w:val="0"/>
      </w:rPr>
    </w:lvl>
    <w:lvl w:ilvl="3">
      <w:start w:val="1"/>
      <w:numFmt w:val="decimal"/>
      <w:isLgl/>
      <w:lvlText w:val="%1.%2.%3.%4."/>
      <w:lvlJc w:val="left"/>
      <w:pPr>
        <w:tabs>
          <w:tab w:val="num" w:pos="1080"/>
        </w:tabs>
        <w:ind w:left="1080" w:hanging="720"/>
      </w:pPr>
      <w:rPr>
        <w:i w:val="0"/>
      </w:rPr>
    </w:lvl>
    <w:lvl w:ilvl="4">
      <w:start w:val="1"/>
      <w:numFmt w:val="decimal"/>
      <w:isLgl/>
      <w:lvlText w:val="%1.%2.%3.%4.%5."/>
      <w:lvlJc w:val="left"/>
      <w:pPr>
        <w:tabs>
          <w:tab w:val="num" w:pos="1440"/>
        </w:tabs>
        <w:ind w:left="1440" w:hanging="1080"/>
      </w:pPr>
      <w:rPr>
        <w:i w:val="0"/>
      </w:rPr>
    </w:lvl>
    <w:lvl w:ilvl="5">
      <w:start w:val="1"/>
      <w:numFmt w:val="decimal"/>
      <w:isLgl/>
      <w:lvlText w:val="%1.%2.%3.%4.%5.%6."/>
      <w:lvlJc w:val="left"/>
      <w:pPr>
        <w:tabs>
          <w:tab w:val="num" w:pos="1440"/>
        </w:tabs>
        <w:ind w:left="1440" w:hanging="1080"/>
      </w:pPr>
      <w:rPr>
        <w:i w:val="0"/>
      </w:rPr>
    </w:lvl>
    <w:lvl w:ilvl="6">
      <w:start w:val="1"/>
      <w:numFmt w:val="decimal"/>
      <w:isLgl/>
      <w:lvlText w:val="%1.%2.%3.%4.%5.%6.%7."/>
      <w:lvlJc w:val="left"/>
      <w:pPr>
        <w:tabs>
          <w:tab w:val="num" w:pos="1800"/>
        </w:tabs>
        <w:ind w:left="1800" w:hanging="1440"/>
      </w:pPr>
      <w:rPr>
        <w:i w:val="0"/>
      </w:rPr>
    </w:lvl>
    <w:lvl w:ilvl="7">
      <w:start w:val="1"/>
      <w:numFmt w:val="decimal"/>
      <w:isLgl/>
      <w:lvlText w:val="%1.%2.%3.%4.%5.%6.%7.%8."/>
      <w:lvlJc w:val="left"/>
      <w:pPr>
        <w:tabs>
          <w:tab w:val="num" w:pos="1800"/>
        </w:tabs>
        <w:ind w:left="1800" w:hanging="1440"/>
      </w:pPr>
      <w:rPr>
        <w:i w:val="0"/>
      </w:rPr>
    </w:lvl>
    <w:lvl w:ilvl="8">
      <w:start w:val="1"/>
      <w:numFmt w:val="decimal"/>
      <w:isLgl/>
      <w:lvlText w:val="%1.%2.%3.%4.%5.%6.%7.%8.%9."/>
      <w:lvlJc w:val="left"/>
      <w:pPr>
        <w:tabs>
          <w:tab w:val="num" w:pos="2160"/>
        </w:tabs>
        <w:ind w:left="2160" w:hanging="1800"/>
      </w:pPr>
      <w:rPr>
        <w:i w:val="0"/>
      </w:rPr>
    </w:lvl>
  </w:abstractNum>
  <w:abstractNum w:abstractNumId="13" w15:restartNumberingAfterBreak="0">
    <w:nsid w:val="143A3878"/>
    <w:multiLevelType w:val="multilevel"/>
    <w:tmpl w:val="338E472C"/>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55F0F24"/>
    <w:multiLevelType w:val="multilevel"/>
    <w:tmpl w:val="87564ED8"/>
    <w:lvl w:ilvl="0">
      <w:start w:val="1"/>
      <w:numFmt w:val="decimal"/>
      <w:lvlText w:val="%1."/>
      <w:lvlJc w:val="left"/>
      <w:pPr>
        <w:ind w:left="360" w:hanging="360"/>
      </w:pPr>
      <w:rPr>
        <w:b/>
        <w:lang w:val="lt-LT"/>
      </w:rPr>
    </w:lvl>
    <w:lvl w:ilvl="1">
      <w:start w:val="1"/>
      <w:numFmt w:val="decimal"/>
      <w:lvlText w:val="%1.%2."/>
      <w:lvlJc w:val="left"/>
      <w:pPr>
        <w:ind w:left="432" w:hanging="432"/>
      </w:pPr>
      <w:rPr>
        <w:rFonts w:ascii="Calibri" w:hAnsi="Calibri" w:cs="Calibri" w:hint="default"/>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5D84381"/>
    <w:multiLevelType w:val="hybridMultilevel"/>
    <w:tmpl w:val="A1A6E066"/>
    <w:lvl w:ilvl="0" w:tplc="558C5AD8">
      <w:start w:val="10"/>
      <w:numFmt w:val="decimal"/>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61A071B"/>
    <w:multiLevelType w:val="multilevel"/>
    <w:tmpl w:val="B1FC9404"/>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70014F9"/>
    <w:multiLevelType w:val="multilevel"/>
    <w:tmpl w:val="9F1683D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958764D"/>
    <w:multiLevelType w:val="multilevel"/>
    <w:tmpl w:val="4FF03FC6"/>
    <w:lvl w:ilvl="0">
      <w:start w:val="1"/>
      <w:numFmt w:val="decimal"/>
      <w:lvlText w:val="%1."/>
      <w:lvlJc w:val="left"/>
      <w:pPr>
        <w:tabs>
          <w:tab w:val="num" w:pos="567"/>
        </w:tabs>
        <w:ind w:left="567" w:hanging="567"/>
      </w:pPr>
      <w:rPr>
        <w:b/>
      </w:rPr>
    </w:lvl>
    <w:lvl w:ilvl="1">
      <w:start w:val="1"/>
      <w:numFmt w:val="decimal"/>
      <w:lvlText w:val="%1.%2."/>
      <w:lvlJc w:val="left"/>
      <w:pPr>
        <w:tabs>
          <w:tab w:val="num" w:pos="709"/>
        </w:tabs>
        <w:ind w:left="709" w:hanging="567"/>
      </w:pPr>
      <w:rPr>
        <w:b w:val="0"/>
        <w:bCs w:val="0"/>
      </w:rPr>
    </w:lvl>
    <w:lvl w:ilvl="2">
      <w:start w:val="1"/>
      <w:numFmt w:val="decimal"/>
      <w:lvlText w:val="%1.%2.%3."/>
      <w:lvlJc w:val="left"/>
      <w:pPr>
        <w:tabs>
          <w:tab w:val="num" w:pos="2201"/>
        </w:tabs>
        <w:ind w:left="2201" w:hanging="851"/>
      </w:pPr>
      <w:rPr>
        <w:rFonts w:ascii="Arial" w:hAnsi="Arial" w:cs="Arial" w:hint="default"/>
        <w:b w:val="0"/>
        <w:bCs w:val="0"/>
        <w:sz w:val="22"/>
        <w:szCs w:val="22"/>
      </w:rPr>
    </w:lvl>
    <w:lvl w:ilvl="3">
      <w:start w:val="1"/>
      <w:numFmt w:val="decimal"/>
      <w:lvlText w:val="%1.%2.%3.%4."/>
      <w:lvlJc w:val="left"/>
      <w:pPr>
        <w:tabs>
          <w:tab w:val="num" w:pos="1728"/>
        </w:tabs>
        <w:ind w:left="1728" w:hanging="648"/>
      </w:pPr>
      <w:rPr>
        <w:rFonts w:ascii="Arial" w:hAnsi="Arial" w:cs="Arial" w:hint="default"/>
      </w:r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15:restartNumberingAfterBreak="0">
    <w:nsid w:val="1A777053"/>
    <w:multiLevelType w:val="multilevel"/>
    <w:tmpl w:val="C8388AE2"/>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A920661"/>
    <w:multiLevelType w:val="multilevel"/>
    <w:tmpl w:val="DBCE0DEC"/>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1AEA2747"/>
    <w:multiLevelType w:val="multilevel"/>
    <w:tmpl w:val="238AABE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1B53035E"/>
    <w:multiLevelType w:val="multilevel"/>
    <w:tmpl w:val="269EF1D6"/>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1BE6717B"/>
    <w:multiLevelType w:val="multilevel"/>
    <w:tmpl w:val="9F1C93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1C7A17ED"/>
    <w:multiLevelType w:val="multilevel"/>
    <w:tmpl w:val="136EB142"/>
    <w:lvl w:ilvl="0">
      <w:start w:val="4"/>
      <w:numFmt w:val="decimal"/>
      <w:lvlText w:val="%1."/>
      <w:lvlJc w:val="left"/>
      <w:pPr>
        <w:ind w:left="360" w:hanging="360"/>
      </w:p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asciiTheme="minorHAnsi" w:hAnsiTheme="minorHAnsi" w:cstheme="minorHAnsi" w:hint="default"/>
        <w:sz w:val="22"/>
        <w:szCs w:val="22"/>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5" w15:restartNumberingAfterBreak="0">
    <w:nsid w:val="1D7A084B"/>
    <w:multiLevelType w:val="multilevel"/>
    <w:tmpl w:val="8E467AAC"/>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1E7529C7"/>
    <w:multiLevelType w:val="multilevel"/>
    <w:tmpl w:val="5CFC8738"/>
    <w:lvl w:ilvl="0">
      <w:start w:val="7"/>
      <w:numFmt w:val="decimal"/>
      <w:lvlText w:val="%1."/>
      <w:lvlJc w:val="left"/>
      <w:pPr>
        <w:ind w:left="360" w:hanging="360"/>
      </w:pPr>
    </w:lvl>
    <w:lvl w:ilvl="1">
      <w:start w:val="1"/>
      <w:numFmt w:val="decimal"/>
      <w:lvlText w:val="%1.%2."/>
      <w:lvlJc w:val="left"/>
      <w:pPr>
        <w:ind w:left="360" w:hanging="360"/>
      </w:pPr>
      <w:rPr>
        <w:rFonts w:asciiTheme="minorHAnsi" w:hAnsiTheme="minorHAnsi" w:cstheme="minorHAnsi" w:hint="default"/>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7" w15:restartNumberingAfterBreak="0">
    <w:nsid w:val="1EC93DAC"/>
    <w:multiLevelType w:val="hybridMultilevel"/>
    <w:tmpl w:val="06983324"/>
    <w:lvl w:ilvl="0" w:tplc="EE7803C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FFA7972"/>
    <w:multiLevelType w:val="multilevel"/>
    <w:tmpl w:val="34E8FE8A"/>
    <w:lvl w:ilvl="0">
      <w:start w:val="1"/>
      <w:numFmt w:val="decimal"/>
      <w:lvlText w:val="%1."/>
      <w:lvlJc w:val="left"/>
      <w:pPr>
        <w:ind w:left="375" w:hanging="360"/>
      </w:pPr>
      <w:rPr>
        <w:rFonts w:hint="default"/>
        <w:b/>
        <w:bCs/>
        <w:color w:val="auto"/>
      </w:rPr>
    </w:lvl>
    <w:lvl w:ilvl="1">
      <w:start w:val="1"/>
      <w:numFmt w:val="decimal"/>
      <w:isLgl/>
      <w:lvlText w:val="%1.%2."/>
      <w:lvlJc w:val="left"/>
      <w:pPr>
        <w:ind w:left="735" w:hanging="360"/>
      </w:pPr>
      <w:rPr>
        <w:rFonts w:hint="default"/>
        <w:b w:val="0"/>
        <w:bCs w:val="0"/>
        <w:color w:val="auto"/>
      </w:rPr>
    </w:lvl>
    <w:lvl w:ilvl="2">
      <w:start w:val="1"/>
      <w:numFmt w:val="decimal"/>
      <w:isLgl/>
      <w:lvlText w:val="%1.%2.%3."/>
      <w:lvlJc w:val="left"/>
      <w:pPr>
        <w:ind w:left="1455" w:hanging="720"/>
      </w:pPr>
      <w:rPr>
        <w:rFonts w:hint="default"/>
        <w:b w:val="0"/>
        <w:bCs w:val="0"/>
        <w:i w:val="0"/>
        <w:iCs w:val="0"/>
        <w:color w:val="auto"/>
      </w:rPr>
    </w:lvl>
    <w:lvl w:ilvl="3">
      <w:start w:val="1"/>
      <w:numFmt w:val="decimal"/>
      <w:isLgl/>
      <w:lvlText w:val="%1.%2.%3.%4."/>
      <w:lvlJc w:val="left"/>
      <w:pPr>
        <w:ind w:left="1815" w:hanging="720"/>
      </w:pPr>
      <w:rPr>
        <w:rFonts w:hint="default"/>
      </w:rPr>
    </w:lvl>
    <w:lvl w:ilvl="4">
      <w:start w:val="1"/>
      <w:numFmt w:val="decimal"/>
      <w:isLgl/>
      <w:lvlText w:val="%1.%2.%3.%4.%5."/>
      <w:lvlJc w:val="left"/>
      <w:pPr>
        <w:ind w:left="2535" w:hanging="1080"/>
      </w:pPr>
      <w:rPr>
        <w:rFonts w:hint="default"/>
      </w:rPr>
    </w:lvl>
    <w:lvl w:ilvl="5">
      <w:start w:val="1"/>
      <w:numFmt w:val="decimal"/>
      <w:isLgl/>
      <w:lvlText w:val="%1.%2.%3.%4.%5.%6."/>
      <w:lvlJc w:val="left"/>
      <w:pPr>
        <w:ind w:left="2895" w:hanging="1080"/>
      </w:pPr>
      <w:rPr>
        <w:rFonts w:hint="default"/>
      </w:rPr>
    </w:lvl>
    <w:lvl w:ilvl="6">
      <w:start w:val="1"/>
      <w:numFmt w:val="decimal"/>
      <w:isLgl/>
      <w:lvlText w:val="%1.%2.%3.%4.%5.%6.%7."/>
      <w:lvlJc w:val="left"/>
      <w:pPr>
        <w:ind w:left="3255" w:hanging="1080"/>
      </w:pPr>
      <w:rPr>
        <w:rFonts w:hint="default"/>
      </w:rPr>
    </w:lvl>
    <w:lvl w:ilvl="7">
      <w:start w:val="1"/>
      <w:numFmt w:val="decimal"/>
      <w:isLgl/>
      <w:lvlText w:val="%1.%2.%3.%4.%5.%6.%7.%8."/>
      <w:lvlJc w:val="left"/>
      <w:pPr>
        <w:ind w:left="3975" w:hanging="1440"/>
      </w:pPr>
      <w:rPr>
        <w:rFonts w:hint="default"/>
      </w:rPr>
    </w:lvl>
    <w:lvl w:ilvl="8">
      <w:start w:val="1"/>
      <w:numFmt w:val="decimal"/>
      <w:isLgl/>
      <w:lvlText w:val="%1.%2.%3.%4.%5.%6.%7.%8.%9."/>
      <w:lvlJc w:val="left"/>
      <w:pPr>
        <w:ind w:left="4335" w:hanging="1440"/>
      </w:pPr>
      <w:rPr>
        <w:rFonts w:hint="default"/>
      </w:rPr>
    </w:lvl>
  </w:abstractNum>
  <w:abstractNum w:abstractNumId="29" w15:restartNumberingAfterBreak="0">
    <w:nsid w:val="202A2F5A"/>
    <w:multiLevelType w:val="multilevel"/>
    <w:tmpl w:val="8F60DD92"/>
    <w:lvl w:ilvl="0">
      <w:start w:val="2"/>
      <w:numFmt w:val="decimal"/>
      <w:lvlText w:val="%1."/>
      <w:lvlJc w:val="left"/>
      <w:pPr>
        <w:ind w:left="360" w:hanging="360"/>
      </w:pPr>
    </w:lvl>
    <w:lvl w:ilvl="1">
      <w:start w:val="1"/>
      <w:numFmt w:val="decimal"/>
      <w:lvlText w:val="%1.%2."/>
      <w:lvlJc w:val="left"/>
      <w:pPr>
        <w:ind w:left="360" w:hanging="360"/>
      </w:pPr>
      <w:rPr>
        <w:rFonts w:asciiTheme="minorHAnsi" w:hAnsiTheme="minorHAnsi" w:cstheme="minorHAnsi" w:hint="default"/>
        <w:sz w:val="22"/>
        <w:szCs w:val="22"/>
      </w:rPr>
    </w:lvl>
    <w:lvl w:ilvl="2">
      <w:start w:val="1"/>
      <w:numFmt w:val="decimal"/>
      <w:lvlText w:val="%1.%2.%3."/>
      <w:lvlJc w:val="left"/>
      <w:pPr>
        <w:ind w:left="720" w:hanging="720"/>
      </w:pPr>
      <w:rPr>
        <w:rFonts w:asciiTheme="minorHAnsi" w:hAnsiTheme="minorHAnsi" w:cstheme="minorHAnsi" w:hint="default"/>
        <w:sz w:val="22"/>
        <w:szCs w:val="22"/>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0" w15:restartNumberingAfterBreak="0">
    <w:nsid w:val="226C30DC"/>
    <w:multiLevelType w:val="multilevel"/>
    <w:tmpl w:val="32625D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234D0909"/>
    <w:multiLevelType w:val="multilevel"/>
    <w:tmpl w:val="7F24F2E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2406289B"/>
    <w:multiLevelType w:val="multilevel"/>
    <w:tmpl w:val="D59C66B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24D0055D"/>
    <w:multiLevelType w:val="multilevel"/>
    <w:tmpl w:val="DF44BAB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258E7E2A"/>
    <w:multiLevelType w:val="multilevel"/>
    <w:tmpl w:val="DF7AE49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270A6E4B"/>
    <w:multiLevelType w:val="multilevel"/>
    <w:tmpl w:val="E59ADC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27150B87"/>
    <w:multiLevelType w:val="multilevel"/>
    <w:tmpl w:val="1EB801C0"/>
    <w:lvl w:ilvl="0">
      <w:start w:val="12"/>
      <w:numFmt w:val="decimal"/>
      <w:lvlText w:val="%1."/>
      <w:lvlJc w:val="left"/>
      <w:pPr>
        <w:ind w:left="360" w:hanging="360"/>
      </w:pPr>
      <w:rPr>
        <w:rFonts w:asciiTheme="minorHAnsi" w:hAnsiTheme="minorHAnsi" w:cstheme="minorHAnsi" w:hint="default"/>
        <w:b/>
        <w:sz w:val="22"/>
        <w:szCs w:val="22"/>
      </w:rPr>
    </w:lvl>
    <w:lvl w:ilvl="1">
      <w:start w:val="5"/>
      <w:numFmt w:val="decimal"/>
      <w:lvlText w:val="%1.%2."/>
      <w:lvlJc w:val="left"/>
      <w:pPr>
        <w:ind w:left="360" w:hanging="360"/>
      </w:pPr>
      <w:rPr>
        <w:rFonts w:ascii="Times New Roman" w:hAnsi="Times New Roman" w:cs="Times New Roman" w:hint="default"/>
        <w:sz w:val="24"/>
        <w:szCs w:val="24"/>
      </w:rPr>
    </w:lvl>
    <w:lvl w:ilvl="2">
      <w:start w:val="1"/>
      <w:numFmt w:val="decimal"/>
      <w:lvlText w:val="%1.%2.%3."/>
      <w:lvlJc w:val="left"/>
      <w:pPr>
        <w:ind w:left="720" w:hanging="720"/>
      </w:pPr>
      <w:rPr>
        <w:rFonts w:ascii="Times New Roman" w:hAnsi="Times New Roman" w:cs="Times New Roman" w:hint="default"/>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27257874"/>
    <w:multiLevelType w:val="multilevel"/>
    <w:tmpl w:val="953EF87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297C3A32"/>
    <w:multiLevelType w:val="multilevel"/>
    <w:tmpl w:val="9296191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2A0418E7"/>
    <w:multiLevelType w:val="multilevel"/>
    <w:tmpl w:val="44ACD0BA"/>
    <w:lvl w:ilvl="0">
      <w:start w:val="6"/>
      <w:numFmt w:val="decimal"/>
      <w:lvlText w:val="%1."/>
      <w:lvlJc w:val="left"/>
      <w:pPr>
        <w:ind w:left="360" w:hanging="360"/>
      </w:pPr>
    </w:lvl>
    <w:lvl w:ilvl="1">
      <w:start w:val="1"/>
      <w:numFmt w:val="decimal"/>
      <w:lvlText w:val="%1.%2."/>
      <w:lvlJc w:val="left"/>
      <w:pPr>
        <w:ind w:left="1069" w:hanging="360"/>
      </w:pPr>
    </w:lvl>
    <w:lvl w:ilvl="2">
      <w:start w:val="1"/>
      <w:numFmt w:val="decimal"/>
      <w:lvlText w:val="%1.%2.%3."/>
      <w:lvlJc w:val="left"/>
      <w:pPr>
        <w:ind w:left="2138" w:hanging="720"/>
      </w:pPr>
      <w:rPr>
        <w:sz w:val="22"/>
        <w:szCs w:val="22"/>
      </w:r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40" w15:restartNumberingAfterBreak="0">
    <w:nsid w:val="2BD717D5"/>
    <w:multiLevelType w:val="multilevel"/>
    <w:tmpl w:val="B016C3A2"/>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rPr>
        <w:sz w:val="22"/>
        <w:szCs w:val="22"/>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1" w15:restartNumberingAfterBreak="0">
    <w:nsid w:val="2BEC3AFA"/>
    <w:multiLevelType w:val="hybridMultilevel"/>
    <w:tmpl w:val="CD0CFA5C"/>
    <w:lvl w:ilvl="0" w:tplc="B068F1EE">
      <w:start w:val="1"/>
      <w:numFmt w:val="bullet"/>
      <w:lvlText w:val="-"/>
      <w:lvlJc w:val="left"/>
      <w:pPr>
        <w:ind w:left="1080" w:hanging="360"/>
      </w:pPr>
      <w:rPr>
        <w:rFonts w:ascii="Arial" w:eastAsia="Times New Roman" w:hAnsi="Arial" w:cs="Aria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2" w15:restartNumberingAfterBreak="0">
    <w:nsid w:val="2C173B1E"/>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2C446BCC"/>
    <w:multiLevelType w:val="multilevel"/>
    <w:tmpl w:val="60843C6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2CB5527E"/>
    <w:multiLevelType w:val="multilevel"/>
    <w:tmpl w:val="CC66F858"/>
    <w:lvl w:ilvl="0">
      <w:start w:val="1"/>
      <w:numFmt w:val="decimal"/>
      <w:lvlText w:val="%1."/>
      <w:lvlJc w:val="left"/>
      <w:pPr>
        <w:ind w:left="786" w:hanging="360"/>
      </w:pPr>
      <w:rPr>
        <w:b/>
      </w:rPr>
    </w:lvl>
    <w:lvl w:ilvl="1">
      <w:start w:val="1"/>
      <w:numFmt w:val="decimal"/>
      <w:lvlText w:val="%1.%2."/>
      <w:lvlJc w:val="left"/>
      <w:pPr>
        <w:ind w:left="786" w:hanging="360"/>
      </w:pPr>
      <w:rPr>
        <w:rFonts w:ascii="Calibri" w:hAnsi="Calibri" w:hint="default"/>
        <w:b w:val="0"/>
        <w:color w:val="auto"/>
        <w:sz w:val="22"/>
        <w:szCs w:val="22"/>
      </w:rPr>
    </w:lvl>
    <w:lvl w:ilvl="2">
      <w:start w:val="1"/>
      <w:numFmt w:val="decimal"/>
      <w:lvlText w:val="%1.%2.%3."/>
      <w:lvlJc w:val="left"/>
      <w:pPr>
        <w:ind w:left="2280" w:hanging="720"/>
      </w:pPr>
      <w:rPr>
        <w:b w:val="0"/>
      </w:rPr>
    </w:lvl>
    <w:lvl w:ilvl="3">
      <w:start w:val="1"/>
      <w:numFmt w:val="decimal"/>
      <w:lvlText w:val="%1.%2.%3.%4."/>
      <w:lvlJc w:val="left"/>
      <w:pPr>
        <w:ind w:left="1146" w:hanging="720"/>
      </w:pPr>
      <w:rPr>
        <w:b w:val="0"/>
      </w:rPr>
    </w:lvl>
    <w:lvl w:ilvl="4">
      <w:start w:val="1"/>
      <w:numFmt w:val="decimal"/>
      <w:lvlText w:val="%1.%2.%3.%4.%5."/>
      <w:lvlJc w:val="left"/>
      <w:pPr>
        <w:ind w:left="1506" w:hanging="1080"/>
      </w:pPr>
      <w:rPr>
        <w:b/>
      </w:rPr>
    </w:lvl>
    <w:lvl w:ilvl="5">
      <w:start w:val="1"/>
      <w:numFmt w:val="decimal"/>
      <w:lvlText w:val="%1.%2.%3.%4.%5.%6."/>
      <w:lvlJc w:val="left"/>
      <w:pPr>
        <w:ind w:left="1506" w:hanging="1080"/>
      </w:pPr>
      <w:rPr>
        <w:b/>
      </w:rPr>
    </w:lvl>
    <w:lvl w:ilvl="6">
      <w:start w:val="1"/>
      <w:numFmt w:val="decimal"/>
      <w:lvlText w:val="%1.%2.%3.%4.%5.%6.%7."/>
      <w:lvlJc w:val="left"/>
      <w:pPr>
        <w:ind w:left="1866" w:hanging="1440"/>
      </w:pPr>
      <w:rPr>
        <w:b/>
      </w:rPr>
    </w:lvl>
    <w:lvl w:ilvl="7">
      <w:start w:val="1"/>
      <w:numFmt w:val="decimal"/>
      <w:lvlText w:val="%1.%2.%3.%4.%5.%6.%7.%8."/>
      <w:lvlJc w:val="left"/>
      <w:pPr>
        <w:ind w:left="1866" w:hanging="1440"/>
      </w:pPr>
      <w:rPr>
        <w:b/>
      </w:rPr>
    </w:lvl>
    <w:lvl w:ilvl="8">
      <w:start w:val="1"/>
      <w:numFmt w:val="decimal"/>
      <w:lvlText w:val="%1.%2.%3.%4.%5.%6.%7.%8.%9."/>
      <w:lvlJc w:val="left"/>
      <w:pPr>
        <w:ind w:left="2226" w:hanging="1800"/>
      </w:pPr>
      <w:rPr>
        <w:b/>
      </w:rPr>
    </w:lvl>
  </w:abstractNum>
  <w:abstractNum w:abstractNumId="45" w15:restartNumberingAfterBreak="0">
    <w:nsid w:val="2E5662A2"/>
    <w:multiLevelType w:val="multilevel"/>
    <w:tmpl w:val="E21ABFE0"/>
    <w:lvl w:ilvl="0">
      <w:start w:val="8"/>
      <w:numFmt w:val="decimal"/>
      <w:lvlText w:val="%1."/>
      <w:lvlJc w:val="left"/>
      <w:pPr>
        <w:ind w:left="360" w:hanging="360"/>
      </w:pPr>
      <w:rPr>
        <w:rFonts w:asciiTheme="minorHAnsi" w:hAnsiTheme="minorHAnsi" w:cstheme="minorHAnsi" w:hint="default"/>
        <w:b/>
        <w:sz w:val="22"/>
        <w:szCs w:val="22"/>
      </w:rPr>
    </w:lvl>
    <w:lvl w:ilvl="1">
      <w:start w:val="1"/>
      <w:numFmt w:val="decimal"/>
      <w:lvlText w:val="%1.%2."/>
      <w:lvlJc w:val="left"/>
      <w:pPr>
        <w:ind w:left="360" w:hanging="360"/>
      </w:pPr>
      <w:rPr>
        <w:rFonts w:asciiTheme="minorHAnsi" w:hAnsiTheme="minorHAnsi" w:cstheme="minorHAnsi" w:hint="default"/>
        <w:sz w:val="22"/>
        <w:szCs w:val="22"/>
      </w:rPr>
    </w:lvl>
    <w:lvl w:ilvl="2">
      <w:start w:val="1"/>
      <w:numFmt w:val="decimal"/>
      <w:lvlText w:val="%1.%2.%3."/>
      <w:lvlJc w:val="left"/>
      <w:pPr>
        <w:ind w:left="720" w:hanging="720"/>
      </w:pPr>
      <w:rPr>
        <w:rFonts w:asciiTheme="minorHAnsi" w:hAnsiTheme="minorHAnsi" w:cstheme="minorHAnsi" w:hint="default"/>
        <w:sz w:val="22"/>
        <w:szCs w:val="22"/>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6" w15:restartNumberingAfterBreak="0">
    <w:nsid w:val="2ED307E8"/>
    <w:multiLevelType w:val="hybridMultilevel"/>
    <w:tmpl w:val="F68AA88E"/>
    <w:lvl w:ilvl="0" w:tplc="1D327FB2">
      <w:start w:val="1"/>
      <w:numFmt w:val="lowerRoman"/>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7" w15:restartNumberingAfterBreak="0">
    <w:nsid w:val="3029514A"/>
    <w:multiLevelType w:val="multilevel"/>
    <w:tmpl w:val="715C319C"/>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303E6415"/>
    <w:multiLevelType w:val="multilevel"/>
    <w:tmpl w:val="726E6A68"/>
    <w:lvl w:ilvl="0">
      <w:start w:val="12"/>
      <w:numFmt w:val="decimal"/>
      <w:lvlText w:val="%1."/>
      <w:lvlJc w:val="left"/>
      <w:pPr>
        <w:ind w:left="480" w:hanging="480"/>
      </w:pPr>
      <w:rPr>
        <w:rFonts w:hint="default"/>
        <w:b/>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9" w15:restartNumberingAfterBreak="0">
    <w:nsid w:val="308D5036"/>
    <w:multiLevelType w:val="multilevel"/>
    <w:tmpl w:val="DCC8968E"/>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32215CB2"/>
    <w:multiLevelType w:val="multilevel"/>
    <w:tmpl w:val="16981274"/>
    <w:lvl w:ilvl="0">
      <w:start w:val="12"/>
      <w:numFmt w:val="decimal"/>
      <w:lvlText w:val="%1."/>
      <w:lvlJc w:val="left"/>
      <w:pPr>
        <w:ind w:left="360" w:hanging="360"/>
      </w:pPr>
      <w:rPr>
        <w:rFonts w:asciiTheme="minorHAnsi" w:hAnsiTheme="minorHAnsi" w:cstheme="minorHAnsi" w:hint="default"/>
        <w:b/>
        <w:sz w:val="22"/>
        <w:szCs w:val="22"/>
      </w:rPr>
    </w:lvl>
    <w:lvl w:ilvl="1">
      <w:start w:val="1"/>
      <w:numFmt w:val="decimal"/>
      <w:lvlText w:val="%1.%2."/>
      <w:lvlJc w:val="left"/>
      <w:pPr>
        <w:ind w:left="360" w:hanging="360"/>
      </w:pPr>
      <w:rPr>
        <w:rFonts w:asciiTheme="minorHAnsi" w:hAnsiTheme="minorHAnsi" w:cstheme="minorHAnsi" w:hint="default"/>
        <w:b w:val="0"/>
        <w:bCs w:val="0"/>
        <w:sz w:val="22"/>
        <w:szCs w:val="22"/>
      </w:rPr>
    </w:lvl>
    <w:lvl w:ilvl="2">
      <w:start w:val="1"/>
      <w:numFmt w:val="decimal"/>
      <w:lvlText w:val="%1.%2.%3."/>
      <w:lvlJc w:val="left"/>
      <w:pPr>
        <w:ind w:left="720" w:hanging="720"/>
      </w:pPr>
      <w:rPr>
        <w:rFonts w:asciiTheme="minorHAnsi" w:hAnsiTheme="minorHAnsi" w:cstheme="minorHAnsi" w:hint="default"/>
        <w:b w:val="0"/>
        <w:bCs w:val="0"/>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22E4F38"/>
    <w:multiLevelType w:val="multilevel"/>
    <w:tmpl w:val="CC48831A"/>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33B61727"/>
    <w:multiLevelType w:val="multilevel"/>
    <w:tmpl w:val="DC4A9192"/>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358E3AC7"/>
    <w:multiLevelType w:val="multilevel"/>
    <w:tmpl w:val="39640D7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366F0A3F"/>
    <w:multiLevelType w:val="multilevel"/>
    <w:tmpl w:val="84ECC8C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38793897"/>
    <w:multiLevelType w:val="multilevel"/>
    <w:tmpl w:val="4FF03FC6"/>
    <w:lvl w:ilvl="0">
      <w:start w:val="1"/>
      <w:numFmt w:val="decimal"/>
      <w:lvlText w:val="%1."/>
      <w:lvlJc w:val="left"/>
      <w:pPr>
        <w:tabs>
          <w:tab w:val="num" w:pos="567"/>
        </w:tabs>
        <w:ind w:left="567" w:hanging="567"/>
      </w:pPr>
      <w:rPr>
        <w:b/>
      </w:rPr>
    </w:lvl>
    <w:lvl w:ilvl="1">
      <w:start w:val="1"/>
      <w:numFmt w:val="decimal"/>
      <w:lvlText w:val="%1.%2."/>
      <w:lvlJc w:val="left"/>
      <w:pPr>
        <w:tabs>
          <w:tab w:val="num" w:pos="709"/>
        </w:tabs>
        <w:ind w:left="709" w:hanging="567"/>
      </w:pPr>
      <w:rPr>
        <w:b w:val="0"/>
        <w:bCs w:val="0"/>
      </w:rPr>
    </w:lvl>
    <w:lvl w:ilvl="2">
      <w:start w:val="1"/>
      <w:numFmt w:val="decimal"/>
      <w:lvlText w:val="%1.%2.%3."/>
      <w:lvlJc w:val="left"/>
      <w:pPr>
        <w:tabs>
          <w:tab w:val="num" w:pos="2201"/>
        </w:tabs>
        <w:ind w:left="2201" w:hanging="851"/>
      </w:pPr>
      <w:rPr>
        <w:rFonts w:ascii="Arial" w:hAnsi="Arial" w:cs="Arial" w:hint="default"/>
        <w:b w:val="0"/>
        <w:bCs w:val="0"/>
        <w:sz w:val="22"/>
        <w:szCs w:val="22"/>
      </w:rPr>
    </w:lvl>
    <w:lvl w:ilvl="3">
      <w:start w:val="1"/>
      <w:numFmt w:val="decimal"/>
      <w:lvlText w:val="%1.%2.%3.%4."/>
      <w:lvlJc w:val="left"/>
      <w:pPr>
        <w:tabs>
          <w:tab w:val="num" w:pos="1728"/>
        </w:tabs>
        <w:ind w:left="1728" w:hanging="648"/>
      </w:pPr>
      <w:rPr>
        <w:rFonts w:ascii="Arial" w:hAnsi="Arial" w:cs="Arial" w:hint="default"/>
      </w:r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6" w15:restartNumberingAfterBreak="0">
    <w:nsid w:val="389B6337"/>
    <w:multiLevelType w:val="multilevel"/>
    <w:tmpl w:val="E9C6D636"/>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3996651F"/>
    <w:multiLevelType w:val="multilevel"/>
    <w:tmpl w:val="2F4A709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3B1E2CCB"/>
    <w:multiLevelType w:val="multilevel"/>
    <w:tmpl w:val="207ECCF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3B5F599E"/>
    <w:multiLevelType w:val="multilevel"/>
    <w:tmpl w:val="9A400054"/>
    <w:lvl w:ilvl="0">
      <w:start w:val="1"/>
      <w:numFmt w:val="upperRoman"/>
      <w:lvlText w:val="%1."/>
      <w:lvlJc w:val="left"/>
      <w:pPr>
        <w:ind w:left="1800" w:hanging="720"/>
      </w:pPr>
      <w:rPr>
        <w:rFonts w:hint="default"/>
        <w:b/>
        <w:bCs/>
      </w:rPr>
    </w:lvl>
    <w:lvl w:ilvl="1">
      <w:start w:val="1"/>
      <w:numFmt w:val="decimal"/>
      <w:isLgl/>
      <w:lvlText w:val="%1.%2."/>
      <w:lvlJc w:val="left"/>
      <w:pPr>
        <w:ind w:left="1440" w:hanging="360"/>
      </w:pPr>
      <w:rPr>
        <w:rFonts w:eastAsiaTheme="minorHAnsi" w:hint="default"/>
        <w:b w:val="0"/>
        <w:bCs/>
      </w:rPr>
    </w:lvl>
    <w:lvl w:ilvl="2">
      <w:start w:val="1"/>
      <w:numFmt w:val="decimal"/>
      <w:isLgl/>
      <w:lvlText w:val="%1.%2.%3."/>
      <w:lvlJc w:val="left"/>
      <w:pPr>
        <w:ind w:left="900" w:hanging="720"/>
      </w:pPr>
      <w:rPr>
        <w:rFonts w:eastAsiaTheme="minorHAnsi" w:hint="default"/>
        <w:b w:val="0"/>
        <w:bCs/>
      </w:rPr>
    </w:lvl>
    <w:lvl w:ilvl="3">
      <w:start w:val="1"/>
      <w:numFmt w:val="decimal"/>
      <w:isLgl/>
      <w:lvlText w:val="%1.%2.%3.%4."/>
      <w:lvlJc w:val="left"/>
      <w:pPr>
        <w:ind w:left="1800" w:hanging="720"/>
      </w:pPr>
      <w:rPr>
        <w:rFonts w:eastAsiaTheme="minorHAnsi" w:hint="default"/>
      </w:rPr>
    </w:lvl>
    <w:lvl w:ilvl="4">
      <w:start w:val="1"/>
      <w:numFmt w:val="decimal"/>
      <w:isLgl/>
      <w:lvlText w:val="%1.%2.%3.%4.%5."/>
      <w:lvlJc w:val="left"/>
      <w:pPr>
        <w:ind w:left="2160" w:hanging="1080"/>
      </w:pPr>
      <w:rPr>
        <w:rFonts w:eastAsiaTheme="minorHAnsi" w:hint="default"/>
      </w:rPr>
    </w:lvl>
    <w:lvl w:ilvl="5">
      <w:start w:val="1"/>
      <w:numFmt w:val="decimal"/>
      <w:isLgl/>
      <w:lvlText w:val="%1.%2.%3.%4.%5.%6."/>
      <w:lvlJc w:val="left"/>
      <w:pPr>
        <w:ind w:left="2160" w:hanging="1080"/>
      </w:pPr>
      <w:rPr>
        <w:rFonts w:eastAsiaTheme="minorHAnsi" w:hint="default"/>
      </w:rPr>
    </w:lvl>
    <w:lvl w:ilvl="6">
      <w:start w:val="1"/>
      <w:numFmt w:val="decimal"/>
      <w:isLgl/>
      <w:lvlText w:val="%1.%2.%3.%4.%5.%6.%7."/>
      <w:lvlJc w:val="left"/>
      <w:pPr>
        <w:ind w:left="2520" w:hanging="1440"/>
      </w:pPr>
      <w:rPr>
        <w:rFonts w:eastAsiaTheme="minorHAnsi" w:hint="default"/>
      </w:rPr>
    </w:lvl>
    <w:lvl w:ilvl="7">
      <w:start w:val="1"/>
      <w:numFmt w:val="decimal"/>
      <w:isLgl/>
      <w:lvlText w:val="%1.%2.%3.%4.%5.%6.%7.%8."/>
      <w:lvlJc w:val="left"/>
      <w:pPr>
        <w:ind w:left="2520" w:hanging="1440"/>
      </w:pPr>
      <w:rPr>
        <w:rFonts w:eastAsiaTheme="minorHAnsi" w:hint="default"/>
      </w:rPr>
    </w:lvl>
    <w:lvl w:ilvl="8">
      <w:start w:val="1"/>
      <w:numFmt w:val="decimal"/>
      <w:isLgl/>
      <w:lvlText w:val="%1.%2.%3.%4.%5.%6.%7.%8.%9."/>
      <w:lvlJc w:val="left"/>
      <w:pPr>
        <w:ind w:left="2880" w:hanging="1800"/>
      </w:pPr>
      <w:rPr>
        <w:rFonts w:eastAsiaTheme="minorHAnsi" w:hint="default"/>
      </w:rPr>
    </w:lvl>
  </w:abstractNum>
  <w:abstractNum w:abstractNumId="60" w15:restartNumberingAfterBreak="0">
    <w:nsid w:val="3DBC090A"/>
    <w:multiLevelType w:val="multilevel"/>
    <w:tmpl w:val="1104107A"/>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3DC15BEA"/>
    <w:multiLevelType w:val="multilevel"/>
    <w:tmpl w:val="DF160024"/>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3EB44D30"/>
    <w:multiLevelType w:val="multilevel"/>
    <w:tmpl w:val="C3B47DE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460D357D"/>
    <w:multiLevelType w:val="multilevel"/>
    <w:tmpl w:val="CE02ABBE"/>
    <w:lvl w:ilvl="0">
      <w:start w:val="1"/>
      <w:numFmt w:val="decimal"/>
      <w:pStyle w:val="Heading1"/>
      <w:lvlText w:val="%1."/>
      <w:lvlJc w:val="left"/>
      <w:pPr>
        <w:ind w:left="0" w:firstLine="0"/>
      </w:pPr>
      <w:rPr>
        <w:rFonts w:ascii="Arial" w:eastAsia="Arial" w:hAnsi="Arial" w:cs="Arial"/>
        <w:b/>
        <w:i w:val="0"/>
        <w:sz w:val="18"/>
        <w:szCs w:val="18"/>
      </w:rPr>
    </w:lvl>
    <w:lvl w:ilvl="1">
      <w:start w:val="1"/>
      <w:numFmt w:val="decimal"/>
      <w:pStyle w:val="Heading2"/>
      <w:lvlText w:val="%1.%2."/>
      <w:lvlJc w:val="left"/>
      <w:pPr>
        <w:ind w:left="0" w:firstLine="0"/>
      </w:pPr>
      <w:rPr>
        <w:rFonts w:ascii="Arial" w:eastAsia="Arial" w:hAnsi="Arial" w:cs="Arial"/>
        <w:b w:val="0"/>
        <w:bCs w:val="0"/>
        <w:i w:val="0"/>
        <w:sz w:val="18"/>
        <w:szCs w:val="18"/>
      </w:rPr>
    </w:lvl>
    <w:lvl w:ilvl="2">
      <w:start w:val="1"/>
      <w:numFmt w:val="decimal"/>
      <w:pStyle w:val="Heading3"/>
      <w:lvlText w:val="%1.%2.%3."/>
      <w:lvlJc w:val="left"/>
      <w:pPr>
        <w:ind w:left="0" w:firstLine="0"/>
      </w:pPr>
      <w:rPr>
        <w:rFonts w:ascii="Arial" w:eastAsia="Arial" w:hAnsi="Arial" w:cs="Arial"/>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64" w15:restartNumberingAfterBreak="0">
    <w:nsid w:val="46DB7E33"/>
    <w:multiLevelType w:val="multilevel"/>
    <w:tmpl w:val="992A631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4726391E"/>
    <w:multiLevelType w:val="multilevel"/>
    <w:tmpl w:val="C2663A30"/>
    <w:lvl w:ilvl="0">
      <w:start w:val="1"/>
      <w:numFmt w:val="decimal"/>
      <w:lvlText w:val="%1."/>
      <w:lvlJc w:val="left"/>
      <w:pPr>
        <w:ind w:left="375" w:hanging="360"/>
      </w:pPr>
      <w:rPr>
        <w:rFonts w:hint="default"/>
        <w:b/>
        <w:bCs/>
        <w:color w:val="auto"/>
      </w:rPr>
    </w:lvl>
    <w:lvl w:ilvl="1">
      <w:start w:val="1"/>
      <w:numFmt w:val="decimal"/>
      <w:isLgl/>
      <w:lvlText w:val="%1.%2."/>
      <w:lvlJc w:val="left"/>
      <w:pPr>
        <w:ind w:left="735" w:hanging="360"/>
      </w:pPr>
      <w:rPr>
        <w:rFonts w:hint="default"/>
        <w:color w:val="auto"/>
      </w:rPr>
    </w:lvl>
    <w:lvl w:ilvl="2">
      <w:start w:val="1"/>
      <w:numFmt w:val="decimal"/>
      <w:isLgl/>
      <w:lvlText w:val="%1.%2.%3."/>
      <w:lvlJc w:val="left"/>
      <w:pPr>
        <w:ind w:left="1455" w:hanging="720"/>
      </w:pPr>
      <w:rPr>
        <w:rFonts w:hint="default"/>
        <w:b w:val="0"/>
        <w:bCs w:val="0"/>
        <w:i w:val="0"/>
        <w:iCs w:val="0"/>
        <w:color w:val="auto"/>
      </w:rPr>
    </w:lvl>
    <w:lvl w:ilvl="3">
      <w:start w:val="1"/>
      <w:numFmt w:val="decimal"/>
      <w:isLgl/>
      <w:lvlText w:val="%1.%2.%3.%4."/>
      <w:lvlJc w:val="left"/>
      <w:pPr>
        <w:ind w:left="1815" w:hanging="720"/>
      </w:pPr>
      <w:rPr>
        <w:rFonts w:hint="default"/>
      </w:rPr>
    </w:lvl>
    <w:lvl w:ilvl="4">
      <w:start w:val="1"/>
      <w:numFmt w:val="decimal"/>
      <w:isLgl/>
      <w:lvlText w:val="%1.%2.%3.%4.%5."/>
      <w:lvlJc w:val="left"/>
      <w:pPr>
        <w:ind w:left="2535" w:hanging="1080"/>
      </w:pPr>
      <w:rPr>
        <w:rFonts w:hint="default"/>
      </w:rPr>
    </w:lvl>
    <w:lvl w:ilvl="5">
      <w:start w:val="1"/>
      <w:numFmt w:val="decimal"/>
      <w:isLgl/>
      <w:lvlText w:val="%1.%2.%3.%4.%5.%6."/>
      <w:lvlJc w:val="left"/>
      <w:pPr>
        <w:ind w:left="2895" w:hanging="1080"/>
      </w:pPr>
      <w:rPr>
        <w:rFonts w:hint="default"/>
      </w:rPr>
    </w:lvl>
    <w:lvl w:ilvl="6">
      <w:start w:val="1"/>
      <w:numFmt w:val="decimal"/>
      <w:isLgl/>
      <w:lvlText w:val="%1.%2.%3.%4.%5.%6.%7."/>
      <w:lvlJc w:val="left"/>
      <w:pPr>
        <w:ind w:left="3255" w:hanging="1080"/>
      </w:pPr>
      <w:rPr>
        <w:rFonts w:hint="default"/>
      </w:rPr>
    </w:lvl>
    <w:lvl w:ilvl="7">
      <w:start w:val="1"/>
      <w:numFmt w:val="decimal"/>
      <w:isLgl/>
      <w:lvlText w:val="%1.%2.%3.%4.%5.%6.%7.%8."/>
      <w:lvlJc w:val="left"/>
      <w:pPr>
        <w:ind w:left="3975" w:hanging="1440"/>
      </w:pPr>
      <w:rPr>
        <w:rFonts w:hint="default"/>
      </w:rPr>
    </w:lvl>
    <w:lvl w:ilvl="8">
      <w:start w:val="1"/>
      <w:numFmt w:val="decimal"/>
      <w:isLgl/>
      <w:lvlText w:val="%1.%2.%3.%4.%5.%6.%7.%8.%9."/>
      <w:lvlJc w:val="left"/>
      <w:pPr>
        <w:ind w:left="4335" w:hanging="1440"/>
      </w:pPr>
      <w:rPr>
        <w:rFonts w:hint="default"/>
      </w:rPr>
    </w:lvl>
  </w:abstractNum>
  <w:abstractNum w:abstractNumId="66" w15:restartNumberingAfterBreak="0">
    <w:nsid w:val="486D5159"/>
    <w:multiLevelType w:val="multilevel"/>
    <w:tmpl w:val="3468C118"/>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4A695092"/>
    <w:multiLevelType w:val="multilevel"/>
    <w:tmpl w:val="442CABAA"/>
    <w:lvl w:ilvl="0">
      <w:start w:val="26"/>
      <w:numFmt w:val="decimal"/>
      <w:lvlText w:val="%1."/>
      <w:lvlJc w:val="left"/>
      <w:pPr>
        <w:ind w:left="480" w:hanging="480"/>
      </w:pPr>
      <w:rPr>
        <w:rFonts w:asciiTheme="minorHAnsi" w:hAnsiTheme="minorHAnsi" w:cstheme="minorHAnsi" w:hint="default"/>
        <w:b/>
        <w:sz w:val="22"/>
        <w:szCs w:val="22"/>
      </w:rPr>
    </w:lvl>
    <w:lvl w:ilvl="1">
      <w:start w:val="1"/>
      <w:numFmt w:val="decimal"/>
      <w:lvlText w:val="%1.%2."/>
      <w:lvlJc w:val="left"/>
      <w:pPr>
        <w:ind w:left="840" w:hanging="480"/>
      </w:pPr>
      <w:rPr>
        <w:rFonts w:hint="default"/>
        <w:b w:val="0"/>
        <w:sz w:val="22"/>
        <w:szCs w:val="22"/>
      </w:rPr>
    </w:lvl>
    <w:lvl w:ilvl="2">
      <w:start w:val="1"/>
      <w:numFmt w:val="decimal"/>
      <w:lvlText w:val="%1.%2.%3."/>
      <w:lvlJc w:val="left"/>
      <w:pPr>
        <w:ind w:left="1080" w:hanging="720"/>
      </w:pPr>
      <w:rPr>
        <w:rFonts w:ascii="Times New Roman" w:hAnsi="Times New Roman" w:cs="Times New Roman" w:hint="default"/>
        <w:sz w:val="24"/>
        <w:szCs w:val="24"/>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4B2E5ED3"/>
    <w:multiLevelType w:val="multilevel"/>
    <w:tmpl w:val="385C90F0"/>
    <w:lvl w:ilvl="0">
      <w:start w:val="1"/>
      <w:numFmt w:val="decimal"/>
      <w:lvlText w:val="%1."/>
      <w:lvlJc w:val="left"/>
      <w:pPr>
        <w:tabs>
          <w:tab w:val="num" w:pos="567"/>
        </w:tabs>
        <w:ind w:left="567" w:hanging="567"/>
      </w:pPr>
      <w:rPr>
        <w:b/>
      </w:rPr>
    </w:lvl>
    <w:lvl w:ilvl="1">
      <w:start w:val="1"/>
      <w:numFmt w:val="decimal"/>
      <w:lvlText w:val="%1.%2."/>
      <w:lvlJc w:val="left"/>
      <w:pPr>
        <w:tabs>
          <w:tab w:val="num" w:pos="709"/>
        </w:tabs>
        <w:ind w:left="709" w:hanging="567"/>
      </w:pPr>
      <w:rPr>
        <w:b w:val="0"/>
        <w:bCs w:val="0"/>
      </w:rPr>
    </w:lvl>
    <w:lvl w:ilvl="2">
      <w:start w:val="1"/>
      <w:numFmt w:val="decimal"/>
      <w:lvlText w:val="%1.%2.%3."/>
      <w:lvlJc w:val="left"/>
      <w:pPr>
        <w:tabs>
          <w:tab w:val="num" w:pos="2201"/>
        </w:tabs>
        <w:ind w:left="2201" w:hanging="851"/>
      </w:pPr>
      <w:rPr>
        <w:rFonts w:ascii="Times New Roman" w:hAnsi="Times New Roman" w:cs="Times New Roman" w:hint="default"/>
        <w:b w:val="0"/>
        <w:bCs w:val="0"/>
        <w:sz w:val="22"/>
        <w:szCs w:val="22"/>
      </w:rPr>
    </w:lvl>
    <w:lvl w:ilvl="3">
      <w:start w:val="1"/>
      <w:numFmt w:val="decimal"/>
      <w:lvlText w:val="%1.%2.%3.%4."/>
      <w:lvlJc w:val="left"/>
      <w:pPr>
        <w:tabs>
          <w:tab w:val="num" w:pos="1728"/>
        </w:tabs>
        <w:ind w:left="1728" w:hanging="648"/>
      </w:pPr>
      <w:rPr>
        <w:rFonts w:ascii="Arial" w:hAnsi="Arial" w:cs="Arial" w:hint="default"/>
      </w:r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9" w15:restartNumberingAfterBreak="0">
    <w:nsid w:val="4B7E5C1C"/>
    <w:multiLevelType w:val="multilevel"/>
    <w:tmpl w:val="D3A60FD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4D2D72F1"/>
    <w:multiLevelType w:val="multilevel"/>
    <w:tmpl w:val="BCF6B7D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4EAB4D85"/>
    <w:multiLevelType w:val="multilevel"/>
    <w:tmpl w:val="5958F90A"/>
    <w:lvl w:ilvl="0">
      <w:start w:val="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51AD2F80"/>
    <w:multiLevelType w:val="multilevel"/>
    <w:tmpl w:val="EEA844A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533C7440"/>
    <w:multiLevelType w:val="multilevel"/>
    <w:tmpl w:val="FF46E85A"/>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53D02508"/>
    <w:multiLevelType w:val="multilevel"/>
    <w:tmpl w:val="D59A0D6A"/>
    <w:lvl w:ilvl="0">
      <w:start w:val="4"/>
      <w:numFmt w:val="decimal"/>
      <w:lvlText w:val="%1."/>
      <w:lvlJc w:val="left"/>
      <w:pPr>
        <w:ind w:left="360" w:hanging="360"/>
      </w:pPr>
      <w:rPr>
        <w:rFonts w:hint="default"/>
      </w:rPr>
    </w:lvl>
    <w:lvl w:ilvl="1">
      <w:start w:val="3"/>
      <w:numFmt w:val="decimal"/>
      <w:lvlText w:val="%1.%2."/>
      <w:lvlJc w:val="left"/>
      <w:pPr>
        <w:ind w:left="720" w:hanging="360"/>
      </w:pPr>
      <w:rPr>
        <w:rFonts w:ascii="Times New Roman" w:hAnsi="Times New Roman" w:cs="Times New Roman" w:hint="default"/>
        <w:sz w:val="24"/>
        <w:szCs w:val="24"/>
      </w:rPr>
    </w:lvl>
    <w:lvl w:ilvl="2">
      <w:start w:val="1"/>
      <w:numFmt w:val="decimal"/>
      <w:lvlText w:val="%1.%2.%3."/>
      <w:lvlJc w:val="left"/>
      <w:pPr>
        <w:ind w:left="1440" w:hanging="720"/>
      </w:pPr>
      <w:rPr>
        <w:rFonts w:ascii="Times New Roman" w:hAnsi="Times New Roman" w:cs="Times New Roman"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5" w15:restartNumberingAfterBreak="0">
    <w:nsid w:val="53DC7560"/>
    <w:multiLevelType w:val="multilevel"/>
    <w:tmpl w:val="8EB8A376"/>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613C090F"/>
    <w:multiLevelType w:val="multilevel"/>
    <w:tmpl w:val="69D8FAC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622D1F49"/>
    <w:multiLevelType w:val="multilevel"/>
    <w:tmpl w:val="F824307A"/>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62CA3E3A"/>
    <w:multiLevelType w:val="multilevel"/>
    <w:tmpl w:val="0414C102"/>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643E5BAB"/>
    <w:multiLevelType w:val="multilevel"/>
    <w:tmpl w:val="0DDE62E8"/>
    <w:lvl w:ilvl="0">
      <w:start w:val="4"/>
      <w:numFmt w:val="decimal"/>
      <w:lvlText w:val="%1."/>
      <w:lvlJc w:val="left"/>
      <w:pPr>
        <w:ind w:left="360" w:hanging="360"/>
      </w:pPr>
      <w:rPr>
        <w:rFonts w:hint="default"/>
      </w:rPr>
    </w:lvl>
    <w:lvl w:ilvl="1">
      <w:start w:val="17"/>
      <w:numFmt w:val="decimal"/>
      <w:lvlText w:val="%1.%2."/>
      <w:lvlJc w:val="left"/>
      <w:pPr>
        <w:ind w:left="720" w:hanging="360"/>
      </w:pPr>
      <w:rPr>
        <w:rFonts w:ascii="Times New Roman" w:hAnsi="Times New Roman" w:cs="Times New Roman" w:hint="default"/>
        <w:sz w:val="24"/>
        <w:szCs w:val="24"/>
      </w:rPr>
    </w:lvl>
    <w:lvl w:ilvl="2">
      <w:start w:val="1"/>
      <w:numFmt w:val="decimal"/>
      <w:lvlText w:val="%1.%2.%3."/>
      <w:lvlJc w:val="left"/>
      <w:pPr>
        <w:ind w:left="1440" w:hanging="720"/>
      </w:pPr>
      <w:rPr>
        <w:rFonts w:ascii="Times New Roman" w:hAnsi="Times New Roman" w:cs="Times New Roman"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0" w15:restartNumberingAfterBreak="0">
    <w:nsid w:val="646245B5"/>
    <w:multiLevelType w:val="multilevel"/>
    <w:tmpl w:val="A0E4C0A6"/>
    <w:lvl w:ilvl="0">
      <w:start w:val="4"/>
      <w:numFmt w:val="decimal"/>
      <w:lvlText w:val="%1."/>
      <w:lvlJc w:val="left"/>
      <w:pPr>
        <w:ind w:left="360" w:hanging="360"/>
      </w:pPr>
    </w:lvl>
    <w:lvl w:ilvl="1">
      <w:start w:val="11"/>
      <w:numFmt w:val="decimal"/>
      <w:lvlText w:val="%1.%2."/>
      <w:lvlJc w:val="left"/>
      <w:pPr>
        <w:ind w:left="720" w:hanging="360"/>
      </w:pPr>
      <w:rPr>
        <w:rFonts w:ascii="Times New Roman" w:hAnsi="Times New Roman" w:cs="Times New Roman"/>
        <w:strike w:val="0"/>
        <w:sz w:val="24"/>
        <w:szCs w:val="24"/>
      </w:rPr>
    </w:lvl>
    <w:lvl w:ilvl="2">
      <w:start w:val="1"/>
      <w:numFmt w:val="decimal"/>
      <w:lvlText w:val="%1.%2.%3."/>
      <w:lvlJc w:val="left"/>
      <w:pPr>
        <w:ind w:left="1440" w:hanging="720"/>
      </w:pPr>
      <w:rPr>
        <w:rFonts w:ascii="Times New Roman" w:hAnsi="Times New Roman" w:cs="Times New Roman"/>
        <w:sz w:val="24"/>
        <w:szCs w:val="24"/>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81" w15:restartNumberingAfterBreak="0">
    <w:nsid w:val="64B8400E"/>
    <w:multiLevelType w:val="multilevel"/>
    <w:tmpl w:val="51BCFD92"/>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654026BA"/>
    <w:multiLevelType w:val="multilevel"/>
    <w:tmpl w:val="CE3A23A6"/>
    <w:lvl w:ilvl="0">
      <w:start w:val="14"/>
      <w:numFmt w:val="decimal"/>
      <w:lvlText w:val="%1."/>
      <w:lvlJc w:val="left"/>
      <w:pPr>
        <w:ind w:left="480" w:hanging="480"/>
      </w:pPr>
      <w:rPr>
        <w:rFonts w:ascii="Times New Roman" w:hAnsi="Times New Roman" w:cs="Times New Roman"/>
        <w:b/>
        <w:sz w:val="24"/>
        <w:szCs w:val="24"/>
      </w:rPr>
    </w:lvl>
    <w:lvl w:ilvl="1">
      <w:start w:val="1"/>
      <w:numFmt w:val="decimal"/>
      <w:lvlText w:val="%1.%2."/>
      <w:lvlJc w:val="left"/>
      <w:pPr>
        <w:ind w:left="840" w:hanging="480"/>
      </w:pPr>
      <w:rPr>
        <w:b w:val="0"/>
        <w:sz w:val="24"/>
        <w:szCs w:val="24"/>
      </w:rPr>
    </w:lvl>
    <w:lvl w:ilvl="2">
      <w:start w:val="1"/>
      <w:numFmt w:val="decimal"/>
      <w:lvlText w:val="%1.%2.%3."/>
      <w:lvlJc w:val="left"/>
      <w:pPr>
        <w:ind w:left="1080" w:hanging="720"/>
      </w:pPr>
      <w:rPr>
        <w:rFonts w:ascii="Times New Roman" w:hAnsi="Times New Roman" w:cs="Times New Roman"/>
        <w:sz w:val="24"/>
        <w:szCs w:val="24"/>
      </w:r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83" w15:restartNumberingAfterBreak="0">
    <w:nsid w:val="67B54795"/>
    <w:multiLevelType w:val="multilevel"/>
    <w:tmpl w:val="B720D732"/>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6A452F42"/>
    <w:multiLevelType w:val="multilevel"/>
    <w:tmpl w:val="565C8D1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6C9902B8"/>
    <w:multiLevelType w:val="multilevel"/>
    <w:tmpl w:val="141E145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15:restartNumberingAfterBreak="0">
    <w:nsid w:val="6F2C3AEE"/>
    <w:multiLevelType w:val="multilevel"/>
    <w:tmpl w:val="03CE3F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705C533C"/>
    <w:multiLevelType w:val="multilevel"/>
    <w:tmpl w:val="C26882EC"/>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8" w15:restartNumberingAfterBreak="0">
    <w:nsid w:val="71411F65"/>
    <w:multiLevelType w:val="multilevel"/>
    <w:tmpl w:val="4ADEBAEA"/>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72E16411"/>
    <w:multiLevelType w:val="hybridMultilevel"/>
    <w:tmpl w:val="A7969B70"/>
    <w:lvl w:ilvl="0" w:tplc="5B8EAAD2">
      <w:start w:val="10"/>
      <w:numFmt w:val="decimal"/>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74576C26"/>
    <w:multiLevelType w:val="multilevel"/>
    <w:tmpl w:val="7CDEC4D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753E2739"/>
    <w:multiLevelType w:val="multilevel"/>
    <w:tmpl w:val="E5FA325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75AC16CE"/>
    <w:multiLevelType w:val="multilevel"/>
    <w:tmpl w:val="1986A35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76666BC6"/>
    <w:multiLevelType w:val="multilevel"/>
    <w:tmpl w:val="CDE8BFEE"/>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15:restartNumberingAfterBreak="0">
    <w:nsid w:val="7715262F"/>
    <w:multiLevelType w:val="multilevel"/>
    <w:tmpl w:val="37144638"/>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15:restartNumberingAfterBreak="0">
    <w:nsid w:val="7A6B308B"/>
    <w:multiLevelType w:val="multilevel"/>
    <w:tmpl w:val="EB48E42C"/>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15:restartNumberingAfterBreak="0">
    <w:nsid w:val="7DAEE959"/>
    <w:multiLevelType w:val="hybridMultilevel"/>
    <w:tmpl w:val="23AA9390"/>
    <w:lvl w:ilvl="0" w:tplc="77CC50A4">
      <w:numFmt w:val="none"/>
      <w:lvlText w:val=""/>
      <w:lvlJc w:val="left"/>
      <w:pPr>
        <w:tabs>
          <w:tab w:val="num" w:pos="360"/>
        </w:tabs>
      </w:pPr>
    </w:lvl>
    <w:lvl w:ilvl="1" w:tplc="09F41086">
      <w:start w:val="1"/>
      <w:numFmt w:val="lowerLetter"/>
      <w:lvlText w:val="%2."/>
      <w:lvlJc w:val="left"/>
      <w:pPr>
        <w:ind w:left="1800" w:hanging="360"/>
      </w:pPr>
    </w:lvl>
    <w:lvl w:ilvl="2" w:tplc="474A5F22">
      <w:start w:val="1"/>
      <w:numFmt w:val="lowerRoman"/>
      <w:lvlText w:val="%3."/>
      <w:lvlJc w:val="right"/>
      <w:pPr>
        <w:ind w:left="2520" w:hanging="180"/>
      </w:pPr>
    </w:lvl>
    <w:lvl w:ilvl="3" w:tplc="0C4AF79A">
      <w:start w:val="1"/>
      <w:numFmt w:val="decimal"/>
      <w:lvlText w:val="%4."/>
      <w:lvlJc w:val="left"/>
      <w:pPr>
        <w:ind w:left="3240" w:hanging="360"/>
      </w:pPr>
    </w:lvl>
    <w:lvl w:ilvl="4" w:tplc="94C6E474">
      <w:start w:val="1"/>
      <w:numFmt w:val="lowerLetter"/>
      <w:lvlText w:val="%5."/>
      <w:lvlJc w:val="left"/>
      <w:pPr>
        <w:ind w:left="3960" w:hanging="360"/>
      </w:pPr>
    </w:lvl>
    <w:lvl w:ilvl="5" w:tplc="D1BCB90A">
      <w:start w:val="1"/>
      <w:numFmt w:val="lowerRoman"/>
      <w:lvlText w:val="%6."/>
      <w:lvlJc w:val="right"/>
      <w:pPr>
        <w:ind w:left="4680" w:hanging="180"/>
      </w:pPr>
    </w:lvl>
    <w:lvl w:ilvl="6" w:tplc="474487EC">
      <w:start w:val="1"/>
      <w:numFmt w:val="decimal"/>
      <w:lvlText w:val="%7."/>
      <w:lvlJc w:val="left"/>
      <w:pPr>
        <w:ind w:left="5400" w:hanging="360"/>
      </w:pPr>
    </w:lvl>
    <w:lvl w:ilvl="7" w:tplc="F424A2B6">
      <w:start w:val="1"/>
      <w:numFmt w:val="lowerLetter"/>
      <w:lvlText w:val="%8."/>
      <w:lvlJc w:val="left"/>
      <w:pPr>
        <w:ind w:left="6120" w:hanging="360"/>
      </w:pPr>
    </w:lvl>
    <w:lvl w:ilvl="8" w:tplc="AB0EE320">
      <w:start w:val="1"/>
      <w:numFmt w:val="lowerRoman"/>
      <w:lvlText w:val="%9."/>
      <w:lvlJc w:val="right"/>
      <w:pPr>
        <w:ind w:left="6840" w:hanging="180"/>
      </w:pPr>
    </w:lvl>
  </w:abstractNum>
  <w:abstractNum w:abstractNumId="97" w15:restartNumberingAfterBreak="0">
    <w:nsid w:val="7F02345B"/>
    <w:multiLevelType w:val="multilevel"/>
    <w:tmpl w:val="0EBC8CAE"/>
    <w:lvl w:ilvl="0">
      <w:start w:val="1"/>
      <w:numFmt w:val="decimal"/>
      <w:lvlText w:val="%1."/>
      <w:lvlJc w:val="left"/>
      <w:pPr>
        <w:tabs>
          <w:tab w:val="num" w:pos="567"/>
        </w:tabs>
        <w:ind w:left="567" w:hanging="567"/>
      </w:pPr>
      <w:rPr>
        <w:b/>
      </w:rPr>
    </w:lvl>
    <w:lvl w:ilvl="1">
      <w:start w:val="1"/>
      <w:numFmt w:val="decimal"/>
      <w:lvlText w:val="%1.%2."/>
      <w:lvlJc w:val="left"/>
      <w:pPr>
        <w:tabs>
          <w:tab w:val="num" w:pos="709"/>
        </w:tabs>
        <w:ind w:left="709" w:hanging="567"/>
      </w:pPr>
      <w:rPr>
        <w:b w:val="0"/>
        <w:bCs w:val="0"/>
      </w:rPr>
    </w:lvl>
    <w:lvl w:ilvl="2">
      <w:start w:val="1"/>
      <w:numFmt w:val="decimal"/>
      <w:lvlText w:val="%1.%2.%3."/>
      <w:lvlJc w:val="left"/>
      <w:pPr>
        <w:tabs>
          <w:tab w:val="num" w:pos="2201"/>
        </w:tabs>
        <w:ind w:left="2201" w:hanging="851"/>
      </w:pPr>
      <w:rPr>
        <w:rFonts w:ascii="Times New Roman" w:hAnsi="Times New Roman" w:cs="Times New Roman" w:hint="default"/>
        <w:b w:val="0"/>
        <w:bCs w:val="0"/>
        <w:sz w:val="20"/>
        <w:szCs w:val="20"/>
      </w:rPr>
    </w:lvl>
    <w:lvl w:ilvl="3">
      <w:start w:val="1"/>
      <w:numFmt w:val="decimal"/>
      <w:lvlText w:val="%1.%2.%3.%4."/>
      <w:lvlJc w:val="left"/>
      <w:pPr>
        <w:tabs>
          <w:tab w:val="num" w:pos="2808"/>
        </w:tabs>
        <w:ind w:left="2808" w:hanging="648"/>
      </w:pPr>
      <w:rPr>
        <w:rFonts w:ascii="Times New Roman" w:hAnsi="Times New Roman" w:cs="Times New Roman" w:hint="default"/>
      </w:r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8" w15:restartNumberingAfterBreak="0">
    <w:nsid w:val="7F23352D"/>
    <w:multiLevelType w:val="multilevel"/>
    <w:tmpl w:val="9BF0B19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50485927">
    <w:abstractNumId w:val="97"/>
  </w:num>
  <w:num w:numId="2" w16cid:durableId="844396506">
    <w:abstractNumId w:val="29"/>
  </w:num>
  <w:num w:numId="3" w16cid:durableId="69154317">
    <w:abstractNumId w:val="87"/>
  </w:num>
  <w:num w:numId="4" w16cid:durableId="1732775276">
    <w:abstractNumId w:val="24"/>
  </w:num>
  <w:num w:numId="5" w16cid:durableId="1818719669">
    <w:abstractNumId w:val="74"/>
  </w:num>
  <w:num w:numId="6" w16cid:durableId="932250386">
    <w:abstractNumId w:val="80"/>
  </w:num>
  <w:num w:numId="7" w16cid:durableId="1699970050">
    <w:abstractNumId w:val="79"/>
  </w:num>
  <w:num w:numId="8" w16cid:durableId="1780685148">
    <w:abstractNumId w:val="40"/>
  </w:num>
  <w:num w:numId="9" w16cid:durableId="62342161">
    <w:abstractNumId w:val="39"/>
  </w:num>
  <w:num w:numId="10" w16cid:durableId="2116363700">
    <w:abstractNumId w:val="26"/>
  </w:num>
  <w:num w:numId="11" w16cid:durableId="1300496404">
    <w:abstractNumId w:val="45"/>
  </w:num>
  <w:num w:numId="12" w16cid:durableId="413867767">
    <w:abstractNumId w:val="82"/>
  </w:num>
  <w:num w:numId="13" w16cid:durableId="1293244557">
    <w:abstractNumId w:val="36"/>
  </w:num>
  <w:num w:numId="14" w16cid:durableId="630675828">
    <w:abstractNumId w:val="50"/>
  </w:num>
  <w:num w:numId="15" w16cid:durableId="1923250645">
    <w:abstractNumId w:val="67"/>
  </w:num>
  <w:num w:numId="16" w16cid:durableId="302539000">
    <w:abstractNumId w:val="42"/>
  </w:num>
  <w:num w:numId="17" w16cid:durableId="1741753183">
    <w:abstractNumId w:val="46"/>
  </w:num>
  <w:num w:numId="18" w16cid:durableId="407652462">
    <w:abstractNumId w:val="48"/>
  </w:num>
  <w:num w:numId="19" w16cid:durableId="1277442312">
    <w:abstractNumId w:val="22"/>
  </w:num>
  <w:num w:numId="20" w16cid:durableId="41328586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27041707">
    <w:abstractNumId w:val="14"/>
  </w:num>
  <w:num w:numId="22" w16cid:durableId="791291766">
    <w:abstractNumId w:val="44"/>
  </w:num>
  <w:num w:numId="23" w16cid:durableId="1636449429">
    <w:abstractNumId w:val="98"/>
  </w:num>
  <w:num w:numId="24" w16cid:durableId="1313368486">
    <w:abstractNumId w:val="72"/>
  </w:num>
  <w:num w:numId="25" w16cid:durableId="1659579064">
    <w:abstractNumId w:val="62"/>
  </w:num>
  <w:num w:numId="26" w16cid:durableId="1372224007">
    <w:abstractNumId w:val="41"/>
  </w:num>
  <w:num w:numId="27" w16cid:durableId="2031492793">
    <w:abstractNumId w:val="5"/>
  </w:num>
  <w:num w:numId="28" w16cid:durableId="1099108867">
    <w:abstractNumId w:val="55"/>
  </w:num>
  <w:num w:numId="29" w16cid:durableId="1218736048">
    <w:abstractNumId w:val="18"/>
  </w:num>
  <w:num w:numId="30" w16cid:durableId="1189031502">
    <w:abstractNumId w:val="8"/>
  </w:num>
  <w:num w:numId="31" w16cid:durableId="358748460">
    <w:abstractNumId w:val="68"/>
  </w:num>
  <w:num w:numId="32" w16cid:durableId="2119130659">
    <w:abstractNumId w:val="63"/>
  </w:num>
  <w:num w:numId="33" w16cid:durableId="1127971661">
    <w:abstractNumId w:val="28"/>
  </w:num>
  <w:num w:numId="34" w16cid:durableId="1091244530">
    <w:abstractNumId w:val="89"/>
  </w:num>
  <w:num w:numId="35" w16cid:durableId="724794243">
    <w:abstractNumId w:val="15"/>
  </w:num>
  <w:num w:numId="36" w16cid:durableId="1871264443">
    <w:abstractNumId w:val="65"/>
  </w:num>
  <w:num w:numId="37" w16cid:durableId="1289625986">
    <w:abstractNumId w:val="96"/>
  </w:num>
  <w:num w:numId="38" w16cid:durableId="138617509">
    <w:abstractNumId w:val="30"/>
  </w:num>
  <w:num w:numId="39" w16cid:durableId="46757232">
    <w:abstractNumId w:val="85"/>
  </w:num>
  <w:num w:numId="40" w16cid:durableId="200287679">
    <w:abstractNumId w:val="69"/>
  </w:num>
  <w:num w:numId="41" w16cid:durableId="1459841033">
    <w:abstractNumId w:val="57"/>
  </w:num>
  <w:num w:numId="42" w16cid:durableId="1636523877">
    <w:abstractNumId w:val="32"/>
  </w:num>
  <w:num w:numId="43" w16cid:durableId="526875807">
    <w:abstractNumId w:val="0"/>
  </w:num>
  <w:num w:numId="44" w16cid:durableId="69348929">
    <w:abstractNumId w:val="91"/>
  </w:num>
  <w:num w:numId="45" w16cid:durableId="35737013">
    <w:abstractNumId w:val="34"/>
  </w:num>
  <w:num w:numId="46" w16cid:durableId="472909219">
    <w:abstractNumId w:val="54"/>
  </w:num>
  <w:num w:numId="47" w16cid:durableId="1585531899">
    <w:abstractNumId w:val="2"/>
  </w:num>
  <w:num w:numId="48" w16cid:durableId="620110001">
    <w:abstractNumId w:val="88"/>
  </w:num>
  <w:num w:numId="49" w16cid:durableId="1478456964">
    <w:abstractNumId w:val="13"/>
  </w:num>
  <w:num w:numId="50" w16cid:durableId="1893929476">
    <w:abstractNumId w:val="3"/>
  </w:num>
  <w:num w:numId="51" w16cid:durableId="825392247">
    <w:abstractNumId w:val="73"/>
  </w:num>
  <w:num w:numId="52" w16cid:durableId="282271554">
    <w:abstractNumId w:val="94"/>
  </w:num>
  <w:num w:numId="53" w16cid:durableId="1105926300">
    <w:abstractNumId w:val="56"/>
  </w:num>
  <w:num w:numId="54" w16cid:durableId="134178779">
    <w:abstractNumId w:val="21"/>
  </w:num>
  <w:num w:numId="55" w16cid:durableId="1752385707">
    <w:abstractNumId w:val="35"/>
  </w:num>
  <w:num w:numId="56" w16cid:durableId="1271350138">
    <w:abstractNumId w:val="53"/>
  </w:num>
  <w:num w:numId="57" w16cid:durableId="372659136">
    <w:abstractNumId w:val="90"/>
  </w:num>
  <w:num w:numId="58" w16cid:durableId="1313097551">
    <w:abstractNumId w:val="86"/>
  </w:num>
  <w:num w:numId="59" w16cid:durableId="623389592">
    <w:abstractNumId w:val="17"/>
  </w:num>
  <w:num w:numId="60" w16cid:durableId="2003730238">
    <w:abstractNumId w:val="6"/>
  </w:num>
  <w:num w:numId="61" w16cid:durableId="2041929255">
    <w:abstractNumId w:val="43"/>
  </w:num>
  <w:num w:numId="62" w16cid:durableId="322660616">
    <w:abstractNumId w:val="11"/>
  </w:num>
  <w:num w:numId="63" w16cid:durableId="698433978">
    <w:abstractNumId w:val="76"/>
  </w:num>
  <w:num w:numId="64" w16cid:durableId="912932543">
    <w:abstractNumId w:val="37"/>
  </w:num>
  <w:num w:numId="65" w16cid:durableId="1614090278">
    <w:abstractNumId w:val="70"/>
  </w:num>
  <w:num w:numId="66" w16cid:durableId="1315600493">
    <w:abstractNumId w:val="20"/>
  </w:num>
  <w:num w:numId="67" w16cid:durableId="1245143394">
    <w:abstractNumId w:val="60"/>
  </w:num>
  <w:num w:numId="68" w16cid:durableId="108013249">
    <w:abstractNumId w:val="78"/>
  </w:num>
  <w:num w:numId="69" w16cid:durableId="1081099488">
    <w:abstractNumId w:val="75"/>
  </w:num>
  <w:num w:numId="70" w16cid:durableId="601957989">
    <w:abstractNumId w:val="23"/>
  </w:num>
  <w:num w:numId="71" w16cid:durableId="1499879541">
    <w:abstractNumId w:val="38"/>
  </w:num>
  <w:num w:numId="72" w16cid:durableId="1075662734">
    <w:abstractNumId w:val="92"/>
  </w:num>
  <w:num w:numId="73" w16cid:durableId="1156340196">
    <w:abstractNumId w:val="10"/>
  </w:num>
  <w:num w:numId="74" w16cid:durableId="1819879963">
    <w:abstractNumId w:val="84"/>
  </w:num>
  <w:num w:numId="75" w16cid:durableId="1107501714">
    <w:abstractNumId w:val="33"/>
  </w:num>
  <w:num w:numId="76" w16cid:durableId="593125760">
    <w:abstractNumId w:val="77"/>
  </w:num>
  <w:num w:numId="77" w16cid:durableId="169180178">
    <w:abstractNumId w:val="4"/>
  </w:num>
  <w:num w:numId="78" w16cid:durableId="656805913">
    <w:abstractNumId w:val="9"/>
  </w:num>
  <w:num w:numId="79" w16cid:durableId="2006126892">
    <w:abstractNumId w:val="58"/>
  </w:num>
  <w:num w:numId="80" w16cid:durableId="192306900">
    <w:abstractNumId w:val="64"/>
  </w:num>
  <w:num w:numId="81" w16cid:durableId="1994335076">
    <w:abstractNumId w:val="31"/>
  </w:num>
  <w:num w:numId="82" w16cid:durableId="1039433160">
    <w:abstractNumId w:val="81"/>
  </w:num>
  <w:num w:numId="83" w16cid:durableId="774137037">
    <w:abstractNumId w:val="1"/>
  </w:num>
  <w:num w:numId="84" w16cid:durableId="2005667630">
    <w:abstractNumId w:val="51"/>
  </w:num>
  <w:num w:numId="85" w16cid:durableId="1452481801">
    <w:abstractNumId w:val="7"/>
  </w:num>
  <w:num w:numId="86" w16cid:durableId="1705203972">
    <w:abstractNumId w:val="16"/>
  </w:num>
  <w:num w:numId="87" w16cid:durableId="99767283">
    <w:abstractNumId w:val="52"/>
  </w:num>
  <w:num w:numId="88" w16cid:durableId="1474758845">
    <w:abstractNumId w:val="93"/>
  </w:num>
  <w:num w:numId="89" w16cid:durableId="1476221054">
    <w:abstractNumId w:val="47"/>
  </w:num>
  <w:num w:numId="90" w16cid:durableId="849612253">
    <w:abstractNumId w:val="66"/>
  </w:num>
  <w:num w:numId="91" w16cid:durableId="108861108">
    <w:abstractNumId w:val="95"/>
  </w:num>
  <w:num w:numId="92" w16cid:durableId="1621379897">
    <w:abstractNumId w:val="61"/>
  </w:num>
  <w:num w:numId="93" w16cid:durableId="615330724">
    <w:abstractNumId w:val="49"/>
  </w:num>
  <w:num w:numId="94" w16cid:durableId="847674240">
    <w:abstractNumId w:val="19"/>
  </w:num>
  <w:num w:numId="95" w16cid:durableId="1086851978">
    <w:abstractNumId w:val="25"/>
  </w:num>
  <w:num w:numId="96" w16cid:durableId="618754945">
    <w:abstractNumId w:val="83"/>
  </w:num>
  <w:num w:numId="97" w16cid:durableId="1204371095">
    <w:abstractNumId w:val="71"/>
  </w:num>
  <w:num w:numId="98" w16cid:durableId="690764826">
    <w:abstractNumId w:val="27"/>
  </w:num>
  <w:num w:numId="99" w16cid:durableId="1002465672">
    <w:abstractNumId w:val="59"/>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E5E"/>
    <w:rsid w:val="000016DA"/>
    <w:rsid w:val="00002556"/>
    <w:rsid w:val="00002C3B"/>
    <w:rsid w:val="00003F39"/>
    <w:rsid w:val="00005190"/>
    <w:rsid w:val="00006291"/>
    <w:rsid w:val="000062DD"/>
    <w:rsid w:val="00007118"/>
    <w:rsid w:val="0001170F"/>
    <w:rsid w:val="000118FB"/>
    <w:rsid w:val="00011DC3"/>
    <w:rsid w:val="00012A06"/>
    <w:rsid w:val="00015057"/>
    <w:rsid w:val="000155DB"/>
    <w:rsid w:val="000206EC"/>
    <w:rsid w:val="0002085E"/>
    <w:rsid w:val="00021686"/>
    <w:rsid w:val="00022A57"/>
    <w:rsid w:val="00024EC3"/>
    <w:rsid w:val="00027BFC"/>
    <w:rsid w:val="00030555"/>
    <w:rsid w:val="000349F3"/>
    <w:rsid w:val="00036560"/>
    <w:rsid w:val="00037210"/>
    <w:rsid w:val="000433D1"/>
    <w:rsid w:val="00043C1F"/>
    <w:rsid w:val="00045B79"/>
    <w:rsid w:val="00047288"/>
    <w:rsid w:val="00052F0E"/>
    <w:rsid w:val="00055589"/>
    <w:rsid w:val="00055F1E"/>
    <w:rsid w:val="0005697A"/>
    <w:rsid w:val="00060595"/>
    <w:rsid w:val="000620A2"/>
    <w:rsid w:val="0006372C"/>
    <w:rsid w:val="000641D8"/>
    <w:rsid w:val="0006598D"/>
    <w:rsid w:val="00070E1C"/>
    <w:rsid w:val="000712CF"/>
    <w:rsid w:val="00073773"/>
    <w:rsid w:val="000738FA"/>
    <w:rsid w:val="00073B24"/>
    <w:rsid w:val="00073F68"/>
    <w:rsid w:val="0008025D"/>
    <w:rsid w:val="0008105A"/>
    <w:rsid w:val="00081310"/>
    <w:rsid w:val="000829F6"/>
    <w:rsid w:val="00082EBF"/>
    <w:rsid w:val="00085A70"/>
    <w:rsid w:val="00085CEB"/>
    <w:rsid w:val="00085F20"/>
    <w:rsid w:val="00086663"/>
    <w:rsid w:val="00086720"/>
    <w:rsid w:val="00091F04"/>
    <w:rsid w:val="00093433"/>
    <w:rsid w:val="00093EF3"/>
    <w:rsid w:val="000942B8"/>
    <w:rsid w:val="00094838"/>
    <w:rsid w:val="000954BA"/>
    <w:rsid w:val="0009752A"/>
    <w:rsid w:val="000A07DB"/>
    <w:rsid w:val="000A1FE4"/>
    <w:rsid w:val="000A27F5"/>
    <w:rsid w:val="000A3EDF"/>
    <w:rsid w:val="000A4100"/>
    <w:rsid w:val="000A43B3"/>
    <w:rsid w:val="000A5379"/>
    <w:rsid w:val="000A67C9"/>
    <w:rsid w:val="000A79A1"/>
    <w:rsid w:val="000B0E75"/>
    <w:rsid w:val="000B151B"/>
    <w:rsid w:val="000B189B"/>
    <w:rsid w:val="000B1B6D"/>
    <w:rsid w:val="000B2B9D"/>
    <w:rsid w:val="000B399A"/>
    <w:rsid w:val="000B65CD"/>
    <w:rsid w:val="000B7768"/>
    <w:rsid w:val="000B7BA2"/>
    <w:rsid w:val="000B7BF7"/>
    <w:rsid w:val="000C0535"/>
    <w:rsid w:val="000C08F9"/>
    <w:rsid w:val="000C1068"/>
    <w:rsid w:val="000C1970"/>
    <w:rsid w:val="000C19E3"/>
    <w:rsid w:val="000C2044"/>
    <w:rsid w:val="000C2849"/>
    <w:rsid w:val="000C3D2F"/>
    <w:rsid w:val="000C5E2C"/>
    <w:rsid w:val="000C702C"/>
    <w:rsid w:val="000C7837"/>
    <w:rsid w:val="000D1063"/>
    <w:rsid w:val="000D269D"/>
    <w:rsid w:val="000D34B1"/>
    <w:rsid w:val="000D4439"/>
    <w:rsid w:val="000D5DBB"/>
    <w:rsid w:val="000D6DAC"/>
    <w:rsid w:val="000E2C08"/>
    <w:rsid w:val="000E3D25"/>
    <w:rsid w:val="000E4893"/>
    <w:rsid w:val="000E56B1"/>
    <w:rsid w:val="000E63BD"/>
    <w:rsid w:val="000F199B"/>
    <w:rsid w:val="000F1BF4"/>
    <w:rsid w:val="000F25CA"/>
    <w:rsid w:val="000F45D2"/>
    <w:rsid w:val="000F512E"/>
    <w:rsid w:val="000F5440"/>
    <w:rsid w:val="000F5D28"/>
    <w:rsid w:val="000F7114"/>
    <w:rsid w:val="00100C6C"/>
    <w:rsid w:val="00102ACF"/>
    <w:rsid w:val="001054E9"/>
    <w:rsid w:val="00105C83"/>
    <w:rsid w:val="00106034"/>
    <w:rsid w:val="001064E7"/>
    <w:rsid w:val="00107BFC"/>
    <w:rsid w:val="00110547"/>
    <w:rsid w:val="00111094"/>
    <w:rsid w:val="00111D91"/>
    <w:rsid w:val="001128FA"/>
    <w:rsid w:val="001146DF"/>
    <w:rsid w:val="00115462"/>
    <w:rsid w:val="001161C0"/>
    <w:rsid w:val="00116219"/>
    <w:rsid w:val="00116AB9"/>
    <w:rsid w:val="00116CF4"/>
    <w:rsid w:val="0012013B"/>
    <w:rsid w:val="00120507"/>
    <w:rsid w:val="00121535"/>
    <w:rsid w:val="00121AEE"/>
    <w:rsid w:val="00121E26"/>
    <w:rsid w:val="00122CE6"/>
    <w:rsid w:val="001234DD"/>
    <w:rsid w:val="001247BA"/>
    <w:rsid w:val="001254AB"/>
    <w:rsid w:val="001258B3"/>
    <w:rsid w:val="00125F2F"/>
    <w:rsid w:val="001277B7"/>
    <w:rsid w:val="00127F9E"/>
    <w:rsid w:val="00130123"/>
    <w:rsid w:val="00130A90"/>
    <w:rsid w:val="001326BD"/>
    <w:rsid w:val="0013387F"/>
    <w:rsid w:val="001351B6"/>
    <w:rsid w:val="00136161"/>
    <w:rsid w:val="001368E3"/>
    <w:rsid w:val="00136AA3"/>
    <w:rsid w:val="001378C7"/>
    <w:rsid w:val="00142F0D"/>
    <w:rsid w:val="0014435F"/>
    <w:rsid w:val="00144407"/>
    <w:rsid w:val="001454F0"/>
    <w:rsid w:val="00147136"/>
    <w:rsid w:val="00150E4C"/>
    <w:rsid w:val="00152A9B"/>
    <w:rsid w:val="00160147"/>
    <w:rsid w:val="0016055F"/>
    <w:rsid w:val="00161F6A"/>
    <w:rsid w:val="0016226B"/>
    <w:rsid w:val="00162612"/>
    <w:rsid w:val="00163EE0"/>
    <w:rsid w:val="00163FCE"/>
    <w:rsid w:val="001652F1"/>
    <w:rsid w:val="0016717B"/>
    <w:rsid w:val="00173BD7"/>
    <w:rsid w:val="00177A7C"/>
    <w:rsid w:val="00177B66"/>
    <w:rsid w:val="00177F5D"/>
    <w:rsid w:val="0018130F"/>
    <w:rsid w:val="00182982"/>
    <w:rsid w:val="001833DB"/>
    <w:rsid w:val="00186A2D"/>
    <w:rsid w:val="00187564"/>
    <w:rsid w:val="001877D5"/>
    <w:rsid w:val="0019165C"/>
    <w:rsid w:val="00192D08"/>
    <w:rsid w:val="001937B0"/>
    <w:rsid w:val="001940E3"/>
    <w:rsid w:val="00194269"/>
    <w:rsid w:val="00194562"/>
    <w:rsid w:val="001957B0"/>
    <w:rsid w:val="00195806"/>
    <w:rsid w:val="0019605A"/>
    <w:rsid w:val="00196097"/>
    <w:rsid w:val="00196946"/>
    <w:rsid w:val="001A0DC7"/>
    <w:rsid w:val="001A3952"/>
    <w:rsid w:val="001A3C6D"/>
    <w:rsid w:val="001A46D5"/>
    <w:rsid w:val="001A7DEF"/>
    <w:rsid w:val="001B1FDB"/>
    <w:rsid w:val="001B3E4E"/>
    <w:rsid w:val="001B4315"/>
    <w:rsid w:val="001B4E87"/>
    <w:rsid w:val="001B5631"/>
    <w:rsid w:val="001B7A50"/>
    <w:rsid w:val="001C0653"/>
    <w:rsid w:val="001C19F9"/>
    <w:rsid w:val="001C4918"/>
    <w:rsid w:val="001C53BC"/>
    <w:rsid w:val="001C5469"/>
    <w:rsid w:val="001D0986"/>
    <w:rsid w:val="001D19E2"/>
    <w:rsid w:val="001D2833"/>
    <w:rsid w:val="001D2B96"/>
    <w:rsid w:val="001D375D"/>
    <w:rsid w:val="001D3819"/>
    <w:rsid w:val="001D3975"/>
    <w:rsid w:val="001D675D"/>
    <w:rsid w:val="001E091C"/>
    <w:rsid w:val="001E1CFF"/>
    <w:rsid w:val="001E2563"/>
    <w:rsid w:val="001E34D1"/>
    <w:rsid w:val="001E4429"/>
    <w:rsid w:val="001E630A"/>
    <w:rsid w:val="001E6FDB"/>
    <w:rsid w:val="001F027A"/>
    <w:rsid w:val="001F084A"/>
    <w:rsid w:val="001F1408"/>
    <w:rsid w:val="001F1785"/>
    <w:rsid w:val="001F1815"/>
    <w:rsid w:val="001F20C3"/>
    <w:rsid w:val="001F23E0"/>
    <w:rsid w:val="001F25B9"/>
    <w:rsid w:val="001F2D08"/>
    <w:rsid w:val="001F2F04"/>
    <w:rsid w:val="001F3C1A"/>
    <w:rsid w:val="001F3FBC"/>
    <w:rsid w:val="001F5C37"/>
    <w:rsid w:val="001F63E1"/>
    <w:rsid w:val="001F78FE"/>
    <w:rsid w:val="001F7D08"/>
    <w:rsid w:val="00200BAE"/>
    <w:rsid w:val="00200DDD"/>
    <w:rsid w:val="00203919"/>
    <w:rsid w:val="002048B7"/>
    <w:rsid w:val="002053B6"/>
    <w:rsid w:val="002074D7"/>
    <w:rsid w:val="00207D68"/>
    <w:rsid w:val="00212913"/>
    <w:rsid w:val="00212CC3"/>
    <w:rsid w:val="00212E48"/>
    <w:rsid w:val="0021309C"/>
    <w:rsid w:val="0021381C"/>
    <w:rsid w:val="00213860"/>
    <w:rsid w:val="00214B10"/>
    <w:rsid w:val="00214D0F"/>
    <w:rsid w:val="00214F76"/>
    <w:rsid w:val="002154D5"/>
    <w:rsid w:val="00216178"/>
    <w:rsid w:val="00221A26"/>
    <w:rsid w:val="00221B8A"/>
    <w:rsid w:val="00221FC0"/>
    <w:rsid w:val="00222E12"/>
    <w:rsid w:val="00225923"/>
    <w:rsid w:val="0022613F"/>
    <w:rsid w:val="002301AA"/>
    <w:rsid w:val="002333F0"/>
    <w:rsid w:val="0023495D"/>
    <w:rsid w:val="00235704"/>
    <w:rsid w:val="0023785B"/>
    <w:rsid w:val="00240469"/>
    <w:rsid w:val="00241A65"/>
    <w:rsid w:val="00243441"/>
    <w:rsid w:val="002438A3"/>
    <w:rsid w:val="00247602"/>
    <w:rsid w:val="00251F3E"/>
    <w:rsid w:val="00255942"/>
    <w:rsid w:val="002610ED"/>
    <w:rsid w:val="002613B3"/>
    <w:rsid w:val="00265565"/>
    <w:rsid w:val="00266E64"/>
    <w:rsid w:val="00267863"/>
    <w:rsid w:val="002679A1"/>
    <w:rsid w:val="00270143"/>
    <w:rsid w:val="00272780"/>
    <w:rsid w:val="00272A44"/>
    <w:rsid w:val="0028095C"/>
    <w:rsid w:val="0028187A"/>
    <w:rsid w:val="0028278E"/>
    <w:rsid w:val="0028314D"/>
    <w:rsid w:val="002838CC"/>
    <w:rsid w:val="0028454F"/>
    <w:rsid w:val="00284B71"/>
    <w:rsid w:val="00287A02"/>
    <w:rsid w:val="00287C85"/>
    <w:rsid w:val="0029061E"/>
    <w:rsid w:val="00290644"/>
    <w:rsid w:val="00292843"/>
    <w:rsid w:val="00294301"/>
    <w:rsid w:val="002A083B"/>
    <w:rsid w:val="002A0C62"/>
    <w:rsid w:val="002A17E4"/>
    <w:rsid w:val="002A2314"/>
    <w:rsid w:val="002A49ED"/>
    <w:rsid w:val="002A5E57"/>
    <w:rsid w:val="002A696A"/>
    <w:rsid w:val="002A6C12"/>
    <w:rsid w:val="002B212A"/>
    <w:rsid w:val="002B244F"/>
    <w:rsid w:val="002B3246"/>
    <w:rsid w:val="002B3C1D"/>
    <w:rsid w:val="002B4BFB"/>
    <w:rsid w:val="002B6969"/>
    <w:rsid w:val="002B6AF2"/>
    <w:rsid w:val="002C33FB"/>
    <w:rsid w:val="002C3FEA"/>
    <w:rsid w:val="002C44AD"/>
    <w:rsid w:val="002C64CA"/>
    <w:rsid w:val="002C7125"/>
    <w:rsid w:val="002C7AE7"/>
    <w:rsid w:val="002C7DB8"/>
    <w:rsid w:val="002D0CC2"/>
    <w:rsid w:val="002D1999"/>
    <w:rsid w:val="002D368C"/>
    <w:rsid w:val="002D50FC"/>
    <w:rsid w:val="002D5698"/>
    <w:rsid w:val="002D7ABD"/>
    <w:rsid w:val="002E08E2"/>
    <w:rsid w:val="002E0973"/>
    <w:rsid w:val="002E25FB"/>
    <w:rsid w:val="002E2813"/>
    <w:rsid w:val="002E4D68"/>
    <w:rsid w:val="002E610E"/>
    <w:rsid w:val="002F30AF"/>
    <w:rsid w:val="002F37B7"/>
    <w:rsid w:val="002F399B"/>
    <w:rsid w:val="002F54F0"/>
    <w:rsid w:val="002F586E"/>
    <w:rsid w:val="002F5C65"/>
    <w:rsid w:val="002F69F0"/>
    <w:rsid w:val="00301D57"/>
    <w:rsid w:val="00302030"/>
    <w:rsid w:val="00302E18"/>
    <w:rsid w:val="0030326A"/>
    <w:rsid w:val="00303384"/>
    <w:rsid w:val="00305044"/>
    <w:rsid w:val="00305EF4"/>
    <w:rsid w:val="00306212"/>
    <w:rsid w:val="0030671B"/>
    <w:rsid w:val="00306D45"/>
    <w:rsid w:val="00307ECA"/>
    <w:rsid w:val="0031127C"/>
    <w:rsid w:val="003112AA"/>
    <w:rsid w:val="00312AE4"/>
    <w:rsid w:val="00314C3C"/>
    <w:rsid w:val="00317222"/>
    <w:rsid w:val="00320982"/>
    <w:rsid w:val="00322B3E"/>
    <w:rsid w:val="00323D73"/>
    <w:rsid w:val="003241AD"/>
    <w:rsid w:val="00325DB7"/>
    <w:rsid w:val="00327062"/>
    <w:rsid w:val="00330BB5"/>
    <w:rsid w:val="0033187E"/>
    <w:rsid w:val="00331E60"/>
    <w:rsid w:val="00332543"/>
    <w:rsid w:val="00332C74"/>
    <w:rsid w:val="00333BA6"/>
    <w:rsid w:val="003358DF"/>
    <w:rsid w:val="00335A11"/>
    <w:rsid w:val="0033625B"/>
    <w:rsid w:val="00336A7F"/>
    <w:rsid w:val="00337C65"/>
    <w:rsid w:val="00341C52"/>
    <w:rsid w:val="003425D1"/>
    <w:rsid w:val="003426CB"/>
    <w:rsid w:val="003456B9"/>
    <w:rsid w:val="00346AAC"/>
    <w:rsid w:val="00346B29"/>
    <w:rsid w:val="00350121"/>
    <w:rsid w:val="00350777"/>
    <w:rsid w:val="00350C49"/>
    <w:rsid w:val="00351505"/>
    <w:rsid w:val="00353693"/>
    <w:rsid w:val="00354791"/>
    <w:rsid w:val="00356682"/>
    <w:rsid w:val="00365D64"/>
    <w:rsid w:val="00366929"/>
    <w:rsid w:val="00367F21"/>
    <w:rsid w:val="0037029A"/>
    <w:rsid w:val="0037154B"/>
    <w:rsid w:val="0037219E"/>
    <w:rsid w:val="00372AF6"/>
    <w:rsid w:val="00374E4D"/>
    <w:rsid w:val="00375338"/>
    <w:rsid w:val="0037635B"/>
    <w:rsid w:val="00381554"/>
    <w:rsid w:val="00381A5A"/>
    <w:rsid w:val="00382644"/>
    <w:rsid w:val="00384DD2"/>
    <w:rsid w:val="003851C3"/>
    <w:rsid w:val="00385D4C"/>
    <w:rsid w:val="003864EE"/>
    <w:rsid w:val="00386843"/>
    <w:rsid w:val="00386CB9"/>
    <w:rsid w:val="00390A35"/>
    <w:rsid w:val="00391133"/>
    <w:rsid w:val="003943A0"/>
    <w:rsid w:val="00395C65"/>
    <w:rsid w:val="003A06AB"/>
    <w:rsid w:val="003A0F60"/>
    <w:rsid w:val="003A1533"/>
    <w:rsid w:val="003A4574"/>
    <w:rsid w:val="003A5A46"/>
    <w:rsid w:val="003A6A58"/>
    <w:rsid w:val="003A6ACF"/>
    <w:rsid w:val="003A7AEC"/>
    <w:rsid w:val="003A7CA1"/>
    <w:rsid w:val="003A7DF3"/>
    <w:rsid w:val="003B1232"/>
    <w:rsid w:val="003B6210"/>
    <w:rsid w:val="003C01FE"/>
    <w:rsid w:val="003C08CC"/>
    <w:rsid w:val="003C17F7"/>
    <w:rsid w:val="003C19F9"/>
    <w:rsid w:val="003C1CE5"/>
    <w:rsid w:val="003C255A"/>
    <w:rsid w:val="003C3214"/>
    <w:rsid w:val="003C4EC9"/>
    <w:rsid w:val="003C575A"/>
    <w:rsid w:val="003C5CE6"/>
    <w:rsid w:val="003D28C0"/>
    <w:rsid w:val="003D2C00"/>
    <w:rsid w:val="003D59A1"/>
    <w:rsid w:val="003D7E71"/>
    <w:rsid w:val="003E08BA"/>
    <w:rsid w:val="003E2554"/>
    <w:rsid w:val="003E56F2"/>
    <w:rsid w:val="003E75B4"/>
    <w:rsid w:val="003F07DC"/>
    <w:rsid w:val="003F1AAD"/>
    <w:rsid w:val="003F1DA4"/>
    <w:rsid w:val="003F26FE"/>
    <w:rsid w:val="003F2780"/>
    <w:rsid w:val="003F32C1"/>
    <w:rsid w:val="003F45FB"/>
    <w:rsid w:val="003F56DE"/>
    <w:rsid w:val="003F5E22"/>
    <w:rsid w:val="004009F0"/>
    <w:rsid w:val="00401FB1"/>
    <w:rsid w:val="0040235B"/>
    <w:rsid w:val="00402A58"/>
    <w:rsid w:val="004033EF"/>
    <w:rsid w:val="00403708"/>
    <w:rsid w:val="00404C4C"/>
    <w:rsid w:val="004057D4"/>
    <w:rsid w:val="00405BFE"/>
    <w:rsid w:val="00406647"/>
    <w:rsid w:val="00406F80"/>
    <w:rsid w:val="00407CFD"/>
    <w:rsid w:val="00410830"/>
    <w:rsid w:val="004119E5"/>
    <w:rsid w:val="00414907"/>
    <w:rsid w:val="00415959"/>
    <w:rsid w:val="00416B75"/>
    <w:rsid w:val="004179D4"/>
    <w:rsid w:val="00420F6A"/>
    <w:rsid w:val="00421628"/>
    <w:rsid w:val="00421B2C"/>
    <w:rsid w:val="0042359F"/>
    <w:rsid w:val="00423CF7"/>
    <w:rsid w:val="00424559"/>
    <w:rsid w:val="004245BF"/>
    <w:rsid w:val="00425D24"/>
    <w:rsid w:val="00426113"/>
    <w:rsid w:val="00427722"/>
    <w:rsid w:val="004301BD"/>
    <w:rsid w:val="004307FF"/>
    <w:rsid w:val="0043444F"/>
    <w:rsid w:val="0043487D"/>
    <w:rsid w:val="00437008"/>
    <w:rsid w:val="0043704C"/>
    <w:rsid w:val="0043738B"/>
    <w:rsid w:val="00441E03"/>
    <w:rsid w:val="00442DE8"/>
    <w:rsid w:val="00445451"/>
    <w:rsid w:val="00445EDE"/>
    <w:rsid w:val="004472CF"/>
    <w:rsid w:val="00447F30"/>
    <w:rsid w:val="004503D9"/>
    <w:rsid w:val="00451353"/>
    <w:rsid w:val="00452357"/>
    <w:rsid w:val="00452938"/>
    <w:rsid w:val="00455804"/>
    <w:rsid w:val="00457D90"/>
    <w:rsid w:val="004626C7"/>
    <w:rsid w:val="004647E9"/>
    <w:rsid w:val="00465906"/>
    <w:rsid w:val="00465D5F"/>
    <w:rsid w:val="00467091"/>
    <w:rsid w:val="00467602"/>
    <w:rsid w:val="00467993"/>
    <w:rsid w:val="004736EA"/>
    <w:rsid w:val="00475562"/>
    <w:rsid w:val="00475A25"/>
    <w:rsid w:val="00480BEE"/>
    <w:rsid w:val="004837A6"/>
    <w:rsid w:val="00485F0A"/>
    <w:rsid w:val="00492219"/>
    <w:rsid w:val="004924AB"/>
    <w:rsid w:val="00492788"/>
    <w:rsid w:val="0049328F"/>
    <w:rsid w:val="00493C8B"/>
    <w:rsid w:val="004957E6"/>
    <w:rsid w:val="00496342"/>
    <w:rsid w:val="004965B1"/>
    <w:rsid w:val="004976AE"/>
    <w:rsid w:val="004A02FC"/>
    <w:rsid w:val="004A1FEE"/>
    <w:rsid w:val="004A38D0"/>
    <w:rsid w:val="004A58B6"/>
    <w:rsid w:val="004A79E2"/>
    <w:rsid w:val="004B06BF"/>
    <w:rsid w:val="004B261D"/>
    <w:rsid w:val="004B2798"/>
    <w:rsid w:val="004B5D95"/>
    <w:rsid w:val="004B72FB"/>
    <w:rsid w:val="004C0DEA"/>
    <w:rsid w:val="004C3357"/>
    <w:rsid w:val="004C3B02"/>
    <w:rsid w:val="004C5412"/>
    <w:rsid w:val="004C58A7"/>
    <w:rsid w:val="004C5F87"/>
    <w:rsid w:val="004C62CE"/>
    <w:rsid w:val="004C6CC2"/>
    <w:rsid w:val="004D0933"/>
    <w:rsid w:val="004D1AF1"/>
    <w:rsid w:val="004D2460"/>
    <w:rsid w:val="004D3ABC"/>
    <w:rsid w:val="004D5543"/>
    <w:rsid w:val="004E0399"/>
    <w:rsid w:val="004E2B4F"/>
    <w:rsid w:val="004E2D40"/>
    <w:rsid w:val="004E2F19"/>
    <w:rsid w:val="004E3F92"/>
    <w:rsid w:val="004E56B3"/>
    <w:rsid w:val="004E67AD"/>
    <w:rsid w:val="004F0267"/>
    <w:rsid w:val="004F1797"/>
    <w:rsid w:val="004F24B0"/>
    <w:rsid w:val="004F25F5"/>
    <w:rsid w:val="004F33A5"/>
    <w:rsid w:val="004F4489"/>
    <w:rsid w:val="004F45FE"/>
    <w:rsid w:val="004F4887"/>
    <w:rsid w:val="004F57CD"/>
    <w:rsid w:val="004F6BAB"/>
    <w:rsid w:val="004F741B"/>
    <w:rsid w:val="00500970"/>
    <w:rsid w:val="00501ED2"/>
    <w:rsid w:val="00504EE2"/>
    <w:rsid w:val="00506BB7"/>
    <w:rsid w:val="005113B0"/>
    <w:rsid w:val="005122BB"/>
    <w:rsid w:val="0051270B"/>
    <w:rsid w:val="005140AF"/>
    <w:rsid w:val="00514A3D"/>
    <w:rsid w:val="00515CC6"/>
    <w:rsid w:val="00515DA5"/>
    <w:rsid w:val="00516BAD"/>
    <w:rsid w:val="00517AE1"/>
    <w:rsid w:val="005206D0"/>
    <w:rsid w:val="00520FDD"/>
    <w:rsid w:val="00521F8E"/>
    <w:rsid w:val="00522003"/>
    <w:rsid w:val="00522232"/>
    <w:rsid w:val="00523122"/>
    <w:rsid w:val="0052421E"/>
    <w:rsid w:val="00526443"/>
    <w:rsid w:val="005266A5"/>
    <w:rsid w:val="00526F51"/>
    <w:rsid w:val="00532935"/>
    <w:rsid w:val="0053438B"/>
    <w:rsid w:val="005350A7"/>
    <w:rsid w:val="00535C9C"/>
    <w:rsid w:val="00540D8C"/>
    <w:rsid w:val="00541510"/>
    <w:rsid w:val="00542193"/>
    <w:rsid w:val="005436A8"/>
    <w:rsid w:val="00544F80"/>
    <w:rsid w:val="00545A67"/>
    <w:rsid w:val="00550228"/>
    <w:rsid w:val="00552453"/>
    <w:rsid w:val="00552A77"/>
    <w:rsid w:val="00553F55"/>
    <w:rsid w:val="00554852"/>
    <w:rsid w:val="00554CDA"/>
    <w:rsid w:val="00555029"/>
    <w:rsid w:val="005572B8"/>
    <w:rsid w:val="00563DAA"/>
    <w:rsid w:val="00564D94"/>
    <w:rsid w:val="005674AD"/>
    <w:rsid w:val="00570A01"/>
    <w:rsid w:val="0057118D"/>
    <w:rsid w:val="00571B89"/>
    <w:rsid w:val="0057464F"/>
    <w:rsid w:val="005746E2"/>
    <w:rsid w:val="00574EAD"/>
    <w:rsid w:val="00580DE5"/>
    <w:rsid w:val="00581221"/>
    <w:rsid w:val="00581B94"/>
    <w:rsid w:val="00582FF8"/>
    <w:rsid w:val="00585408"/>
    <w:rsid w:val="00586211"/>
    <w:rsid w:val="00591812"/>
    <w:rsid w:val="00592146"/>
    <w:rsid w:val="005933CC"/>
    <w:rsid w:val="00595859"/>
    <w:rsid w:val="005969A4"/>
    <w:rsid w:val="005A093E"/>
    <w:rsid w:val="005A1094"/>
    <w:rsid w:val="005A1604"/>
    <w:rsid w:val="005A1B8B"/>
    <w:rsid w:val="005A252C"/>
    <w:rsid w:val="005A35B4"/>
    <w:rsid w:val="005A42B8"/>
    <w:rsid w:val="005A5201"/>
    <w:rsid w:val="005A59E6"/>
    <w:rsid w:val="005A59F1"/>
    <w:rsid w:val="005A645A"/>
    <w:rsid w:val="005A73D6"/>
    <w:rsid w:val="005A767F"/>
    <w:rsid w:val="005A76E9"/>
    <w:rsid w:val="005A7E4E"/>
    <w:rsid w:val="005B29D6"/>
    <w:rsid w:val="005B3622"/>
    <w:rsid w:val="005B4237"/>
    <w:rsid w:val="005B543B"/>
    <w:rsid w:val="005B7211"/>
    <w:rsid w:val="005C39DF"/>
    <w:rsid w:val="005C3D32"/>
    <w:rsid w:val="005C45BA"/>
    <w:rsid w:val="005C5542"/>
    <w:rsid w:val="005C5621"/>
    <w:rsid w:val="005C5F4F"/>
    <w:rsid w:val="005C614B"/>
    <w:rsid w:val="005C647F"/>
    <w:rsid w:val="005D009A"/>
    <w:rsid w:val="005D0D32"/>
    <w:rsid w:val="005D1E13"/>
    <w:rsid w:val="005D3014"/>
    <w:rsid w:val="005D3EDD"/>
    <w:rsid w:val="005D4618"/>
    <w:rsid w:val="005D4E80"/>
    <w:rsid w:val="005D73E4"/>
    <w:rsid w:val="005D7DFC"/>
    <w:rsid w:val="005E3104"/>
    <w:rsid w:val="005E37F7"/>
    <w:rsid w:val="005E6B66"/>
    <w:rsid w:val="005E70F8"/>
    <w:rsid w:val="005E7507"/>
    <w:rsid w:val="005F066B"/>
    <w:rsid w:val="005F0AB6"/>
    <w:rsid w:val="005F0C59"/>
    <w:rsid w:val="005F1204"/>
    <w:rsid w:val="005F4742"/>
    <w:rsid w:val="005F4E2D"/>
    <w:rsid w:val="005F6499"/>
    <w:rsid w:val="0060049B"/>
    <w:rsid w:val="00601DDF"/>
    <w:rsid w:val="00601EA2"/>
    <w:rsid w:val="00601F0D"/>
    <w:rsid w:val="0060238B"/>
    <w:rsid w:val="006033AB"/>
    <w:rsid w:val="006035BA"/>
    <w:rsid w:val="00604C07"/>
    <w:rsid w:val="00605895"/>
    <w:rsid w:val="00605E98"/>
    <w:rsid w:val="00606658"/>
    <w:rsid w:val="0060691B"/>
    <w:rsid w:val="006072DF"/>
    <w:rsid w:val="0061277E"/>
    <w:rsid w:val="00612B3C"/>
    <w:rsid w:val="00613B64"/>
    <w:rsid w:val="00614A16"/>
    <w:rsid w:val="00614F61"/>
    <w:rsid w:val="00617A9C"/>
    <w:rsid w:val="00617AFE"/>
    <w:rsid w:val="00620DA4"/>
    <w:rsid w:val="0062186D"/>
    <w:rsid w:val="00621D21"/>
    <w:rsid w:val="00624BBF"/>
    <w:rsid w:val="00627699"/>
    <w:rsid w:val="00630B97"/>
    <w:rsid w:val="006319F1"/>
    <w:rsid w:val="00632B9B"/>
    <w:rsid w:val="00633F38"/>
    <w:rsid w:val="006352CB"/>
    <w:rsid w:val="006352E6"/>
    <w:rsid w:val="00635531"/>
    <w:rsid w:val="00635926"/>
    <w:rsid w:val="006372E1"/>
    <w:rsid w:val="00641BA3"/>
    <w:rsid w:val="00641F7C"/>
    <w:rsid w:val="00642F3D"/>
    <w:rsid w:val="006438CF"/>
    <w:rsid w:val="0064422B"/>
    <w:rsid w:val="006443E8"/>
    <w:rsid w:val="00646509"/>
    <w:rsid w:val="00646A99"/>
    <w:rsid w:val="00646E18"/>
    <w:rsid w:val="00646FCD"/>
    <w:rsid w:val="00651A48"/>
    <w:rsid w:val="00652AE0"/>
    <w:rsid w:val="00652C9B"/>
    <w:rsid w:val="00652FF9"/>
    <w:rsid w:val="00655788"/>
    <w:rsid w:val="006558F9"/>
    <w:rsid w:val="006560B9"/>
    <w:rsid w:val="0065671B"/>
    <w:rsid w:val="00666039"/>
    <w:rsid w:val="0066632D"/>
    <w:rsid w:val="00666E1F"/>
    <w:rsid w:val="006670F8"/>
    <w:rsid w:val="00670893"/>
    <w:rsid w:val="00670A20"/>
    <w:rsid w:val="00670D50"/>
    <w:rsid w:val="0067375E"/>
    <w:rsid w:val="006752DE"/>
    <w:rsid w:val="00675622"/>
    <w:rsid w:val="006759D8"/>
    <w:rsid w:val="00675B82"/>
    <w:rsid w:val="00680F37"/>
    <w:rsid w:val="00681F6E"/>
    <w:rsid w:val="00682FD3"/>
    <w:rsid w:val="00684974"/>
    <w:rsid w:val="00687A56"/>
    <w:rsid w:val="00690183"/>
    <w:rsid w:val="006942A3"/>
    <w:rsid w:val="00694CA3"/>
    <w:rsid w:val="006965FC"/>
    <w:rsid w:val="006968B5"/>
    <w:rsid w:val="006A013F"/>
    <w:rsid w:val="006A061E"/>
    <w:rsid w:val="006A0E59"/>
    <w:rsid w:val="006A2351"/>
    <w:rsid w:val="006A31E9"/>
    <w:rsid w:val="006A44F9"/>
    <w:rsid w:val="006A6142"/>
    <w:rsid w:val="006A61FD"/>
    <w:rsid w:val="006A6A08"/>
    <w:rsid w:val="006A78A2"/>
    <w:rsid w:val="006B0023"/>
    <w:rsid w:val="006B03EC"/>
    <w:rsid w:val="006B06AE"/>
    <w:rsid w:val="006B43B5"/>
    <w:rsid w:val="006B4681"/>
    <w:rsid w:val="006B4ED9"/>
    <w:rsid w:val="006C194A"/>
    <w:rsid w:val="006C1B36"/>
    <w:rsid w:val="006C31E7"/>
    <w:rsid w:val="006C4750"/>
    <w:rsid w:val="006C47FB"/>
    <w:rsid w:val="006C4C61"/>
    <w:rsid w:val="006C54D1"/>
    <w:rsid w:val="006D3FF3"/>
    <w:rsid w:val="006D4753"/>
    <w:rsid w:val="006D5206"/>
    <w:rsid w:val="006D7825"/>
    <w:rsid w:val="006E1196"/>
    <w:rsid w:val="006E172B"/>
    <w:rsid w:val="006E1A9E"/>
    <w:rsid w:val="006E2AB8"/>
    <w:rsid w:val="006E2EBB"/>
    <w:rsid w:val="006E3ACF"/>
    <w:rsid w:val="006E4341"/>
    <w:rsid w:val="006E524F"/>
    <w:rsid w:val="006F0E8C"/>
    <w:rsid w:val="006F1293"/>
    <w:rsid w:val="006F2C64"/>
    <w:rsid w:val="006F3A6C"/>
    <w:rsid w:val="006F4142"/>
    <w:rsid w:val="006F42C5"/>
    <w:rsid w:val="006F51E9"/>
    <w:rsid w:val="006F5974"/>
    <w:rsid w:val="006F6178"/>
    <w:rsid w:val="00703E25"/>
    <w:rsid w:val="00705A79"/>
    <w:rsid w:val="00705B26"/>
    <w:rsid w:val="00706090"/>
    <w:rsid w:val="0070691E"/>
    <w:rsid w:val="00706E84"/>
    <w:rsid w:val="00711FF0"/>
    <w:rsid w:val="007138CA"/>
    <w:rsid w:val="007159E3"/>
    <w:rsid w:val="007176C4"/>
    <w:rsid w:val="00720B34"/>
    <w:rsid w:val="0072217F"/>
    <w:rsid w:val="00723003"/>
    <w:rsid w:val="007236CB"/>
    <w:rsid w:val="00723FA3"/>
    <w:rsid w:val="00726F14"/>
    <w:rsid w:val="007271AD"/>
    <w:rsid w:val="007275E5"/>
    <w:rsid w:val="00730544"/>
    <w:rsid w:val="00732047"/>
    <w:rsid w:val="00733B92"/>
    <w:rsid w:val="00735621"/>
    <w:rsid w:val="00737DEC"/>
    <w:rsid w:val="00741E26"/>
    <w:rsid w:val="00742E9F"/>
    <w:rsid w:val="00743192"/>
    <w:rsid w:val="00743BC4"/>
    <w:rsid w:val="00743F77"/>
    <w:rsid w:val="007453A4"/>
    <w:rsid w:val="0074574A"/>
    <w:rsid w:val="00750DC0"/>
    <w:rsid w:val="0075241A"/>
    <w:rsid w:val="00752427"/>
    <w:rsid w:val="00752634"/>
    <w:rsid w:val="00753058"/>
    <w:rsid w:val="00754322"/>
    <w:rsid w:val="00755F89"/>
    <w:rsid w:val="00761090"/>
    <w:rsid w:val="007624E2"/>
    <w:rsid w:val="007648E0"/>
    <w:rsid w:val="00764DB0"/>
    <w:rsid w:val="00764E56"/>
    <w:rsid w:val="007651EC"/>
    <w:rsid w:val="00766225"/>
    <w:rsid w:val="00767833"/>
    <w:rsid w:val="00767AAC"/>
    <w:rsid w:val="007704FD"/>
    <w:rsid w:val="00774854"/>
    <w:rsid w:val="00776EE4"/>
    <w:rsid w:val="00777159"/>
    <w:rsid w:val="007776AA"/>
    <w:rsid w:val="00777F1B"/>
    <w:rsid w:val="00781090"/>
    <w:rsid w:val="00783F28"/>
    <w:rsid w:val="00784F70"/>
    <w:rsid w:val="00785519"/>
    <w:rsid w:val="00785F92"/>
    <w:rsid w:val="007908DB"/>
    <w:rsid w:val="0079333D"/>
    <w:rsid w:val="00793CBF"/>
    <w:rsid w:val="007944EB"/>
    <w:rsid w:val="00795074"/>
    <w:rsid w:val="0079585E"/>
    <w:rsid w:val="00795C87"/>
    <w:rsid w:val="007969D8"/>
    <w:rsid w:val="007A1FCF"/>
    <w:rsid w:val="007A261E"/>
    <w:rsid w:val="007A428F"/>
    <w:rsid w:val="007A4349"/>
    <w:rsid w:val="007A44D1"/>
    <w:rsid w:val="007A5008"/>
    <w:rsid w:val="007A5D5E"/>
    <w:rsid w:val="007A7C5E"/>
    <w:rsid w:val="007B670F"/>
    <w:rsid w:val="007B6715"/>
    <w:rsid w:val="007B753D"/>
    <w:rsid w:val="007C00C5"/>
    <w:rsid w:val="007C0BDE"/>
    <w:rsid w:val="007C166E"/>
    <w:rsid w:val="007C462F"/>
    <w:rsid w:val="007C4831"/>
    <w:rsid w:val="007C5C6F"/>
    <w:rsid w:val="007C75C3"/>
    <w:rsid w:val="007D166E"/>
    <w:rsid w:val="007D40B7"/>
    <w:rsid w:val="007D4B54"/>
    <w:rsid w:val="007D5AEE"/>
    <w:rsid w:val="007D5BE0"/>
    <w:rsid w:val="007D5EBD"/>
    <w:rsid w:val="007D5F90"/>
    <w:rsid w:val="007E10F7"/>
    <w:rsid w:val="007E18B4"/>
    <w:rsid w:val="007E2709"/>
    <w:rsid w:val="007E32FF"/>
    <w:rsid w:val="007E43A5"/>
    <w:rsid w:val="007E561C"/>
    <w:rsid w:val="007E5940"/>
    <w:rsid w:val="007E5AA0"/>
    <w:rsid w:val="007E6542"/>
    <w:rsid w:val="007E6FB6"/>
    <w:rsid w:val="007E77F0"/>
    <w:rsid w:val="007F0166"/>
    <w:rsid w:val="007F05C5"/>
    <w:rsid w:val="007F05E0"/>
    <w:rsid w:val="007F1230"/>
    <w:rsid w:val="007F1F2D"/>
    <w:rsid w:val="007F20B4"/>
    <w:rsid w:val="007F2AB2"/>
    <w:rsid w:val="007F2B84"/>
    <w:rsid w:val="007F31BC"/>
    <w:rsid w:val="007F385A"/>
    <w:rsid w:val="007F437C"/>
    <w:rsid w:val="007F4699"/>
    <w:rsid w:val="007F4A7B"/>
    <w:rsid w:val="0080427C"/>
    <w:rsid w:val="008077E6"/>
    <w:rsid w:val="00810487"/>
    <w:rsid w:val="008112D5"/>
    <w:rsid w:val="008149E5"/>
    <w:rsid w:val="00814D30"/>
    <w:rsid w:val="00814DC9"/>
    <w:rsid w:val="008168FD"/>
    <w:rsid w:val="00816E53"/>
    <w:rsid w:val="00820CC3"/>
    <w:rsid w:val="00820F1E"/>
    <w:rsid w:val="00822FAE"/>
    <w:rsid w:val="008279DE"/>
    <w:rsid w:val="008303A5"/>
    <w:rsid w:val="00830918"/>
    <w:rsid w:val="008312AC"/>
    <w:rsid w:val="00831531"/>
    <w:rsid w:val="00831BE2"/>
    <w:rsid w:val="0083363A"/>
    <w:rsid w:val="00836816"/>
    <w:rsid w:val="008377B1"/>
    <w:rsid w:val="008416ED"/>
    <w:rsid w:val="00841B48"/>
    <w:rsid w:val="00841DB4"/>
    <w:rsid w:val="0084217F"/>
    <w:rsid w:val="00843124"/>
    <w:rsid w:val="008500D4"/>
    <w:rsid w:val="0085039E"/>
    <w:rsid w:val="0085044B"/>
    <w:rsid w:val="00850C2A"/>
    <w:rsid w:val="00851743"/>
    <w:rsid w:val="00853F72"/>
    <w:rsid w:val="008541B3"/>
    <w:rsid w:val="00854E0D"/>
    <w:rsid w:val="0085637E"/>
    <w:rsid w:val="00861522"/>
    <w:rsid w:val="00861882"/>
    <w:rsid w:val="00865316"/>
    <w:rsid w:val="0086612D"/>
    <w:rsid w:val="00870CF6"/>
    <w:rsid w:val="00880C5A"/>
    <w:rsid w:val="00882099"/>
    <w:rsid w:val="00882FEA"/>
    <w:rsid w:val="008862A7"/>
    <w:rsid w:val="008868E8"/>
    <w:rsid w:val="0088694C"/>
    <w:rsid w:val="00887EB6"/>
    <w:rsid w:val="0089108E"/>
    <w:rsid w:val="00892D41"/>
    <w:rsid w:val="008937D1"/>
    <w:rsid w:val="00893E72"/>
    <w:rsid w:val="00894A73"/>
    <w:rsid w:val="008A05E8"/>
    <w:rsid w:val="008A38E2"/>
    <w:rsid w:val="008A47C3"/>
    <w:rsid w:val="008A51F4"/>
    <w:rsid w:val="008A5216"/>
    <w:rsid w:val="008A59FA"/>
    <w:rsid w:val="008A61C3"/>
    <w:rsid w:val="008A6669"/>
    <w:rsid w:val="008A6B40"/>
    <w:rsid w:val="008A74FB"/>
    <w:rsid w:val="008B0B9A"/>
    <w:rsid w:val="008B1244"/>
    <w:rsid w:val="008B2AF6"/>
    <w:rsid w:val="008B323F"/>
    <w:rsid w:val="008B4ED8"/>
    <w:rsid w:val="008B59FC"/>
    <w:rsid w:val="008B7DDA"/>
    <w:rsid w:val="008C4E1A"/>
    <w:rsid w:val="008C556D"/>
    <w:rsid w:val="008C70A2"/>
    <w:rsid w:val="008C7D0E"/>
    <w:rsid w:val="008C7DB5"/>
    <w:rsid w:val="008D2285"/>
    <w:rsid w:val="008D46A0"/>
    <w:rsid w:val="008D490A"/>
    <w:rsid w:val="008D6643"/>
    <w:rsid w:val="008E223F"/>
    <w:rsid w:val="008E2547"/>
    <w:rsid w:val="008E2767"/>
    <w:rsid w:val="008E38EF"/>
    <w:rsid w:val="008E457E"/>
    <w:rsid w:val="008F04B6"/>
    <w:rsid w:val="008F11FA"/>
    <w:rsid w:val="008F189A"/>
    <w:rsid w:val="008F2D4A"/>
    <w:rsid w:val="008F2DB7"/>
    <w:rsid w:val="008F6E39"/>
    <w:rsid w:val="008F7A9F"/>
    <w:rsid w:val="008F7C69"/>
    <w:rsid w:val="0090261A"/>
    <w:rsid w:val="00902C06"/>
    <w:rsid w:val="00903428"/>
    <w:rsid w:val="009051CB"/>
    <w:rsid w:val="009077BA"/>
    <w:rsid w:val="009103C0"/>
    <w:rsid w:val="009105DA"/>
    <w:rsid w:val="00914758"/>
    <w:rsid w:val="00914CF0"/>
    <w:rsid w:val="00914F9E"/>
    <w:rsid w:val="00915137"/>
    <w:rsid w:val="0091547C"/>
    <w:rsid w:val="00915A9A"/>
    <w:rsid w:val="00915B9C"/>
    <w:rsid w:val="00915F19"/>
    <w:rsid w:val="009164C0"/>
    <w:rsid w:val="0092006A"/>
    <w:rsid w:val="009206B5"/>
    <w:rsid w:val="009210D7"/>
    <w:rsid w:val="00921E19"/>
    <w:rsid w:val="00922752"/>
    <w:rsid w:val="009242BB"/>
    <w:rsid w:val="00924695"/>
    <w:rsid w:val="00925E5F"/>
    <w:rsid w:val="00927A80"/>
    <w:rsid w:val="009321F4"/>
    <w:rsid w:val="009328F2"/>
    <w:rsid w:val="009330E2"/>
    <w:rsid w:val="009365BB"/>
    <w:rsid w:val="009367C0"/>
    <w:rsid w:val="009426D8"/>
    <w:rsid w:val="00942D25"/>
    <w:rsid w:val="00945E22"/>
    <w:rsid w:val="00946249"/>
    <w:rsid w:val="009472CD"/>
    <w:rsid w:val="009472DD"/>
    <w:rsid w:val="009477B0"/>
    <w:rsid w:val="00947BA4"/>
    <w:rsid w:val="00950158"/>
    <w:rsid w:val="0095097C"/>
    <w:rsid w:val="009522A8"/>
    <w:rsid w:val="00953963"/>
    <w:rsid w:val="00954C42"/>
    <w:rsid w:val="009554C5"/>
    <w:rsid w:val="009560F0"/>
    <w:rsid w:val="0095671B"/>
    <w:rsid w:val="00957689"/>
    <w:rsid w:val="009609B9"/>
    <w:rsid w:val="00961373"/>
    <w:rsid w:val="009613BC"/>
    <w:rsid w:val="009622EA"/>
    <w:rsid w:val="009625AF"/>
    <w:rsid w:val="009639AD"/>
    <w:rsid w:val="00964543"/>
    <w:rsid w:val="00964E99"/>
    <w:rsid w:val="00965070"/>
    <w:rsid w:val="0096717C"/>
    <w:rsid w:val="00967E99"/>
    <w:rsid w:val="009706E3"/>
    <w:rsid w:val="009710FB"/>
    <w:rsid w:val="00974A50"/>
    <w:rsid w:val="009757F5"/>
    <w:rsid w:val="00975D6A"/>
    <w:rsid w:val="009760B6"/>
    <w:rsid w:val="009770B9"/>
    <w:rsid w:val="00980122"/>
    <w:rsid w:val="00980BE2"/>
    <w:rsid w:val="00983248"/>
    <w:rsid w:val="00983E1D"/>
    <w:rsid w:val="00984139"/>
    <w:rsid w:val="009845AE"/>
    <w:rsid w:val="00991C4F"/>
    <w:rsid w:val="0099634B"/>
    <w:rsid w:val="009A165C"/>
    <w:rsid w:val="009A1667"/>
    <w:rsid w:val="009A5A83"/>
    <w:rsid w:val="009A6679"/>
    <w:rsid w:val="009A6AB8"/>
    <w:rsid w:val="009B03EE"/>
    <w:rsid w:val="009B3B83"/>
    <w:rsid w:val="009B3B9B"/>
    <w:rsid w:val="009B3F74"/>
    <w:rsid w:val="009B4272"/>
    <w:rsid w:val="009B592A"/>
    <w:rsid w:val="009B63BE"/>
    <w:rsid w:val="009C04AE"/>
    <w:rsid w:val="009C12F7"/>
    <w:rsid w:val="009C20C7"/>
    <w:rsid w:val="009C259F"/>
    <w:rsid w:val="009C2A80"/>
    <w:rsid w:val="009C3D2D"/>
    <w:rsid w:val="009C3FE1"/>
    <w:rsid w:val="009C5AE8"/>
    <w:rsid w:val="009C7912"/>
    <w:rsid w:val="009C7A2A"/>
    <w:rsid w:val="009C7E55"/>
    <w:rsid w:val="009D0398"/>
    <w:rsid w:val="009D0A1B"/>
    <w:rsid w:val="009D0E64"/>
    <w:rsid w:val="009D1BB0"/>
    <w:rsid w:val="009D4D85"/>
    <w:rsid w:val="009D680A"/>
    <w:rsid w:val="009D6BAF"/>
    <w:rsid w:val="009D733B"/>
    <w:rsid w:val="009D738B"/>
    <w:rsid w:val="009E07FC"/>
    <w:rsid w:val="009E0C42"/>
    <w:rsid w:val="009E0D19"/>
    <w:rsid w:val="009E2340"/>
    <w:rsid w:val="009E601D"/>
    <w:rsid w:val="009E7FD0"/>
    <w:rsid w:val="009F0D0B"/>
    <w:rsid w:val="009F1B2A"/>
    <w:rsid w:val="009F2827"/>
    <w:rsid w:val="009F32C2"/>
    <w:rsid w:val="009F3C07"/>
    <w:rsid w:val="009F46AF"/>
    <w:rsid w:val="009F523B"/>
    <w:rsid w:val="009F5428"/>
    <w:rsid w:val="009F5BD0"/>
    <w:rsid w:val="009F7FE4"/>
    <w:rsid w:val="00A02127"/>
    <w:rsid w:val="00A023AE"/>
    <w:rsid w:val="00A02971"/>
    <w:rsid w:val="00A02E69"/>
    <w:rsid w:val="00A02FDF"/>
    <w:rsid w:val="00A06661"/>
    <w:rsid w:val="00A1129E"/>
    <w:rsid w:val="00A11681"/>
    <w:rsid w:val="00A11FF6"/>
    <w:rsid w:val="00A12CD2"/>
    <w:rsid w:val="00A12E2F"/>
    <w:rsid w:val="00A1680C"/>
    <w:rsid w:val="00A16AF4"/>
    <w:rsid w:val="00A17AC3"/>
    <w:rsid w:val="00A17CB1"/>
    <w:rsid w:val="00A206EC"/>
    <w:rsid w:val="00A26AE5"/>
    <w:rsid w:val="00A272CC"/>
    <w:rsid w:val="00A27B47"/>
    <w:rsid w:val="00A30D60"/>
    <w:rsid w:val="00A30EF9"/>
    <w:rsid w:val="00A3118E"/>
    <w:rsid w:val="00A31507"/>
    <w:rsid w:val="00A3189D"/>
    <w:rsid w:val="00A3190C"/>
    <w:rsid w:val="00A34409"/>
    <w:rsid w:val="00A3454A"/>
    <w:rsid w:val="00A37DE6"/>
    <w:rsid w:val="00A402AE"/>
    <w:rsid w:val="00A40724"/>
    <w:rsid w:val="00A427A1"/>
    <w:rsid w:val="00A42C8D"/>
    <w:rsid w:val="00A43F48"/>
    <w:rsid w:val="00A441F4"/>
    <w:rsid w:val="00A51F09"/>
    <w:rsid w:val="00A537F4"/>
    <w:rsid w:val="00A53B30"/>
    <w:rsid w:val="00A540BC"/>
    <w:rsid w:val="00A6192A"/>
    <w:rsid w:val="00A62F6F"/>
    <w:rsid w:val="00A6366A"/>
    <w:rsid w:val="00A636C5"/>
    <w:rsid w:val="00A6470E"/>
    <w:rsid w:val="00A64B27"/>
    <w:rsid w:val="00A64B93"/>
    <w:rsid w:val="00A6600E"/>
    <w:rsid w:val="00A66A23"/>
    <w:rsid w:val="00A67AC3"/>
    <w:rsid w:val="00A67E6E"/>
    <w:rsid w:val="00A70C5A"/>
    <w:rsid w:val="00A70EA8"/>
    <w:rsid w:val="00A7213E"/>
    <w:rsid w:val="00A7282C"/>
    <w:rsid w:val="00A7357B"/>
    <w:rsid w:val="00A744B8"/>
    <w:rsid w:val="00A7519A"/>
    <w:rsid w:val="00A754DA"/>
    <w:rsid w:val="00A77BF2"/>
    <w:rsid w:val="00A80B42"/>
    <w:rsid w:val="00A817E0"/>
    <w:rsid w:val="00A850D3"/>
    <w:rsid w:val="00A85706"/>
    <w:rsid w:val="00A86B7C"/>
    <w:rsid w:val="00A907F0"/>
    <w:rsid w:val="00A919A7"/>
    <w:rsid w:val="00A935E9"/>
    <w:rsid w:val="00A96C30"/>
    <w:rsid w:val="00A97E04"/>
    <w:rsid w:val="00AA0256"/>
    <w:rsid w:val="00AA1D13"/>
    <w:rsid w:val="00AA30B9"/>
    <w:rsid w:val="00AA3566"/>
    <w:rsid w:val="00AA4836"/>
    <w:rsid w:val="00AA65D9"/>
    <w:rsid w:val="00AA6E2E"/>
    <w:rsid w:val="00AB13CD"/>
    <w:rsid w:val="00AB16F6"/>
    <w:rsid w:val="00AB28B2"/>
    <w:rsid w:val="00AB335B"/>
    <w:rsid w:val="00AB4E76"/>
    <w:rsid w:val="00AB698A"/>
    <w:rsid w:val="00AC26C2"/>
    <w:rsid w:val="00AC3D26"/>
    <w:rsid w:val="00AC3F76"/>
    <w:rsid w:val="00AC4C04"/>
    <w:rsid w:val="00AC551D"/>
    <w:rsid w:val="00AC6E3D"/>
    <w:rsid w:val="00AC7313"/>
    <w:rsid w:val="00AC736C"/>
    <w:rsid w:val="00AC74CA"/>
    <w:rsid w:val="00AC784D"/>
    <w:rsid w:val="00AC7876"/>
    <w:rsid w:val="00AD04FB"/>
    <w:rsid w:val="00AD429C"/>
    <w:rsid w:val="00AD4E9B"/>
    <w:rsid w:val="00AE1920"/>
    <w:rsid w:val="00AE366F"/>
    <w:rsid w:val="00AE44D4"/>
    <w:rsid w:val="00AE4ABD"/>
    <w:rsid w:val="00AE5376"/>
    <w:rsid w:val="00AE6999"/>
    <w:rsid w:val="00AE7275"/>
    <w:rsid w:val="00AE7287"/>
    <w:rsid w:val="00AF06C6"/>
    <w:rsid w:val="00AF1CB5"/>
    <w:rsid w:val="00AF20A2"/>
    <w:rsid w:val="00AF7701"/>
    <w:rsid w:val="00AF797B"/>
    <w:rsid w:val="00B00C5D"/>
    <w:rsid w:val="00B00ED9"/>
    <w:rsid w:val="00B01F18"/>
    <w:rsid w:val="00B0358A"/>
    <w:rsid w:val="00B0418A"/>
    <w:rsid w:val="00B041D6"/>
    <w:rsid w:val="00B05508"/>
    <w:rsid w:val="00B05A52"/>
    <w:rsid w:val="00B06DE1"/>
    <w:rsid w:val="00B07252"/>
    <w:rsid w:val="00B07FDD"/>
    <w:rsid w:val="00B10B62"/>
    <w:rsid w:val="00B116BA"/>
    <w:rsid w:val="00B11D42"/>
    <w:rsid w:val="00B12ED1"/>
    <w:rsid w:val="00B13C66"/>
    <w:rsid w:val="00B154A1"/>
    <w:rsid w:val="00B15AC4"/>
    <w:rsid w:val="00B16879"/>
    <w:rsid w:val="00B16BF7"/>
    <w:rsid w:val="00B2078C"/>
    <w:rsid w:val="00B210EF"/>
    <w:rsid w:val="00B220A5"/>
    <w:rsid w:val="00B25F87"/>
    <w:rsid w:val="00B2607A"/>
    <w:rsid w:val="00B26496"/>
    <w:rsid w:val="00B324C0"/>
    <w:rsid w:val="00B32860"/>
    <w:rsid w:val="00B3424A"/>
    <w:rsid w:val="00B354E2"/>
    <w:rsid w:val="00B35C9A"/>
    <w:rsid w:val="00B35DC0"/>
    <w:rsid w:val="00B3643C"/>
    <w:rsid w:val="00B3725D"/>
    <w:rsid w:val="00B37504"/>
    <w:rsid w:val="00B419FE"/>
    <w:rsid w:val="00B41C4F"/>
    <w:rsid w:val="00B43B85"/>
    <w:rsid w:val="00B44D97"/>
    <w:rsid w:val="00B4670B"/>
    <w:rsid w:val="00B46AB6"/>
    <w:rsid w:val="00B50CD2"/>
    <w:rsid w:val="00B5348A"/>
    <w:rsid w:val="00B5475D"/>
    <w:rsid w:val="00B565B3"/>
    <w:rsid w:val="00B56654"/>
    <w:rsid w:val="00B579A7"/>
    <w:rsid w:val="00B60411"/>
    <w:rsid w:val="00B639BC"/>
    <w:rsid w:val="00B65246"/>
    <w:rsid w:val="00B6651B"/>
    <w:rsid w:val="00B66BD0"/>
    <w:rsid w:val="00B70408"/>
    <w:rsid w:val="00B7117A"/>
    <w:rsid w:val="00B7137E"/>
    <w:rsid w:val="00B729A9"/>
    <w:rsid w:val="00B7560D"/>
    <w:rsid w:val="00B778CD"/>
    <w:rsid w:val="00B82C4C"/>
    <w:rsid w:val="00B82FA7"/>
    <w:rsid w:val="00B83391"/>
    <w:rsid w:val="00B84747"/>
    <w:rsid w:val="00B84889"/>
    <w:rsid w:val="00B84EBC"/>
    <w:rsid w:val="00B8573A"/>
    <w:rsid w:val="00B87ED5"/>
    <w:rsid w:val="00B900DC"/>
    <w:rsid w:val="00B90594"/>
    <w:rsid w:val="00B90893"/>
    <w:rsid w:val="00B90F47"/>
    <w:rsid w:val="00B91B72"/>
    <w:rsid w:val="00B92272"/>
    <w:rsid w:val="00B92BDB"/>
    <w:rsid w:val="00B935D5"/>
    <w:rsid w:val="00B94159"/>
    <w:rsid w:val="00BA06BF"/>
    <w:rsid w:val="00BA0830"/>
    <w:rsid w:val="00BA129E"/>
    <w:rsid w:val="00BA3289"/>
    <w:rsid w:val="00BA37CD"/>
    <w:rsid w:val="00BA4239"/>
    <w:rsid w:val="00BA4D9D"/>
    <w:rsid w:val="00BA60CB"/>
    <w:rsid w:val="00BA6B46"/>
    <w:rsid w:val="00BA7922"/>
    <w:rsid w:val="00BB0B64"/>
    <w:rsid w:val="00BB2244"/>
    <w:rsid w:val="00BB2CD2"/>
    <w:rsid w:val="00BB2E46"/>
    <w:rsid w:val="00BB326B"/>
    <w:rsid w:val="00BB38DD"/>
    <w:rsid w:val="00BB427A"/>
    <w:rsid w:val="00BB4832"/>
    <w:rsid w:val="00BB51E4"/>
    <w:rsid w:val="00BB5273"/>
    <w:rsid w:val="00BB55F4"/>
    <w:rsid w:val="00BB611B"/>
    <w:rsid w:val="00BC02D7"/>
    <w:rsid w:val="00BC318C"/>
    <w:rsid w:val="00BC3F86"/>
    <w:rsid w:val="00BC733C"/>
    <w:rsid w:val="00BD0E22"/>
    <w:rsid w:val="00BD15DC"/>
    <w:rsid w:val="00BD34CF"/>
    <w:rsid w:val="00BD36AC"/>
    <w:rsid w:val="00BD4201"/>
    <w:rsid w:val="00BD6A83"/>
    <w:rsid w:val="00BD6D0D"/>
    <w:rsid w:val="00BD7151"/>
    <w:rsid w:val="00BD747B"/>
    <w:rsid w:val="00BD7875"/>
    <w:rsid w:val="00BD7D86"/>
    <w:rsid w:val="00BE06DE"/>
    <w:rsid w:val="00BE1D6A"/>
    <w:rsid w:val="00BE55CA"/>
    <w:rsid w:val="00BE723B"/>
    <w:rsid w:val="00BE7460"/>
    <w:rsid w:val="00BF1695"/>
    <w:rsid w:val="00BF1ABE"/>
    <w:rsid w:val="00BF2385"/>
    <w:rsid w:val="00BF398D"/>
    <w:rsid w:val="00BF553D"/>
    <w:rsid w:val="00BF57F1"/>
    <w:rsid w:val="00BF6AC2"/>
    <w:rsid w:val="00C032FF"/>
    <w:rsid w:val="00C03673"/>
    <w:rsid w:val="00C04E91"/>
    <w:rsid w:val="00C06626"/>
    <w:rsid w:val="00C10302"/>
    <w:rsid w:val="00C118F7"/>
    <w:rsid w:val="00C121D9"/>
    <w:rsid w:val="00C132C0"/>
    <w:rsid w:val="00C1336B"/>
    <w:rsid w:val="00C1355F"/>
    <w:rsid w:val="00C143D7"/>
    <w:rsid w:val="00C14669"/>
    <w:rsid w:val="00C1469B"/>
    <w:rsid w:val="00C15DF3"/>
    <w:rsid w:val="00C167BB"/>
    <w:rsid w:val="00C176C8"/>
    <w:rsid w:val="00C20C8D"/>
    <w:rsid w:val="00C21E49"/>
    <w:rsid w:val="00C22958"/>
    <w:rsid w:val="00C24E91"/>
    <w:rsid w:val="00C26B45"/>
    <w:rsid w:val="00C26E9F"/>
    <w:rsid w:val="00C26F2E"/>
    <w:rsid w:val="00C27E98"/>
    <w:rsid w:val="00C309C0"/>
    <w:rsid w:val="00C313F7"/>
    <w:rsid w:val="00C31D3B"/>
    <w:rsid w:val="00C33B23"/>
    <w:rsid w:val="00C36D4C"/>
    <w:rsid w:val="00C43A26"/>
    <w:rsid w:val="00C4455A"/>
    <w:rsid w:val="00C44D34"/>
    <w:rsid w:val="00C45091"/>
    <w:rsid w:val="00C454F9"/>
    <w:rsid w:val="00C45625"/>
    <w:rsid w:val="00C509EB"/>
    <w:rsid w:val="00C52973"/>
    <w:rsid w:val="00C53C81"/>
    <w:rsid w:val="00C53E33"/>
    <w:rsid w:val="00C5512E"/>
    <w:rsid w:val="00C55CBA"/>
    <w:rsid w:val="00C64048"/>
    <w:rsid w:val="00C6409E"/>
    <w:rsid w:val="00C6428B"/>
    <w:rsid w:val="00C6457C"/>
    <w:rsid w:val="00C71532"/>
    <w:rsid w:val="00C741BD"/>
    <w:rsid w:val="00C757D4"/>
    <w:rsid w:val="00C761D9"/>
    <w:rsid w:val="00C769C9"/>
    <w:rsid w:val="00C775CD"/>
    <w:rsid w:val="00C777F3"/>
    <w:rsid w:val="00C80A83"/>
    <w:rsid w:val="00C80E99"/>
    <w:rsid w:val="00C85731"/>
    <w:rsid w:val="00C86D1E"/>
    <w:rsid w:val="00C87338"/>
    <w:rsid w:val="00C87662"/>
    <w:rsid w:val="00C87E52"/>
    <w:rsid w:val="00C90005"/>
    <w:rsid w:val="00C956B8"/>
    <w:rsid w:val="00C96CFA"/>
    <w:rsid w:val="00C9706D"/>
    <w:rsid w:val="00C97B40"/>
    <w:rsid w:val="00CA054C"/>
    <w:rsid w:val="00CA0998"/>
    <w:rsid w:val="00CA2776"/>
    <w:rsid w:val="00CA2E02"/>
    <w:rsid w:val="00CA47A2"/>
    <w:rsid w:val="00CA643D"/>
    <w:rsid w:val="00CA787D"/>
    <w:rsid w:val="00CB0033"/>
    <w:rsid w:val="00CB0777"/>
    <w:rsid w:val="00CB0C52"/>
    <w:rsid w:val="00CB0D65"/>
    <w:rsid w:val="00CB1445"/>
    <w:rsid w:val="00CB3AF7"/>
    <w:rsid w:val="00CB4018"/>
    <w:rsid w:val="00CB552C"/>
    <w:rsid w:val="00CB5CF1"/>
    <w:rsid w:val="00CB717C"/>
    <w:rsid w:val="00CB78FB"/>
    <w:rsid w:val="00CC1810"/>
    <w:rsid w:val="00CC1A77"/>
    <w:rsid w:val="00CC482A"/>
    <w:rsid w:val="00CC4CB0"/>
    <w:rsid w:val="00CC4FF8"/>
    <w:rsid w:val="00CC5652"/>
    <w:rsid w:val="00CC6612"/>
    <w:rsid w:val="00CD08E2"/>
    <w:rsid w:val="00CD0944"/>
    <w:rsid w:val="00CD0D26"/>
    <w:rsid w:val="00CD0F0E"/>
    <w:rsid w:val="00CD12E2"/>
    <w:rsid w:val="00CD53F5"/>
    <w:rsid w:val="00CD635F"/>
    <w:rsid w:val="00CD6A93"/>
    <w:rsid w:val="00CD75E1"/>
    <w:rsid w:val="00CE0E1D"/>
    <w:rsid w:val="00CE1C32"/>
    <w:rsid w:val="00CE60E7"/>
    <w:rsid w:val="00CE644B"/>
    <w:rsid w:val="00CF3476"/>
    <w:rsid w:val="00CF599B"/>
    <w:rsid w:val="00CF6410"/>
    <w:rsid w:val="00D004F8"/>
    <w:rsid w:val="00D00826"/>
    <w:rsid w:val="00D00851"/>
    <w:rsid w:val="00D00CB4"/>
    <w:rsid w:val="00D00DCB"/>
    <w:rsid w:val="00D02529"/>
    <w:rsid w:val="00D02C39"/>
    <w:rsid w:val="00D031DC"/>
    <w:rsid w:val="00D03AFD"/>
    <w:rsid w:val="00D03FC9"/>
    <w:rsid w:val="00D0750E"/>
    <w:rsid w:val="00D1243E"/>
    <w:rsid w:val="00D1375B"/>
    <w:rsid w:val="00D13AC1"/>
    <w:rsid w:val="00D13B54"/>
    <w:rsid w:val="00D14EDE"/>
    <w:rsid w:val="00D15900"/>
    <w:rsid w:val="00D16665"/>
    <w:rsid w:val="00D21755"/>
    <w:rsid w:val="00D22CE3"/>
    <w:rsid w:val="00D22D7C"/>
    <w:rsid w:val="00D269BD"/>
    <w:rsid w:val="00D300F2"/>
    <w:rsid w:val="00D30107"/>
    <w:rsid w:val="00D3251E"/>
    <w:rsid w:val="00D333AF"/>
    <w:rsid w:val="00D347EB"/>
    <w:rsid w:val="00D37370"/>
    <w:rsid w:val="00D41DFA"/>
    <w:rsid w:val="00D43854"/>
    <w:rsid w:val="00D444B0"/>
    <w:rsid w:val="00D44AA1"/>
    <w:rsid w:val="00D455DF"/>
    <w:rsid w:val="00D46323"/>
    <w:rsid w:val="00D47741"/>
    <w:rsid w:val="00D47CAE"/>
    <w:rsid w:val="00D503C9"/>
    <w:rsid w:val="00D50B10"/>
    <w:rsid w:val="00D51F08"/>
    <w:rsid w:val="00D528E6"/>
    <w:rsid w:val="00D55285"/>
    <w:rsid w:val="00D563C8"/>
    <w:rsid w:val="00D5649C"/>
    <w:rsid w:val="00D60746"/>
    <w:rsid w:val="00D60D70"/>
    <w:rsid w:val="00D620D0"/>
    <w:rsid w:val="00D622E1"/>
    <w:rsid w:val="00D631AD"/>
    <w:rsid w:val="00D67CAE"/>
    <w:rsid w:val="00D706BE"/>
    <w:rsid w:val="00D71E5E"/>
    <w:rsid w:val="00D72363"/>
    <w:rsid w:val="00D723DC"/>
    <w:rsid w:val="00D726F9"/>
    <w:rsid w:val="00D7341C"/>
    <w:rsid w:val="00D736A8"/>
    <w:rsid w:val="00D74907"/>
    <w:rsid w:val="00D76A95"/>
    <w:rsid w:val="00D76DAC"/>
    <w:rsid w:val="00D80D3A"/>
    <w:rsid w:val="00D83CE0"/>
    <w:rsid w:val="00D84908"/>
    <w:rsid w:val="00D84977"/>
    <w:rsid w:val="00D84B6C"/>
    <w:rsid w:val="00D85CE5"/>
    <w:rsid w:val="00D866BB"/>
    <w:rsid w:val="00D86F0A"/>
    <w:rsid w:val="00D902CD"/>
    <w:rsid w:val="00D907D2"/>
    <w:rsid w:val="00D91A93"/>
    <w:rsid w:val="00D93C92"/>
    <w:rsid w:val="00D93D5A"/>
    <w:rsid w:val="00D93E73"/>
    <w:rsid w:val="00D942AF"/>
    <w:rsid w:val="00D944E2"/>
    <w:rsid w:val="00D9497D"/>
    <w:rsid w:val="00D95C66"/>
    <w:rsid w:val="00D95EB2"/>
    <w:rsid w:val="00D9692F"/>
    <w:rsid w:val="00D96B07"/>
    <w:rsid w:val="00D9762B"/>
    <w:rsid w:val="00DA149F"/>
    <w:rsid w:val="00DA2DD2"/>
    <w:rsid w:val="00DA4F7D"/>
    <w:rsid w:val="00DA5091"/>
    <w:rsid w:val="00DA6053"/>
    <w:rsid w:val="00DA7743"/>
    <w:rsid w:val="00DB122C"/>
    <w:rsid w:val="00DB1E8D"/>
    <w:rsid w:val="00DB2A6B"/>
    <w:rsid w:val="00DB2C73"/>
    <w:rsid w:val="00DB2DB6"/>
    <w:rsid w:val="00DB331C"/>
    <w:rsid w:val="00DC1D8B"/>
    <w:rsid w:val="00DC43BF"/>
    <w:rsid w:val="00DC4A3F"/>
    <w:rsid w:val="00DC5741"/>
    <w:rsid w:val="00DC6645"/>
    <w:rsid w:val="00DC6B15"/>
    <w:rsid w:val="00DC6D3C"/>
    <w:rsid w:val="00DC7540"/>
    <w:rsid w:val="00DD122F"/>
    <w:rsid w:val="00DD2472"/>
    <w:rsid w:val="00DD2507"/>
    <w:rsid w:val="00DD3F4A"/>
    <w:rsid w:val="00DD7B0E"/>
    <w:rsid w:val="00DE0468"/>
    <w:rsid w:val="00DE1057"/>
    <w:rsid w:val="00DE28A4"/>
    <w:rsid w:val="00DE2C8C"/>
    <w:rsid w:val="00DE55BF"/>
    <w:rsid w:val="00DE55C3"/>
    <w:rsid w:val="00DE6044"/>
    <w:rsid w:val="00DE65CB"/>
    <w:rsid w:val="00DE6EFC"/>
    <w:rsid w:val="00DE7572"/>
    <w:rsid w:val="00DF1CD7"/>
    <w:rsid w:val="00DF1E03"/>
    <w:rsid w:val="00DF214E"/>
    <w:rsid w:val="00DF2B7E"/>
    <w:rsid w:val="00DF4929"/>
    <w:rsid w:val="00DF5FF1"/>
    <w:rsid w:val="00DF6E77"/>
    <w:rsid w:val="00DF7141"/>
    <w:rsid w:val="00E04BF3"/>
    <w:rsid w:val="00E07652"/>
    <w:rsid w:val="00E07740"/>
    <w:rsid w:val="00E1081D"/>
    <w:rsid w:val="00E126BD"/>
    <w:rsid w:val="00E12773"/>
    <w:rsid w:val="00E14ABA"/>
    <w:rsid w:val="00E1638A"/>
    <w:rsid w:val="00E165AF"/>
    <w:rsid w:val="00E17814"/>
    <w:rsid w:val="00E17A4F"/>
    <w:rsid w:val="00E17D29"/>
    <w:rsid w:val="00E17F3D"/>
    <w:rsid w:val="00E20156"/>
    <w:rsid w:val="00E21B58"/>
    <w:rsid w:val="00E23369"/>
    <w:rsid w:val="00E23FC4"/>
    <w:rsid w:val="00E248A3"/>
    <w:rsid w:val="00E261C2"/>
    <w:rsid w:val="00E26A26"/>
    <w:rsid w:val="00E27055"/>
    <w:rsid w:val="00E314DE"/>
    <w:rsid w:val="00E33E5E"/>
    <w:rsid w:val="00E3452C"/>
    <w:rsid w:val="00E34D7F"/>
    <w:rsid w:val="00E358BB"/>
    <w:rsid w:val="00E36B92"/>
    <w:rsid w:val="00E418EA"/>
    <w:rsid w:val="00E4316B"/>
    <w:rsid w:val="00E434F6"/>
    <w:rsid w:val="00E43C30"/>
    <w:rsid w:val="00E43E50"/>
    <w:rsid w:val="00E44706"/>
    <w:rsid w:val="00E50627"/>
    <w:rsid w:val="00E51592"/>
    <w:rsid w:val="00E51FAE"/>
    <w:rsid w:val="00E52ADA"/>
    <w:rsid w:val="00E52B2D"/>
    <w:rsid w:val="00E54C74"/>
    <w:rsid w:val="00E552BB"/>
    <w:rsid w:val="00E55737"/>
    <w:rsid w:val="00E57547"/>
    <w:rsid w:val="00E61935"/>
    <w:rsid w:val="00E62607"/>
    <w:rsid w:val="00E62772"/>
    <w:rsid w:val="00E627D6"/>
    <w:rsid w:val="00E65A36"/>
    <w:rsid w:val="00E67CA1"/>
    <w:rsid w:val="00E67EC8"/>
    <w:rsid w:val="00E67F05"/>
    <w:rsid w:val="00E7382B"/>
    <w:rsid w:val="00E73D7C"/>
    <w:rsid w:val="00E73F41"/>
    <w:rsid w:val="00E7409C"/>
    <w:rsid w:val="00E75036"/>
    <w:rsid w:val="00E75315"/>
    <w:rsid w:val="00E755BB"/>
    <w:rsid w:val="00E801A5"/>
    <w:rsid w:val="00E80832"/>
    <w:rsid w:val="00E81D38"/>
    <w:rsid w:val="00E82AEE"/>
    <w:rsid w:val="00E841E7"/>
    <w:rsid w:val="00E84DCD"/>
    <w:rsid w:val="00E85E91"/>
    <w:rsid w:val="00E87A84"/>
    <w:rsid w:val="00E91928"/>
    <w:rsid w:val="00E926A3"/>
    <w:rsid w:val="00EA0184"/>
    <w:rsid w:val="00EA4EE1"/>
    <w:rsid w:val="00EA6839"/>
    <w:rsid w:val="00EB0479"/>
    <w:rsid w:val="00EB0F16"/>
    <w:rsid w:val="00EB3045"/>
    <w:rsid w:val="00EB4C3A"/>
    <w:rsid w:val="00EB4FBD"/>
    <w:rsid w:val="00EB5267"/>
    <w:rsid w:val="00EB5458"/>
    <w:rsid w:val="00EB54BA"/>
    <w:rsid w:val="00EB6E27"/>
    <w:rsid w:val="00EC003B"/>
    <w:rsid w:val="00EC180E"/>
    <w:rsid w:val="00EC2FEA"/>
    <w:rsid w:val="00EC3BD8"/>
    <w:rsid w:val="00EC5DE7"/>
    <w:rsid w:val="00EC6A4E"/>
    <w:rsid w:val="00EC778A"/>
    <w:rsid w:val="00ED10C6"/>
    <w:rsid w:val="00ED12B4"/>
    <w:rsid w:val="00ED2EF4"/>
    <w:rsid w:val="00ED4002"/>
    <w:rsid w:val="00ED54B3"/>
    <w:rsid w:val="00EE14C1"/>
    <w:rsid w:val="00EE3865"/>
    <w:rsid w:val="00EE4723"/>
    <w:rsid w:val="00EE7A29"/>
    <w:rsid w:val="00EF1975"/>
    <w:rsid w:val="00EF1F2C"/>
    <w:rsid w:val="00EF4AAB"/>
    <w:rsid w:val="00EF4D1C"/>
    <w:rsid w:val="00F03245"/>
    <w:rsid w:val="00F045BD"/>
    <w:rsid w:val="00F0490C"/>
    <w:rsid w:val="00F06F0F"/>
    <w:rsid w:val="00F07AF5"/>
    <w:rsid w:val="00F10D0D"/>
    <w:rsid w:val="00F10D66"/>
    <w:rsid w:val="00F11A94"/>
    <w:rsid w:val="00F1250C"/>
    <w:rsid w:val="00F1284D"/>
    <w:rsid w:val="00F1360A"/>
    <w:rsid w:val="00F14691"/>
    <w:rsid w:val="00F14A27"/>
    <w:rsid w:val="00F1527F"/>
    <w:rsid w:val="00F17151"/>
    <w:rsid w:val="00F17549"/>
    <w:rsid w:val="00F20EBE"/>
    <w:rsid w:val="00F2143A"/>
    <w:rsid w:val="00F243D1"/>
    <w:rsid w:val="00F2495B"/>
    <w:rsid w:val="00F25945"/>
    <w:rsid w:val="00F26EE1"/>
    <w:rsid w:val="00F30149"/>
    <w:rsid w:val="00F3079F"/>
    <w:rsid w:val="00F32786"/>
    <w:rsid w:val="00F3306B"/>
    <w:rsid w:val="00F354A3"/>
    <w:rsid w:val="00F35679"/>
    <w:rsid w:val="00F374EA"/>
    <w:rsid w:val="00F401CA"/>
    <w:rsid w:val="00F40E81"/>
    <w:rsid w:val="00F436AC"/>
    <w:rsid w:val="00F506CA"/>
    <w:rsid w:val="00F5237B"/>
    <w:rsid w:val="00F53156"/>
    <w:rsid w:val="00F533AB"/>
    <w:rsid w:val="00F541B5"/>
    <w:rsid w:val="00F54B5A"/>
    <w:rsid w:val="00F57FF2"/>
    <w:rsid w:val="00F616D9"/>
    <w:rsid w:val="00F6242D"/>
    <w:rsid w:val="00F63AE5"/>
    <w:rsid w:val="00F646E8"/>
    <w:rsid w:val="00F64890"/>
    <w:rsid w:val="00F66C33"/>
    <w:rsid w:val="00F66D66"/>
    <w:rsid w:val="00F6723E"/>
    <w:rsid w:val="00F67662"/>
    <w:rsid w:val="00F67CC8"/>
    <w:rsid w:val="00F715FC"/>
    <w:rsid w:val="00F7172F"/>
    <w:rsid w:val="00F73F78"/>
    <w:rsid w:val="00F759B1"/>
    <w:rsid w:val="00F7695A"/>
    <w:rsid w:val="00F77D5C"/>
    <w:rsid w:val="00F82122"/>
    <w:rsid w:val="00F8365B"/>
    <w:rsid w:val="00F83B31"/>
    <w:rsid w:val="00F8431A"/>
    <w:rsid w:val="00F84979"/>
    <w:rsid w:val="00F862B7"/>
    <w:rsid w:val="00F900E6"/>
    <w:rsid w:val="00F91412"/>
    <w:rsid w:val="00F924B8"/>
    <w:rsid w:val="00F940ED"/>
    <w:rsid w:val="00F945C7"/>
    <w:rsid w:val="00F94BA7"/>
    <w:rsid w:val="00F95830"/>
    <w:rsid w:val="00F97807"/>
    <w:rsid w:val="00F97C3E"/>
    <w:rsid w:val="00F97F67"/>
    <w:rsid w:val="00FA0CC0"/>
    <w:rsid w:val="00FA219D"/>
    <w:rsid w:val="00FA2C98"/>
    <w:rsid w:val="00FA66A5"/>
    <w:rsid w:val="00FA70A2"/>
    <w:rsid w:val="00FB1A43"/>
    <w:rsid w:val="00FB1C87"/>
    <w:rsid w:val="00FB3404"/>
    <w:rsid w:val="00FB34E4"/>
    <w:rsid w:val="00FB3524"/>
    <w:rsid w:val="00FB3595"/>
    <w:rsid w:val="00FB3DC2"/>
    <w:rsid w:val="00FB5CC4"/>
    <w:rsid w:val="00FB5E84"/>
    <w:rsid w:val="00FB629F"/>
    <w:rsid w:val="00FB7B43"/>
    <w:rsid w:val="00FC0C0B"/>
    <w:rsid w:val="00FC1176"/>
    <w:rsid w:val="00FC1938"/>
    <w:rsid w:val="00FC4505"/>
    <w:rsid w:val="00FC5A21"/>
    <w:rsid w:val="00FC6AC8"/>
    <w:rsid w:val="00FC7BB8"/>
    <w:rsid w:val="00FD44FC"/>
    <w:rsid w:val="00FD5567"/>
    <w:rsid w:val="00FD6FC4"/>
    <w:rsid w:val="00FD797A"/>
    <w:rsid w:val="00FE03FF"/>
    <w:rsid w:val="00FE1879"/>
    <w:rsid w:val="00FE189F"/>
    <w:rsid w:val="00FE2C45"/>
    <w:rsid w:val="00FE300F"/>
    <w:rsid w:val="00FE330C"/>
    <w:rsid w:val="00FE48A5"/>
    <w:rsid w:val="00FE4CBD"/>
    <w:rsid w:val="00FE7CC9"/>
    <w:rsid w:val="00FF033C"/>
    <w:rsid w:val="00FF0AF6"/>
    <w:rsid w:val="00FF1D35"/>
    <w:rsid w:val="00FF42A1"/>
    <w:rsid w:val="018C4632"/>
    <w:rsid w:val="0212BD41"/>
    <w:rsid w:val="02A1A078"/>
    <w:rsid w:val="036DB789"/>
    <w:rsid w:val="044C76E0"/>
    <w:rsid w:val="082E037F"/>
    <w:rsid w:val="084E5F7D"/>
    <w:rsid w:val="08BE7E82"/>
    <w:rsid w:val="0A048365"/>
    <w:rsid w:val="0A0F4AF0"/>
    <w:rsid w:val="0A19ED3E"/>
    <w:rsid w:val="0A2A810E"/>
    <w:rsid w:val="0AE461C6"/>
    <w:rsid w:val="0C38490B"/>
    <w:rsid w:val="0D301C2B"/>
    <w:rsid w:val="0E521D60"/>
    <w:rsid w:val="0E707258"/>
    <w:rsid w:val="0ED78D6A"/>
    <w:rsid w:val="0EEDE64A"/>
    <w:rsid w:val="102B658B"/>
    <w:rsid w:val="102CB15B"/>
    <w:rsid w:val="102E5D98"/>
    <w:rsid w:val="10735DCB"/>
    <w:rsid w:val="10785D2C"/>
    <w:rsid w:val="11C44475"/>
    <w:rsid w:val="128135BA"/>
    <w:rsid w:val="1293328E"/>
    <w:rsid w:val="12BEE959"/>
    <w:rsid w:val="1375A1E8"/>
    <w:rsid w:val="162D2E7C"/>
    <w:rsid w:val="16402F86"/>
    <w:rsid w:val="16E1A030"/>
    <w:rsid w:val="1814654A"/>
    <w:rsid w:val="181BEB9B"/>
    <w:rsid w:val="1899D2F6"/>
    <w:rsid w:val="194446CC"/>
    <w:rsid w:val="1A9F23DF"/>
    <w:rsid w:val="1AB95021"/>
    <w:rsid w:val="1B1E5961"/>
    <w:rsid w:val="1B366009"/>
    <w:rsid w:val="1B5B9031"/>
    <w:rsid w:val="1C932EC3"/>
    <w:rsid w:val="1D56A28F"/>
    <w:rsid w:val="1DF4E9CD"/>
    <w:rsid w:val="1E69DD7E"/>
    <w:rsid w:val="20AE13E0"/>
    <w:rsid w:val="219A80C5"/>
    <w:rsid w:val="243B6734"/>
    <w:rsid w:val="25029E61"/>
    <w:rsid w:val="25975536"/>
    <w:rsid w:val="26028BA4"/>
    <w:rsid w:val="2A5891D4"/>
    <w:rsid w:val="2AFE9F6E"/>
    <w:rsid w:val="2C0654F0"/>
    <w:rsid w:val="2D6E5E38"/>
    <w:rsid w:val="2D949082"/>
    <w:rsid w:val="2DED3B3D"/>
    <w:rsid w:val="2F2F7196"/>
    <w:rsid w:val="2F3DB324"/>
    <w:rsid w:val="2F5F88B5"/>
    <w:rsid w:val="3062E2C0"/>
    <w:rsid w:val="31401DF3"/>
    <w:rsid w:val="3187C5FC"/>
    <w:rsid w:val="31D359A2"/>
    <w:rsid w:val="32D50C65"/>
    <w:rsid w:val="34739B68"/>
    <w:rsid w:val="350C3467"/>
    <w:rsid w:val="3563FBC3"/>
    <w:rsid w:val="363B46DB"/>
    <w:rsid w:val="365BF7B4"/>
    <w:rsid w:val="368C10AF"/>
    <w:rsid w:val="37E549A0"/>
    <w:rsid w:val="37FE2876"/>
    <w:rsid w:val="3912B9F6"/>
    <w:rsid w:val="3B284673"/>
    <w:rsid w:val="3BBFD562"/>
    <w:rsid w:val="3BF31F4D"/>
    <w:rsid w:val="3C49906F"/>
    <w:rsid w:val="3D36D1EB"/>
    <w:rsid w:val="3D483D47"/>
    <w:rsid w:val="3D691975"/>
    <w:rsid w:val="3DBA29B6"/>
    <w:rsid w:val="3E37BF52"/>
    <w:rsid w:val="40339FCD"/>
    <w:rsid w:val="407923B6"/>
    <w:rsid w:val="40AA7905"/>
    <w:rsid w:val="40AD5656"/>
    <w:rsid w:val="4147295E"/>
    <w:rsid w:val="418F28D4"/>
    <w:rsid w:val="433B8578"/>
    <w:rsid w:val="43670BFF"/>
    <w:rsid w:val="44ED2E44"/>
    <w:rsid w:val="45166F97"/>
    <w:rsid w:val="4526E2F5"/>
    <w:rsid w:val="4616040F"/>
    <w:rsid w:val="473A02C7"/>
    <w:rsid w:val="47CB4534"/>
    <w:rsid w:val="48B9EDC5"/>
    <w:rsid w:val="49873FCC"/>
    <w:rsid w:val="49F23BC9"/>
    <w:rsid w:val="4A0741E0"/>
    <w:rsid w:val="4A293986"/>
    <w:rsid w:val="4B272F66"/>
    <w:rsid w:val="4BF758E4"/>
    <w:rsid w:val="4C2F154C"/>
    <w:rsid w:val="4D8B40C6"/>
    <w:rsid w:val="4DFA89F5"/>
    <w:rsid w:val="4E578749"/>
    <w:rsid w:val="4E7D78DE"/>
    <w:rsid w:val="4EF0D2B4"/>
    <w:rsid w:val="500C2FCB"/>
    <w:rsid w:val="50336F06"/>
    <w:rsid w:val="50C59129"/>
    <w:rsid w:val="53BA2A1E"/>
    <w:rsid w:val="53FB45F9"/>
    <w:rsid w:val="542D253D"/>
    <w:rsid w:val="55872388"/>
    <w:rsid w:val="57201455"/>
    <w:rsid w:val="575BBC84"/>
    <w:rsid w:val="5857D040"/>
    <w:rsid w:val="594B1BFA"/>
    <w:rsid w:val="5953B15F"/>
    <w:rsid w:val="5A2FEC0D"/>
    <w:rsid w:val="5B60C143"/>
    <w:rsid w:val="5B7F2220"/>
    <w:rsid w:val="5C29AD3E"/>
    <w:rsid w:val="5CD34227"/>
    <w:rsid w:val="5CD60453"/>
    <w:rsid w:val="5D138954"/>
    <w:rsid w:val="5D1853E9"/>
    <w:rsid w:val="5D7F3D43"/>
    <w:rsid w:val="5EAB738B"/>
    <w:rsid w:val="5EB2FD04"/>
    <w:rsid w:val="5F3244D9"/>
    <w:rsid w:val="5F71B95E"/>
    <w:rsid w:val="5FFFC4D6"/>
    <w:rsid w:val="602F9D47"/>
    <w:rsid w:val="6093FB5E"/>
    <w:rsid w:val="60F44650"/>
    <w:rsid w:val="61FEDF37"/>
    <w:rsid w:val="634644BE"/>
    <w:rsid w:val="6411BF91"/>
    <w:rsid w:val="6515BD28"/>
    <w:rsid w:val="65FF3F27"/>
    <w:rsid w:val="66C36EDE"/>
    <w:rsid w:val="66F4A58B"/>
    <w:rsid w:val="6743A8E4"/>
    <w:rsid w:val="6A469F56"/>
    <w:rsid w:val="6BB338FC"/>
    <w:rsid w:val="6BE75270"/>
    <w:rsid w:val="6C08FF56"/>
    <w:rsid w:val="6C4237E1"/>
    <w:rsid w:val="6C9D042D"/>
    <w:rsid w:val="702C9B47"/>
    <w:rsid w:val="70825F74"/>
    <w:rsid w:val="72249C23"/>
    <w:rsid w:val="7286BB11"/>
    <w:rsid w:val="741482B3"/>
    <w:rsid w:val="7420C323"/>
    <w:rsid w:val="745E50B0"/>
    <w:rsid w:val="74F041DB"/>
    <w:rsid w:val="757B1F79"/>
    <w:rsid w:val="7645C071"/>
    <w:rsid w:val="76F45A4F"/>
    <w:rsid w:val="78E41B50"/>
    <w:rsid w:val="78EEF05E"/>
    <w:rsid w:val="7981533D"/>
    <w:rsid w:val="79DDE54E"/>
    <w:rsid w:val="7B5AFAF1"/>
    <w:rsid w:val="7BB52128"/>
    <w:rsid w:val="7BE457D6"/>
    <w:rsid w:val="7C32F1FF"/>
    <w:rsid w:val="7D038BE7"/>
    <w:rsid w:val="7D5F3F0B"/>
    <w:rsid w:val="7DB39D73"/>
    <w:rsid w:val="7F458810"/>
    <w:rsid w:val="7F978954"/>
    <w:rsid w:val="7F9FDBA7"/>
    <w:rsid w:val="7FBB927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AEB6B4A"/>
  <w15:docId w15:val="{D2F6337A-796E-453E-B094-756543937E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1E5E"/>
  </w:style>
  <w:style w:type="paragraph" w:styleId="Heading1">
    <w:name w:val="heading 1"/>
    <w:basedOn w:val="Normal"/>
    <w:next w:val="Normal"/>
    <w:link w:val="Heading1Char"/>
    <w:uiPriority w:val="9"/>
    <w:qFormat/>
    <w:rsid w:val="000F5D28"/>
    <w:pPr>
      <w:keepNext/>
      <w:keepLines/>
      <w:numPr>
        <w:numId w:val="32"/>
      </w:numPr>
      <w:pBdr>
        <w:top w:val="nil"/>
        <w:left w:val="nil"/>
        <w:bottom w:val="nil"/>
        <w:right w:val="nil"/>
        <w:between w:val="nil"/>
      </w:pBdr>
      <w:spacing w:before="120" w:after="96" w:line="240" w:lineRule="auto"/>
      <w:ind w:left="284" w:hanging="284"/>
      <w:outlineLvl w:val="0"/>
    </w:pPr>
    <w:rPr>
      <w:rFonts w:ascii="Arial" w:eastAsia="Arial" w:hAnsi="Arial" w:cs="Arial"/>
      <w:b/>
      <w:caps/>
      <w:color w:val="000000"/>
      <w:sz w:val="18"/>
      <w:szCs w:val="18"/>
    </w:rPr>
  </w:style>
  <w:style w:type="paragraph" w:styleId="Heading2">
    <w:name w:val="heading 2"/>
    <w:basedOn w:val="Normal"/>
    <w:next w:val="Normal"/>
    <w:link w:val="Heading2Char"/>
    <w:uiPriority w:val="9"/>
    <w:unhideWhenUsed/>
    <w:qFormat/>
    <w:rsid w:val="000F5D28"/>
    <w:pPr>
      <w:keepNext/>
      <w:keepLines/>
      <w:numPr>
        <w:ilvl w:val="1"/>
        <w:numId w:val="32"/>
      </w:numPr>
      <w:pBdr>
        <w:top w:val="nil"/>
        <w:left w:val="nil"/>
        <w:bottom w:val="nil"/>
        <w:right w:val="nil"/>
        <w:between w:val="nil"/>
      </w:pBdr>
      <w:tabs>
        <w:tab w:val="left" w:pos="567"/>
        <w:tab w:val="left" w:pos="851"/>
        <w:tab w:val="left" w:pos="992"/>
        <w:tab w:val="left" w:pos="1134"/>
      </w:tabs>
      <w:spacing w:before="96" w:after="96" w:line="240" w:lineRule="auto"/>
      <w:jc w:val="both"/>
      <w:outlineLvl w:val="1"/>
    </w:pPr>
    <w:rPr>
      <w:rFonts w:ascii="Arial" w:eastAsia="Arial" w:hAnsi="Arial" w:cs="Arial"/>
      <w:b/>
      <w:color w:val="000000"/>
      <w:sz w:val="18"/>
      <w:szCs w:val="18"/>
    </w:rPr>
  </w:style>
  <w:style w:type="paragraph" w:styleId="Heading3">
    <w:name w:val="heading 3"/>
    <w:basedOn w:val="Normal"/>
    <w:next w:val="Normal"/>
    <w:link w:val="Heading3Char"/>
    <w:uiPriority w:val="9"/>
    <w:unhideWhenUsed/>
    <w:qFormat/>
    <w:rsid w:val="000F5D28"/>
    <w:pPr>
      <w:keepNext/>
      <w:keepLines/>
      <w:numPr>
        <w:ilvl w:val="2"/>
        <w:numId w:val="32"/>
      </w:numPr>
      <w:pBdr>
        <w:top w:val="nil"/>
        <w:left w:val="nil"/>
        <w:bottom w:val="nil"/>
        <w:right w:val="nil"/>
        <w:between w:val="nil"/>
      </w:pBdr>
      <w:tabs>
        <w:tab w:val="left" w:pos="567"/>
        <w:tab w:val="left" w:pos="851"/>
        <w:tab w:val="left" w:pos="992"/>
        <w:tab w:val="left" w:pos="1134"/>
      </w:tabs>
      <w:spacing w:before="96" w:after="96" w:line="240" w:lineRule="auto"/>
      <w:jc w:val="both"/>
      <w:outlineLvl w:val="2"/>
    </w:pPr>
    <w:rPr>
      <w:rFonts w:ascii="Arial" w:eastAsia="Arial" w:hAnsi="Arial" w:cs="Arial"/>
      <w:color w:val="000000"/>
      <w:sz w:val="18"/>
      <w:szCs w:val="1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1E5E"/>
    <w:pPr>
      <w:tabs>
        <w:tab w:val="center" w:pos="4819"/>
        <w:tab w:val="right" w:pos="9638"/>
      </w:tabs>
      <w:spacing w:after="0" w:line="240" w:lineRule="auto"/>
    </w:pPr>
  </w:style>
  <w:style w:type="character" w:customStyle="1" w:styleId="HeaderChar">
    <w:name w:val="Header Char"/>
    <w:basedOn w:val="DefaultParagraphFont"/>
    <w:link w:val="Header"/>
    <w:uiPriority w:val="99"/>
    <w:rsid w:val="00D71E5E"/>
  </w:style>
  <w:style w:type="paragraph" w:styleId="Footer">
    <w:name w:val="footer"/>
    <w:aliases w:val="Apatinis kolontitulas"/>
    <w:basedOn w:val="Normal"/>
    <w:link w:val="FooterChar"/>
    <w:uiPriority w:val="99"/>
    <w:unhideWhenUsed/>
    <w:rsid w:val="00D71E5E"/>
    <w:pPr>
      <w:tabs>
        <w:tab w:val="center" w:pos="4819"/>
        <w:tab w:val="right" w:pos="9638"/>
      </w:tabs>
      <w:spacing w:after="0" w:line="240" w:lineRule="auto"/>
    </w:pPr>
  </w:style>
  <w:style w:type="character" w:customStyle="1" w:styleId="FooterChar">
    <w:name w:val="Footer Char"/>
    <w:aliases w:val="Apatinis kolontitulas Char"/>
    <w:basedOn w:val="DefaultParagraphFont"/>
    <w:link w:val="Footer"/>
    <w:uiPriority w:val="99"/>
    <w:rsid w:val="00D71E5E"/>
  </w:style>
  <w:style w:type="character" w:styleId="Hyperlink">
    <w:name w:val="Hyperlink"/>
    <w:rsid w:val="00D71E5E"/>
    <w:rPr>
      <w:color w:val="0000FF"/>
      <w:u w:val="single"/>
    </w:rPr>
  </w:style>
  <w:style w:type="paragraph" w:styleId="FootnoteText">
    <w:name w:val="footnote text"/>
    <w:basedOn w:val="Normal"/>
    <w:link w:val="FootnoteTextChar"/>
    <w:rsid w:val="00D71E5E"/>
    <w:pPr>
      <w:suppressAutoHyphens/>
      <w:autoSpaceDN w:val="0"/>
      <w:spacing w:after="0" w:line="240" w:lineRule="auto"/>
      <w:textAlignment w:val="baseline"/>
    </w:pPr>
    <w:rPr>
      <w:rFonts w:ascii="Calibri" w:eastAsia="Calibri" w:hAnsi="Calibri" w:cs="Times New Roman"/>
      <w:sz w:val="20"/>
      <w:szCs w:val="20"/>
    </w:rPr>
  </w:style>
  <w:style w:type="character" w:customStyle="1" w:styleId="FootnoteTextChar">
    <w:name w:val="Footnote Text Char"/>
    <w:basedOn w:val="DefaultParagraphFont"/>
    <w:link w:val="FootnoteText"/>
    <w:rsid w:val="00D71E5E"/>
    <w:rPr>
      <w:rFonts w:ascii="Calibri" w:eastAsia="Calibri" w:hAnsi="Calibri" w:cs="Times New Roman"/>
      <w:sz w:val="20"/>
      <w:szCs w:val="20"/>
    </w:rPr>
  </w:style>
  <w:style w:type="character" w:styleId="FootnoteReference">
    <w:name w:val="footnote reference"/>
    <w:rsid w:val="00D71E5E"/>
    <w:rPr>
      <w:position w:val="0"/>
      <w:vertAlign w:val="superscript"/>
    </w:rPr>
  </w:style>
  <w:style w:type="character" w:styleId="CommentReference">
    <w:name w:val="annotation reference"/>
    <w:basedOn w:val="DefaultParagraphFont"/>
    <w:uiPriority w:val="99"/>
    <w:unhideWhenUsed/>
    <w:rsid w:val="00D71E5E"/>
    <w:rPr>
      <w:sz w:val="16"/>
      <w:szCs w:val="16"/>
    </w:rPr>
  </w:style>
  <w:style w:type="paragraph" w:styleId="CommentText">
    <w:name w:val="annotation text"/>
    <w:basedOn w:val="Normal"/>
    <w:link w:val="CommentTextChar"/>
    <w:unhideWhenUsed/>
    <w:rsid w:val="00D71E5E"/>
    <w:pPr>
      <w:spacing w:line="240" w:lineRule="auto"/>
    </w:pPr>
    <w:rPr>
      <w:sz w:val="20"/>
      <w:szCs w:val="20"/>
    </w:rPr>
  </w:style>
  <w:style w:type="character" w:customStyle="1" w:styleId="CommentTextChar">
    <w:name w:val="Comment Text Char"/>
    <w:basedOn w:val="DefaultParagraphFont"/>
    <w:link w:val="CommentText"/>
    <w:rsid w:val="00D71E5E"/>
    <w:rPr>
      <w:sz w:val="20"/>
      <w:szCs w:val="20"/>
    </w:rPr>
  </w:style>
  <w:style w:type="paragraph" w:styleId="CommentSubject">
    <w:name w:val="annotation subject"/>
    <w:basedOn w:val="CommentText"/>
    <w:next w:val="CommentText"/>
    <w:link w:val="CommentSubjectChar"/>
    <w:uiPriority w:val="99"/>
    <w:semiHidden/>
    <w:unhideWhenUsed/>
    <w:rsid w:val="00D71E5E"/>
    <w:rPr>
      <w:b/>
      <w:bCs/>
    </w:rPr>
  </w:style>
  <w:style w:type="character" w:customStyle="1" w:styleId="CommentSubjectChar">
    <w:name w:val="Comment Subject Char"/>
    <w:basedOn w:val="CommentTextChar"/>
    <w:link w:val="CommentSubject"/>
    <w:uiPriority w:val="99"/>
    <w:semiHidden/>
    <w:rsid w:val="00D71E5E"/>
    <w:rPr>
      <w:b/>
      <w:bCs/>
      <w:sz w:val="20"/>
      <w:szCs w:val="20"/>
    </w:rPr>
  </w:style>
  <w:style w:type="paragraph" w:styleId="BalloonText">
    <w:name w:val="Balloon Text"/>
    <w:basedOn w:val="Normal"/>
    <w:link w:val="BalloonTextChar"/>
    <w:uiPriority w:val="99"/>
    <w:semiHidden/>
    <w:unhideWhenUsed/>
    <w:rsid w:val="00D71E5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1E5E"/>
    <w:rPr>
      <w:rFonts w:ascii="Segoe UI" w:hAnsi="Segoe UI" w:cs="Segoe UI"/>
      <w:sz w:val="18"/>
      <w:szCs w:val="18"/>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ist not in Tab"/>
    <w:basedOn w:val="Normal"/>
    <w:link w:val="ListParagraphChar"/>
    <w:uiPriority w:val="34"/>
    <w:qFormat/>
    <w:rsid w:val="00D71E5E"/>
    <w:pPr>
      <w:ind w:left="720"/>
      <w:contextualSpacing/>
    </w:pPr>
  </w:style>
  <w:style w:type="character" w:customStyle="1" w:styleId="UnresolvedMention1">
    <w:name w:val="Unresolved Mention1"/>
    <w:basedOn w:val="DefaultParagraphFont"/>
    <w:uiPriority w:val="99"/>
    <w:unhideWhenUsed/>
    <w:rsid w:val="00D71E5E"/>
    <w:rPr>
      <w:color w:val="605E5C"/>
      <w:shd w:val="clear" w:color="auto" w:fill="E1DFDD"/>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71E5E"/>
  </w:style>
  <w:style w:type="paragraph" w:styleId="Revision">
    <w:name w:val="Revision"/>
    <w:hidden/>
    <w:uiPriority w:val="99"/>
    <w:semiHidden/>
    <w:rsid w:val="00D71E5E"/>
    <w:pPr>
      <w:spacing w:after="0" w:line="240" w:lineRule="auto"/>
    </w:pPr>
  </w:style>
  <w:style w:type="table" w:styleId="TableGrid">
    <w:name w:val="Table Grid"/>
    <w:basedOn w:val="TableNormal"/>
    <w:uiPriority w:val="39"/>
    <w:rsid w:val="00D71E5E"/>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entrBoldm">
    <w:name w:val="CentrBoldm"/>
    <w:basedOn w:val="Normal"/>
    <w:rsid w:val="00D71E5E"/>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character" w:styleId="FollowedHyperlink">
    <w:name w:val="FollowedHyperlink"/>
    <w:basedOn w:val="DefaultParagraphFont"/>
    <w:uiPriority w:val="99"/>
    <w:semiHidden/>
    <w:unhideWhenUsed/>
    <w:rsid w:val="00D71E5E"/>
    <w:rPr>
      <w:color w:val="954F72" w:themeColor="followedHyperlink"/>
      <w:u w:val="single"/>
    </w:rPr>
  </w:style>
  <w:style w:type="paragraph" w:styleId="BodyText">
    <w:name w:val="Body Text"/>
    <w:link w:val="BodyTextChar"/>
    <w:rsid w:val="00D71E5E"/>
    <w:pPr>
      <w:suppressAutoHyphens/>
      <w:autoSpaceDE w:val="0"/>
      <w:autoSpaceDN w:val="0"/>
      <w:spacing w:after="0" w:line="240" w:lineRule="auto"/>
      <w:ind w:firstLine="312"/>
      <w:jc w:val="both"/>
      <w:textAlignment w:val="baseline"/>
    </w:pPr>
    <w:rPr>
      <w:rFonts w:ascii="TimesLT" w:eastAsia="Times New Roman" w:hAnsi="TimesLT" w:cs="Times New Roman"/>
      <w:sz w:val="20"/>
      <w:szCs w:val="20"/>
      <w:lang w:val="en-US"/>
    </w:rPr>
  </w:style>
  <w:style w:type="character" w:customStyle="1" w:styleId="BodyTextChar">
    <w:name w:val="Body Text Char"/>
    <w:basedOn w:val="DefaultParagraphFont"/>
    <w:link w:val="BodyText"/>
    <w:rsid w:val="00D71E5E"/>
    <w:rPr>
      <w:rFonts w:ascii="TimesLT" w:eastAsia="Times New Roman" w:hAnsi="TimesLT" w:cs="Times New Roman"/>
      <w:sz w:val="20"/>
      <w:szCs w:val="20"/>
      <w:lang w:val="en-US"/>
    </w:rPr>
  </w:style>
  <w:style w:type="paragraph" w:styleId="NormalWeb">
    <w:name w:val="Normal (Web)"/>
    <w:basedOn w:val="Normal"/>
    <w:uiPriority w:val="99"/>
    <w:unhideWhenUsed/>
    <w:rsid w:val="00D71E5E"/>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normaltextrun">
    <w:name w:val="normaltextrun"/>
    <w:basedOn w:val="DefaultParagraphFont"/>
    <w:rsid w:val="00D71E5E"/>
  </w:style>
  <w:style w:type="character" w:customStyle="1" w:styleId="eop">
    <w:name w:val="eop"/>
    <w:basedOn w:val="DefaultParagraphFont"/>
    <w:rsid w:val="00D71E5E"/>
  </w:style>
  <w:style w:type="paragraph" w:customStyle="1" w:styleId="paragraph">
    <w:name w:val="paragraph"/>
    <w:basedOn w:val="Normal"/>
    <w:rsid w:val="00D71E5E"/>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findhit">
    <w:name w:val="findhit"/>
    <w:basedOn w:val="DefaultParagraphFont"/>
    <w:rsid w:val="00D71E5E"/>
  </w:style>
  <w:style w:type="character" w:customStyle="1" w:styleId="Mention1">
    <w:name w:val="Mention1"/>
    <w:basedOn w:val="DefaultParagraphFont"/>
    <w:uiPriority w:val="99"/>
    <w:unhideWhenUsed/>
    <w:rsid w:val="00D71E5E"/>
    <w:rPr>
      <w:color w:val="2B579A"/>
      <w:shd w:val="clear" w:color="auto" w:fill="E1DFDD"/>
    </w:rPr>
  </w:style>
  <w:style w:type="character" w:customStyle="1" w:styleId="Numatytasispastraiposriftas1">
    <w:name w:val="Numatytasis pastraipos šriftas1"/>
    <w:rsid w:val="00D71E5E"/>
  </w:style>
  <w:style w:type="character" w:customStyle="1" w:styleId="Heading1Char">
    <w:name w:val="Heading 1 Char"/>
    <w:basedOn w:val="DefaultParagraphFont"/>
    <w:link w:val="Heading1"/>
    <w:uiPriority w:val="9"/>
    <w:rsid w:val="000F5D28"/>
    <w:rPr>
      <w:rFonts w:ascii="Arial" w:eastAsia="Arial" w:hAnsi="Arial" w:cs="Arial"/>
      <w:b/>
      <w:caps/>
      <w:color w:val="000000"/>
      <w:sz w:val="18"/>
      <w:szCs w:val="18"/>
    </w:rPr>
  </w:style>
  <w:style w:type="character" w:customStyle="1" w:styleId="Heading2Char">
    <w:name w:val="Heading 2 Char"/>
    <w:basedOn w:val="DefaultParagraphFont"/>
    <w:link w:val="Heading2"/>
    <w:uiPriority w:val="9"/>
    <w:rsid w:val="000F5D28"/>
    <w:rPr>
      <w:rFonts w:ascii="Arial" w:eastAsia="Arial" w:hAnsi="Arial" w:cs="Arial"/>
      <w:b/>
      <w:color w:val="000000"/>
      <w:sz w:val="18"/>
      <w:szCs w:val="18"/>
    </w:rPr>
  </w:style>
  <w:style w:type="character" w:customStyle="1" w:styleId="Heading3Char">
    <w:name w:val="Heading 3 Char"/>
    <w:basedOn w:val="DefaultParagraphFont"/>
    <w:link w:val="Heading3"/>
    <w:uiPriority w:val="9"/>
    <w:rsid w:val="000F5D28"/>
    <w:rPr>
      <w:rFonts w:ascii="Arial" w:eastAsia="Arial" w:hAnsi="Arial" w:cs="Arial"/>
      <w:color w:val="000000"/>
      <w:sz w:val="18"/>
      <w:szCs w:val="18"/>
      <w:u w:val="single"/>
    </w:rPr>
  </w:style>
  <w:style w:type="character" w:styleId="Mention">
    <w:name w:val="Mention"/>
    <w:basedOn w:val="DefaultParagraphFont"/>
    <w:uiPriority w:val="99"/>
    <w:unhideWhenUsed/>
    <w:rsid w:val="00D03FC9"/>
    <w:rPr>
      <w:color w:val="2B579A"/>
      <w:shd w:val="clear" w:color="auto" w:fill="E1DFDD"/>
    </w:rPr>
  </w:style>
  <w:style w:type="paragraph" w:styleId="HTMLPreformatted">
    <w:name w:val="HTML Preformatted"/>
    <w:basedOn w:val="Normal"/>
    <w:link w:val="HTMLPreformattedChar"/>
    <w:uiPriority w:val="99"/>
    <w:semiHidden/>
    <w:unhideWhenUsed/>
    <w:rsid w:val="009576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t-LT"/>
    </w:rPr>
  </w:style>
  <w:style w:type="character" w:customStyle="1" w:styleId="HTMLPreformattedChar">
    <w:name w:val="HTML Preformatted Char"/>
    <w:basedOn w:val="DefaultParagraphFont"/>
    <w:link w:val="HTMLPreformatted"/>
    <w:uiPriority w:val="99"/>
    <w:semiHidden/>
    <w:rsid w:val="00957689"/>
    <w:rPr>
      <w:rFonts w:ascii="Courier New" w:eastAsia="Times New Roman" w:hAnsi="Courier New" w:cs="Courier New"/>
      <w:sz w:val="20"/>
      <w:szCs w:val="20"/>
      <w:lang w:eastAsia="lt-LT"/>
    </w:rPr>
  </w:style>
  <w:style w:type="character" w:customStyle="1" w:styleId="ui-provider">
    <w:name w:val="ui-provider"/>
    <w:basedOn w:val="DefaultParagraphFont"/>
    <w:rsid w:val="004119E5"/>
  </w:style>
  <w:style w:type="character" w:styleId="UnresolvedMention">
    <w:name w:val="Unresolved Mention"/>
    <w:basedOn w:val="DefaultParagraphFont"/>
    <w:uiPriority w:val="99"/>
    <w:semiHidden/>
    <w:unhideWhenUsed/>
    <w:rsid w:val="00A206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1699373">
      <w:bodyDiv w:val="1"/>
      <w:marLeft w:val="0"/>
      <w:marRight w:val="0"/>
      <w:marTop w:val="0"/>
      <w:marBottom w:val="0"/>
      <w:divBdr>
        <w:top w:val="none" w:sz="0" w:space="0" w:color="auto"/>
        <w:left w:val="none" w:sz="0" w:space="0" w:color="auto"/>
        <w:bottom w:val="none" w:sz="0" w:space="0" w:color="auto"/>
        <w:right w:val="none" w:sz="0" w:space="0" w:color="auto"/>
      </w:divBdr>
    </w:div>
    <w:div w:id="258567625">
      <w:bodyDiv w:val="1"/>
      <w:marLeft w:val="0"/>
      <w:marRight w:val="0"/>
      <w:marTop w:val="0"/>
      <w:marBottom w:val="0"/>
      <w:divBdr>
        <w:top w:val="none" w:sz="0" w:space="0" w:color="auto"/>
        <w:left w:val="none" w:sz="0" w:space="0" w:color="auto"/>
        <w:bottom w:val="none" w:sz="0" w:space="0" w:color="auto"/>
        <w:right w:val="none" w:sz="0" w:space="0" w:color="auto"/>
      </w:divBdr>
    </w:div>
    <w:div w:id="297689988">
      <w:bodyDiv w:val="1"/>
      <w:marLeft w:val="0"/>
      <w:marRight w:val="0"/>
      <w:marTop w:val="0"/>
      <w:marBottom w:val="0"/>
      <w:divBdr>
        <w:top w:val="none" w:sz="0" w:space="0" w:color="auto"/>
        <w:left w:val="none" w:sz="0" w:space="0" w:color="auto"/>
        <w:bottom w:val="none" w:sz="0" w:space="0" w:color="auto"/>
        <w:right w:val="none" w:sz="0" w:space="0" w:color="auto"/>
      </w:divBdr>
      <w:divsChild>
        <w:div w:id="6905387">
          <w:marLeft w:val="0"/>
          <w:marRight w:val="0"/>
          <w:marTop w:val="0"/>
          <w:marBottom w:val="0"/>
          <w:divBdr>
            <w:top w:val="none" w:sz="0" w:space="0" w:color="auto"/>
            <w:left w:val="none" w:sz="0" w:space="0" w:color="auto"/>
            <w:bottom w:val="none" w:sz="0" w:space="0" w:color="auto"/>
            <w:right w:val="none" w:sz="0" w:space="0" w:color="auto"/>
          </w:divBdr>
        </w:div>
        <w:div w:id="8145023">
          <w:marLeft w:val="0"/>
          <w:marRight w:val="0"/>
          <w:marTop w:val="0"/>
          <w:marBottom w:val="0"/>
          <w:divBdr>
            <w:top w:val="none" w:sz="0" w:space="0" w:color="auto"/>
            <w:left w:val="none" w:sz="0" w:space="0" w:color="auto"/>
            <w:bottom w:val="none" w:sz="0" w:space="0" w:color="auto"/>
            <w:right w:val="none" w:sz="0" w:space="0" w:color="auto"/>
          </w:divBdr>
        </w:div>
        <w:div w:id="50471728">
          <w:marLeft w:val="0"/>
          <w:marRight w:val="0"/>
          <w:marTop w:val="0"/>
          <w:marBottom w:val="0"/>
          <w:divBdr>
            <w:top w:val="none" w:sz="0" w:space="0" w:color="auto"/>
            <w:left w:val="none" w:sz="0" w:space="0" w:color="auto"/>
            <w:bottom w:val="none" w:sz="0" w:space="0" w:color="auto"/>
            <w:right w:val="none" w:sz="0" w:space="0" w:color="auto"/>
          </w:divBdr>
        </w:div>
        <w:div w:id="65418766">
          <w:marLeft w:val="0"/>
          <w:marRight w:val="0"/>
          <w:marTop w:val="0"/>
          <w:marBottom w:val="0"/>
          <w:divBdr>
            <w:top w:val="none" w:sz="0" w:space="0" w:color="auto"/>
            <w:left w:val="none" w:sz="0" w:space="0" w:color="auto"/>
            <w:bottom w:val="none" w:sz="0" w:space="0" w:color="auto"/>
            <w:right w:val="none" w:sz="0" w:space="0" w:color="auto"/>
          </w:divBdr>
        </w:div>
        <w:div w:id="367755196">
          <w:marLeft w:val="0"/>
          <w:marRight w:val="0"/>
          <w:marTop w:val="0"/>
          <w:marBottom w:val="0"/>
          <w:divBdr>
            <w:top w:val="none" w:sz="0" w:space="0" w:color="auto"/>
            <w:left w:val="none" w:sz="0" w:space="0" w:color="auto"/>
            <w:bottom w:val="none" w:sz="0" w:space="0" w:color="auto"/>
            <w:right w:val="none" w:sz="0" w:space="0" w:color="auto"/>
          </w:divBdr>
        </w:div>
        <w:div w:id="685055524">
          <w:marLeft w:val="0"/>
          <w:marRight w:val="0"/>
          <w:marTop w:val="0"/>
          <w:marBottom w:val="0"/>
          <w:divBdr>
            <w:top w:val="none" w:sz="0" w:space="0" w:color="auto"/>
            <w:left w:val="none" w:sz="0" w:space="0" w:color="auto"/>
            <w:bottom w:val="none" w:sz="0" w:space="0" w:color="auto"/>
            <w:right w:val="none" w:sz="0" w:space="0" w:color="auto"/>
          </w:divBdr>
        </w:div>
        <w:div w:id="916675005">
          <w:marLeft w:val="0"/>
          <w:marRight w:val="0"/>
          <w:marTop w:val="0"/>
          <w:marBottom w:val="0"/>
          <w:divBdr>
            <w:top w:val="none" w:sz="0" w:space="0" w:color="auto"/>
            <w:left w:val="none" w:sz="0" w:space="0" w:color="auto"/>
            <w:bottom w:val="none" w:sz="0" w:space="0" w:color="auto"/>
            <w:right w:val="none" w:sz="0" w:space="0" w:color="auto"/>
          </w:divBdr>
        </w:div>
        <w:div w:id="965281777">
          <w:marLeft w:val="0"/>
          <w:marRight w:val="0"/>
          <w:marTop w:val="0"/>
          <w:marBottom w:val="0"/>
          <w:divBdr>
            <w:top w:val="none" w:sz="0" w:space="0" w:color="auto"/>
            <w:left w:val="none" w:sz="0" w:space="0" w:color="auto"/>
            <w:bottom w:val="none" w:sz="0" w:space="0" w:color="auto"/>
            <w:right w:val="none" w:sz="0" w:space="0" w:color="auto"/>
          </w:divBdr>
        </w:div>
        <w:div w:id="985402502">
          <w:marLeft w:val="0"/>
          <w:marRight w:val="0"/>
          <w:marTop w:val="0"/>
          <w:marBottom w:val="0"/>
          <w:divBdr>
            <w:top w:val="none" w:sz="0" w:space="0" w:color="auto"/>
            <w:left w:val="none" w:sz="0" w:space="0" w:color="auto"/>
            <w:bottom w:val="none" w:sz="0" w:space="0" w:color="auto"/>
            <w:right w:val="none" w:sz="0" w:space="0" w:color="auto"/>
          </w:divBdr>
        </w:div>
        <w:div w:id="1050884950">
          <w:marLeft w:val="0"/>
          <w:marRight w:val="0"/>
          <w:marTop w:val="0"/>
          <w:marBottom w:val="0"/>
          <w:divBdr>
            <w:top w:val="none" w:sz="0" w:space="0" w:color="auto"/>
            <w:left w:val="none" w:sz="0" w:space="0" w:color="auto"/>
            <w:bottom w:val="none" w:sz="0" w:space="0" w:color="auto"/>
            <w:right w:val="none" w:sz="0" w:space="0" w:color="auto"/>
          </w:divBdr>
        </w:div>
        <w:div w:id="1190794939">
          <w:marLeft w:val="0"/>
          <w:marRight w:val="0"/>
          <w:marTop w:val="0"/>
          <w:marBottom w:val="0"/>
          <w:divBdr>
            <w:top w:val="none" w:sz="0" w:space="0" w:color="auto"/>
            <w:left w:val="none" w:sz="0" w:space="0" w:color="auto"/>
            <w:bottom w:val="none" w:sz="0" w:space="0" w:color="auto"/>
            <w:right w:val="none" w:sz="0" w:space="0" w:color="auto"/>
          </w:divBdr>
        </w:div>
        <w:div w:id="1403329541">
          <w:marLeft w:val="0"/>
          <w:marRight w:val="0"/>
          <w:marTop w:val="0"/>
          <w:marBottom w:val="0"/>
          <w:divBdr>
            <w:top w:val="none" w:sz="0" w:space="0" w:color="auto"/>
            <w:left w:val="none" w:sz="0" w:space="0" w:color="auto"/>
            <w:bottom w:val="none" w:sz="0" w:space="0" w:color="auto"/>
            <w:right w:val="none" w:sz="0" w:space="0" w:color="auto"/>
          </w:divBdr>
        </w:div>
        <w:div w:id="1805804625">
          <w:marLeft w:val="0"/>
          <w:marRight w:val="0"/>
          <w:marTop w:val="0"/>
          <w:marBottom w:val="0"/>
          <w:divBdr>
            <w:top w:val="none" w:sz="0" w:space="0" w:color="auto"/>
            <w:left w:val="none" w:sz="0" w:space="0" w:color="auto"/>
            <w:bottom w:val="none" w:sz="0" w:space="0" w:color="auto"/>
            <w:right w:val="none" w:sz="0" w:space="0" w:color="auto"/>
          </w:divBdr>
        </w:div>
        <w:div w:id="1815297393">
          <w:marLeft w:val="0"/>
          <w:marRight w:val="0"/>
          <w:marTop w:val="0"/>
          <w:marBottom w:val="0"/>
          <w:divBdr>
            <w:top w:val="none" w:sz="0" w:space="0" w:color="auto"/>
            <w:left w:val="none" w:sz="0" w:space="0" w:color="auto"/>
            <w:bottom w:val="none" w:sz="0" w:space="0" w:color="auto"/>
            <w:right w:val="none" w:sz="0" w:space="0" w:color="auto"/>
          </w:divBdr>
        </w:div>
        <w:div w:id="1983148798">
          <w:marLeft w:val="0"/>
          <w:marRight w:val="0"/>
          <w:marTop w:val="0"/>
          <w:marBottom w:val="0"/>
          <w:divBdr>
            <w:top w:val="none" w:sz="0" w:space="0" w:color="auto"/>
            <w:left w:val="none" w:sz="0" w:space="0" w:color="auto"/>
            <w:bottom w:val="none" w:sz="0" w:space="0" w:color="auto"/>
            <w:right w:val="none" w:sz="0" w:space="0" w:color="auto"/>
          </w:divBdr>
        </w:div>
        <w:div w:id="2090157507">
          <w:marLeft w:val="0"/>
          <w:marRight w:val="0"/>
          <w:marTop w:val="0"/>
          <w:marBottom w:val="0"/>
          <w:divBdr>
            <w:top w:val="none" w:sz="0" w:space="0" w:color="auto"/>
            <w:left w:val="none" w:sz="0" w:space="0" w:color="auto"/>
            <w:bottom w:val="none" w:sz="0" w:space="0" w:color="auto"/>
            <w:right w:val="none" w:sz="0" w:space="0" w:color="auto"/>
          </w:divBdr>
        </w:div>
      </w:divsChild>
    </w:div>
    <w:div w:id="336542539">
      <w:bodyDiv w:val="1"/>
      <w:marLeft w:val="0"/>
      <w:marRight w:val="0"/>
      <w:marTop w:val="0"/>
      <w:marBottom w:val="0"/>
      <w:divBdr>
        <w:top w:val="none" w:sz="0" w:space="0" w:color="auto"/>
        <w:left w:val="none" w:sz="0" w:space="0" w:color="auto"/>
        <w:bottom w:val="none" w:sz="0" w:space="0" w:color="auto"/>
        <w:right w:val="none" w:sz="0" w:space="0" w:color="auto"/>
      </w:divBdr>
    </w:div>
    <w:div w:id="375589578">
      <w:bodyDiv w:val="1"/>
      <w:marLeft w:val="0"/>
      <w:marRight w:val="0"/>
      <w:marTop w:val="0"/>
      <w:marBottom w:val="0"/>
      <w:divBdr>
        <w:top w:val="none" w:sz="0" w:space="0" w:color="auto"/>
        <w:left w:val="none" w:sz="0" w:space="0" w:color="auto"/>
        <w:bottom w:val="none" w:sz="0" w:space="0" w:color="auto"/>
        <w:right w:val="none" w:sz="0" w:space="0" w:color="auto"/>
      </w:divBdr>
      <w:divsChild>
        <w:div w:id="468401332">
          <w:marLeft w:val="0"/>
          <w:marRight w:val="0"/>
          <w:marTop w:val="0"/>
          <w:marBottom w:val="0"/>
          <w:divBdr>
            <w:top w:val="none" w:sz="0" w:space="0" w:color="auto"/>
            <w:left w:val="none" w:sz="0" w:space="0" w:color="auto"/>
            <w:bottom w:val="none" w:sz="0" w:space="0" w:color="auto"/>
            <w:right w:val="none" w:sz="0" w:space="0" w:color="auto"/>
          </w:divBdr>
        </w:div>
        <w:div w:id="481968597">
          <w:marLeft w:val="0"/>
          <w:marRight w:val="0"/>
          <w:marTop w:val="0"/>
          <w:marBottom w:val="0"/>
          <w:divBdr>
            <w:top w:val="none" w:sz="0" w:space="0" w:color="auto"/>
            <w:left w:val="none" w:sz="0" w:space="0" w:color="auto"/>
            <w:bottom w:val="none" w:sz="0" w:space="0" w:color="auto"/>
            <w:right w:val="none" w:sz="0" w:space="0" w:color="auto"/>
          </w:divBdr>
        </w:div>
        <w:div w:id="482045074">
          <w:marLeft w:val="0"/>
          <w:marRight w:val="0"/>
          <w:marTop w:val="0"/>
          <w:marBottom w:val="0"/>
          <w:divBdr>
            <w:top w:val="none" w:sz="0" w:space="0" w:color="auto"/>
            <w:left w:val="none" w:sz="0" w:space="0" w:color="auto"/>
            <w:bottom w:val="none" w:sz="0" w:space="0" w:color="auto"/>
            <w:right w:val="none" w:sz="0" w:space="0" w:color="auto"/>
          </w:divBdr>
        </w:div>
        <w:div w:id="847674463">
          <w:marLeft w:val="0"/>
          <w:marRight w:val="0"/>
          <w:marTop w:val="0"/>
          <w:marBottom w:val="0"/>
          <w:divBdr>
            <w:top w:val="none" w:sz="0" w:space="0" w:color="auto"/>
            <w:left w:val="none" w:sz="0" w:space="0" w:color="auto"/>
            <w:bottom w:val="none" w:sz="0" w:space="0" w:color="auto"/>
            <w:right w:val="none" w:sz="0" w:space="0" w:color="auto"/>
          </w:divBdr>
        </w:div>
        <w:div w:id="1049495157">
          <w:marLeft w:val="0"/>
          <w:marRight w:val="0"/>
          <w:marTop w:val="0"/>
          <w:marBottom w:val="0"/>
          <w:divBdr>
            <w:top w:val="none" w:sz="0" w:space="0" w:color="auto"/>
            <w:left w:val="none" w:sz="0" w:space="0" w:color="auto"/>
            <w:bottom w:val="none" w:sz="0" w:space="0" w:color="auto"/>
            <w:right w:val="none" w:sz="0" w:space="0" w:color="auto"/>
          </w:divBdr>
        </w:div>
        <w:div w:id="1067607323">
          <w:marLeft w:val="0"/>
          <w:marRight w:val="0"/>
          <w:marTop w:val="0"/>
          <w:marBottom w:val="0"/>
          <w:divBdr>
            <w:top w:val="none" w:sz="0" w:space="0" w:color="auto"/>
            <w:left w:val="none" w:sz="0" w:space="0" w:color="auto"/>
            <w:bottom w:val="none" w:sz="0" w:space="0" w:color="auto"/>
            <w:right w:val="none" w:sz="0" w:space="0" w:color="auto"/>
          </w:divBdr>
        </w:div>
        <w:div w:id="1242331128">
          <w:marLeft w:val="0"/>
          <w:marRight w:val="0"/>
          <w:marTop w:val="0"/>
          <w:marBottom w:val="0"/>
          <w:divBdr>
            <w:top w:val="none" w:sz="0" w:space="0" w:color="auto"/>
            <w:left w:val="none" w:sz="0" w:space="0" w:color="auto"/>
            <w:bottom w:val="none" w:sz="0" w:space="0" w:color="auto"/>
            <w:right w:val="none" w:sz="0" w:space="0" w:color="auto"/>
          </w:divBdr>
        </w:div>
        <w:div w:id="1307735282">
          <w:marLeft w:val="0"/>
          <w:marRight w:val="0"/>
          <w:marTop w:val="0"/>
          <w:marBottom w:val="0"/>
          <w:divBdr>
            <w:top w:val="none" w:sz="0" w:space="0" w:color="auto"/>
            <w:left w:val="none" w:sz="0" w:space="0" w:color="auto"/>
            <w:bottom w:val="none" w:sz="0" w:space="0" w:color="auto"/>
            <w:right w:val="none" w:sz="0" w:space="0" w:color="auto"/>
          </w:divBdr>
        </w:div>
        <w:div w:id="1344699820">
          <w:marLeft w:val="0"/>
          <w:marRight w:val="0"/>
          <w:marTop w:val="0"/>
          <w:marBottom w:val="0"/>
          <w:divBdr>
            <w:top w:val="none" w:sz="0" w:space="0" w:color="auto"/>
            <w:left w:val="none" w:sz="0" w:space="0" w:color="auto"/>
            <w:bottom w:val="none" w:sz="0" w:space="0" w:color="auto"/>
            <w:right w:val="none" w:sz="0" w:space="0" w:color="auto"/>
          </w:divBdr>
        </w:div>
        <w:div w:id="1373964801">
          <w:marLeft w:val="0"/>
          <w:marRight w:val="0"/>
          <w:marTop w:val="0"/>
          <w:marBottom w:val="0"/>
          <w:divBdr>
            <w:top w:val="none" w:sz="0" w:space="0" w:color="auto"/>
            <w:left w:val="none" w:sz="0" w:space="0" w:color="auto"/>
            <w:bottom w:val="none" w:sz="0" w:space="0" w:color="auto"/>
            <w:right w:val="none" w:sz="0" w:space="0" w:color="auto"/>
          </w:divBdr>
        </w:div>
        <w:div w:id="1604342860">
          <w:marLeft w:val="0"/>
          <w:marRight w:val="0"/>
          <w:marTop w:val="0"/>
          <w:marBottom w:val="0"/>
          <w:divBdr>
            <w:top w:val="none" w:sz="0" w:space="0" w:color="auto"/>
            <w:left w:val="none" w:sz="0" w:space="0" w:color="auto"/>
            <w:bottom w:val="none" w:sz="0" w:space="0" w:color="auto"/>
            <w:right w:val="none" w:sz="0" w:space="0" w:color="auto"/>
          </w:divBdr>
        </w:div>
        <w:div w:id="1615020628">
          <w:marLeft w:val="0"/>
          <w:marRight w:val="0"/>
          <w:marTop w:val="0"/>
          <w:marBottom w:val="0"/>
          <w:divBdr>
            <w:top w:val="none" w:sz="0" w:space="0" w:color="auto"/>
            <w:left w:val="none" w:sz="0" w:space="0" w:color="auto"/>
            <w:bottom w:val="none" w:sz="0" w:space="0" w:color="auto"/>
            <w:right w:val="none" w:sz="0" w:space="0" w:color="auto"/>
          </w:divBdr>
        </w:div>
        <w:div w:id="1643266738">
          <w:marLeft w:val="0"/>
          <w:marRight w:val="0"/>
          <w:marTop w:val="0"/>
          <w:marBottom w:val="0"/>
          <w:divBdr>
            <w:top w:val="none" w:sz="0" w:space="0" w:color="auto"/>
            <w:left w:val="none" w:sz="0" w:space="0" w:color="auto"/>
            <w:bottom w:val="none" w:sz="0" w:space="0" w:color="auto"/>
            <w:right w:val="none" w:sz="0" w:space="0" w:color="auto"/>
          </w:divBdr>
        </w:div>
        <w:div w:id="1805468574">
          <w:marLeft w:val="0"/>
          <w:marRight w:val="0"/>
          <w:marTop w:val="0"/>
          <w:marBottom w:val="0"/>
          <w:divBdr>
            <w:top w:val="none" w:sz="0" w:space="0" w:color="auto"/>
            <w:left w:val="none" w:sz="0" w:space="0" w:color="auto"/>
            <w:bottom w:val="none" w:sz="0" w:space="0" w:color="auto"/>
            <w:right w:val="none" w:sz="0" w:space="0" w:color="auto"/>
          </w:divBdr>
        </w:div>
        <w:div w:id="1952349586">
          <w:marLeft w:val="0"/>
          <w:marRight w:val="0"/>
          <w:marTop w:val="0"/>
          <w:marBottom w:val="0"/>
          <w:divBdr>
            <w:top w:val="none" w:sz="0" w:space="0" w:color="auto"/>
            <w:left w:val="none" w:sz="0" w:space="0" w:color="auto"/>
            <w:bottom w:val="none" w:sz="0" w:space="0" w:color="auto"/>
            <w:right w:val="none" w:sz="0" w:space="0" w:color="auto"/>
          </w:divBdr>
        </w:div>
        <w:div w:id="2115242935">
          <w:marLeft w:val="0"/>
          <w:marRight w:val="0"/>
          <w:marTop w:val="0"/>
          <w:marBottom w:val="0"/>
          <w:divBdr>
            <w:top w:val="none" w:sz="0" w:space="0" w:color="auto"/>
            <w:left w:val="none" w:sz="0" w:space="0" w:color="auto"/>
            <w:bottom w:val="none" w:sz="0" w:space="0" w:color="auto"/>
            <w:right w:val="none" w:sz="0" w:space="0" w:color="auto"/>
          </w:divBdr>
        </w:div>
      </w:divsChild>
    </w:div>
    <w:div w:id="423302060">
      <w:bodyDiv w:val="1"/>
      <w:marLeft w:val="0"/>
      <w:marRight w:val="0"/>
      <w:marTop w:val="0"/>
      <w:marBottom w:val="0"/>
      <w:divBdr>
        <w:top w:val="none" w:sz="0" w:space="0" w:color="auto"/>
        <w:left w:val="none" w:sz="0" w:space="0" w:color="auto"/>
        <w:bottom w:val="none" w:sz="0" w:space="0" w:color="auto"/>
        <w:right w:val="none" w:sz="0" w:space="0" w:color="auto"/>
      </w:divBdr>
    </w:div>
    <w:div w:id="566040446">
      <w:bodyDiv w:val="1"/>
      <w:marLeft w:val="0"/>
      <w:marRight w:val="0"/>
      <w:marTop w:val="0"/>
      <w:marBottom w:val="0"/>
      <w:divBdr>
        <w:top w:val="none" w:sz="0" w:space="0" w:color="auto"/>
        <w:left w:val="none" w:sz="0" w:space="0" w:color="auto"/>
        <w:bottom w:val="none" w:sz="0" w:space="0" w:color="auto"/>
        <w:right w:val="none" w:sz="0" w:space="0" w:color="auto"/>
      </w:divBdr>
      <w:divsChild>
        <w:div w:id="46878070">
          <w:marLeft w:val="0"/>
          <w:marRight w:val="0"/>
          <w:marTop w:val="0"/>
          <w:marBottom w:val="0"/>
          <w:divBdr>
            <w:top w:val="none" w:sz="0" w:space="0" w:color="auto"/>
            <w:left w:val="none" w:sz="0" w:space="0" w:color="auto"/>
            <w:bottom w:val="none" w:sz="0" w:space="0" w:color="auto"/>
            <w:right w:val="none" w:sz="0" w:space="0" w:color="auto"/>
          </w:divBdr>
        </w:div>
        <w:div w:id="100881631">
          <w:marLeft w:val="0"/>
          <w:marRight w:val="0"/>
          <w:marTop w:val="0"/>
          <w:marBottom w:val="0"/>
          <w:divBdr>
            <w:top w:val="none" w:sz="0" w:space="0" w:color="auto"/>
            <w:left w:val="none" w:sz="0" w:space="0" w:color="auto"/>
            <w:bottom w:val="none" w:sz="0" w:space="0" w:color="auto"/>
            <w:right w:val="none" w:sz="0" w:space="0" w:color="auto"/>
          </w:divBdr>
        </w:div>
        <w:div w:id="159125977">
          <w:marLeft w:val="0"/>
          <w:marRight w:val="0"/>
          <w:marTop w:val="0"/>
          <w:marBottom w:val="0"/>
          <w:divBdr>
            <w:top w:val="none" w:sz="0" w:space="0" w:color="auto"/>
            <w:left w:val="none" w:sz="0" w:space="0" w:color="auto"/>
            <w:bottom w:val="none" w:sz="0" w:space="0" w:color="auto"/>
            <w:right w:val="none" w:sz="0" w:space="0" w:color="auto"/>
          </w:divBdr>
        </w:div>
        <w:div w:id="236718929">
          <w:marLeft w:val="0"/>
          <w:marRight w:val="0"/>
          <w:marTop w:val="0"/>
          <w:marBottom w:val="0"/>
          <w:divBdr>
            <w:top w:val="none" w:sz="0" w:space="0" w:color="auto"/>
            <w:left w:val="none" w:sz="0" w:space="0" w:color="auto"/>
            <w:bottom w:val="none" w:sz="0" w:space="0" w:color="auto"/>
            <w:right w:val="none" w:sz="0" w:space="0" w:color="auto"/>
          </w:divBdr>
        </w:div>
        <w:div w:id="266546627">
          <w:marLeft w:val="0"/>
          <w:marRight w:val="0"/>
          <w:marTop w:val="0"/>
          <w:marBottom w:val="0"/>
          <w:divBdr>
            <w:top w:val="none" w:sz="0" w:space="0" w:color="auto"/>
            <w:left w:val="none" w:sz="0" w:space="0" w:color="auto"/>
            <w:bottom w:val="none" w:sz="0" w:space="0" w:color="auto"/>
            <w:right w:val="none" w:sz="0" w:space="0" w:color="auto"/>
          </w:divBdr>
        </w:div>
        <w:div w:id="270163990">
          <w:marLeft w:val="0"/>
          <w:marRight w:val="0"/>
          <w:marTop w:val="0"/>
          <w:marBottom w:val="0"/>
          <w:divBdr>
            <w:top w:val="none" w:sz="0" w:space="0" w:color="auto"/>
            <w:left w:val="none" w:sz="0" w:space="0" w:color="auto"/>
            <w:bottom w:val="none" w:sz="0" w:space="0" w:color="auto"/>
            <w:right w:val="none" w:sz="0" w:space="0" w:color="auto"/>
          </w:divBdr>
        </w:div>
        <w:div w:id="301354083">
          <w:marLeft w:val="0"/>
          <w:marRight w:val="0"/>
          <w:marTop w:val="0"/>
          <w:marBottom w:val="0"/>
          <w:divBdr>
            <w:top w:val="none" w:sz="0" w:space="0" w:color="auto"/>
            <w:left w:val="none" w:sz="0" w:space="0" w:color="auto"/>
            <w:bottom w:val="none" w:sz="0" w:space="0" w:color="auto"/>
            <w:right w:val="none" w:sz="0" w:space="0" w:color="auto"/>
          </w:divBdr>
        </w:div>
        <w:div w:id="323356302">
          <w:marLeft w:val="0"/>
          <w:marRight w:val="0"/>
          <w:marTop w:val="0"/>
          <w:marBottom w:val="0"/>
          <w:divBdr>
            <w:top w:val="none" w:sz="0" w:space="0" w:color="auto"/>
            <w:left w:val="none" w:sz="0" w:space="0" w:color="auto"/>
            <w:bottom w:val="none" w:sz="0" w:space="0" w:color="auto"/>
            <w:right w:val="none" w:sz="0" w:space="0" w:color="auto"/>
          </w:divBdr>
        </w:div>
        <w:div w:id="325472888">
          <w:marLeft w:val="0"/>
          <w:marRight w:val="0"/>
          <w:marTop w:val="0"/>
          <w:marBottom w:val="0"/>
          <w:divBdr>
            <w:top w:val="none" w:sz="0" w:space="0" w:color="auto"/>
            <w:left w:val="none" w:sz="0" w:space="0" w:color="auto"/>
            <w:bottom w:val="none" w:sz="0" w:space="0" w:color="auto"/>
            <w:right w:val="none" w:sz="0" w:space="0" w:color="auto"/>
          </w:divBdr>
        </w:div>
        <w:div w:id="453868674">
          <w:marLeft w:val="0"/>
          <w:marRight w:val="0"/>
          <w:marTop w:val="0"/>
          <w:marBottom w:val="0"/>
          <w:divBdr>
            <w:top w:val="none" w:sz="0" w:space="0" w:color="auto"/>
            <w:left w:val="none" w:sz="0" w:space="0" w:color="auto"/>
            <w:bottom w:val="none" w:sz="0" w:space="0" w:color="auto"/>
            <w:right w:val="none" w:sz="0" w:space="0" w:color="auto"/>
          </w:divBdr>
        </w:div>
        <w:div w:id="482084371">
          <w:marLeft w:val="0"/>
          <w:marRight w:val="0"/>
          <w:marTop w:val="0"/>
          <w:marBottom w:val="0"/>
          <w:divBdr>
            <w:top w:val="none" w:sz="0" w:space="0" w:color="auto"/>
            <w:left w:val="none" w:sz="0" w:space="0" w:color="auto"/>
            <w:bottom w:val="none" w:sz="0" w:space="0" w:color="auto"/>
            <w:right w:val="none" w:sz="0" w:space="0" w:color="auto"/>
          </w:divBdr>
        </w:div>
        <w:div w:id="594166112">
          <w:marLeft w:val="0"/>
          <w:marRight w:val="0"/>
          <w:marTop w:val="0"/>
          <w:marBottom w:val="0"/>
          <w:divBdr>
            <w:top w:val="none" w:sz="0" w:space="0" w:color="auto"/>
            <w:left w:val="none" w:sz="0" w:space="0" w:color="auto"/>
            <w:bottom w:val="none" w:sz="0" w:space="0" w:color="auto"/>
            <w:right w:val="none" w:sz="0" w:space="0" w:color="auto"/>
          </w:divBdr>
        </w:div>
        <w:div w:id="654721093">
          <w:marLeft w:val="0"/>
          <w:marRight w:val="0"/>
          <w:marTop w:val="0"/>
          <w:marBottom w:val="0"/>
          <w:divBdr>
            <w:top w:val="none" w:sz="0" w:space="0" w:color="auto"/>
            <w:left w:val="none" w:sz="0" w:space="0" w:color="auto"/>
            <w:bottom w:val="none" w:sz="0" w:space="0" w:color="auto"/>
            <w:right w:val="none" w:sz="0" w:space="0" w:color="auto"/>
          </w:divBdr>
        </w:div>
        <w:div w:id="747772797">
          <w:marLeft w:val="0"/>
          <w:marRight w:val="0"/>
          <w:marTop w:val="0"/>
          <w:marBottom w:val="0"/>
          <w:divBdr>
            <w:top w:val="none" w:sz="0" w:space="0" w:color="auto"/>
            <w:left w:val="none" w:sz="0" w:space="0" w:color="auto"/>
            <w:bottom w:val="none" w:sz="0" w:space="0" w:color="auto"/>
            <w:right w:val="none" w:sz="0" w:space="0" w:color="auto"/>
          </w:divBdr>
        </w:div>
        <w:div w:id="762845397">
          <w:marLeft w:val="0"/>
          <w:marRight w:val="0"/>
          <w:marTop w:val="0"/>
          <w:marBottom w:val="0"/>
          <w:divBdr>
            <w:top w:val="none" w:sz="0" w:space="0" w:color="auto"/>
            <w:left w:val="none" w:sz="0" w:space="0" w:color="auto"/>
            <w:bottom w:val="none" w:sz="0" w:space="0" w:color="auto"/>
            <w:right w:val="none" w:sz="0" w:space="0" w:color="auto"/>
          </w:divBdr>
        </w:div>
        <w:div w:id="776364126">
          <w:marLeft w:val="0"/>
          <w:marRight w:val="0"/>
          <w:marTop w:val="0"/>
          <w:marBottom w:val="0"/>
          <w:divBdr>
            <w:top w:val="none" w:sz="0" w:space="0" w:color="auto"/>
            <w:left w:val="none" w:sz="0" w:space="0" w:color="auto"/>
            <w:bottom w:val="none" w:sz="0" w:space="0" w:color="auto"/>
            <w:right w:val="none" w:sz="0" w:space="0" w:color="auto"/>
          </w:divBdr>
        </w:div>
        <w:div w:id="780957102">
          <w:marLeft w:val="0"/>
          <w:marRight w:val="0"/>
          <w:marTop w:val="0"/>
          <w:marBottom w:val="0"/>
          <w:divBdr>
            <w:top w:val="none" w:sz="0" w:space="0" w:color="auto"/>
            <w:left w:val="none" w:sz="0" w:space="0" w:color="auto"/>
            <w:bottom w:val="none" w:sz="0" w:space="0" w:color="auto"/>
            <w:right w:val="none" w:sz="0" w:space="0" w:color="auto"/>
          </w:divBdr>
        </w:div>
        <w:div w:id="809903214">
          <w:marLeft w:val="0"/>
          <w:marRight w:val="0"/>
          <w:marTop w:val="0"/>
          <w:marBottom w:val="0"/>
          <w:divBdr>
            <w:top w:val="none" w:sz="0" w:space="0" w:color="auto"/>
            <w:left w:val="none" w:sz="0" w:space="0" w:color="auto"/>
            <w:bottom w:val="none" w:sz="0" w:space="0" w:color="auto"/>
            <w:right w:val="none" w:sz="0" w:space="0" w:color="auto"/>
          </w:divBdr>
        </w:div>
        <w:div w:id="826020769">
          <w:marLeft w:val="0"/>
          <w:marRight w:val="0"/>
          <w:marTop w:val="0"/>
          <w:marBottom w:val="0"/>
          <w:divBdr>
            <w:top w:val="none" w:sz="0" w:space="0" w:color="auto"/>
            <w:left w:val="none" w:sz="0" w:space="0" w:color="auto"/>
            <w:bottom w:val="none" w:sz="0" w:space="0" w:color="auto"/>
            <w:right w:val="none" w:sz="0" w:space="0" w:color="auto"/>
          </w:divBdr>
        </w:div>
        <w:div w:id="832258837">
          <w:marLeft w:val="0"/>
          <w:marRight w:val="0"/>
          <w:marTop w:val="0"/>
          <w:marBottom w:val="0"/>
          <w:divBdr>
            <w:top w:val="none" w:sz="0" w:space="0" w:color="auto"/>
            <w:left w:val="none" w:sz="0" w:space="0" w:color="auto"/>
            <w:bottom w:val="none" w:sz="0" w:space="0" w:color="auto"/>
            <w:right w:val="none" w:sz="0" w:space="0" w:color="auto"/>
          </w:divBdr>
        </w:div>
        <w:div w:id="848060655">
          <w:marLeft w:val="0"/>
          <w:marRight w:val="0"/>
          <w:marTop w:val="0"/>
          <w:marBottom w:val="0"/>
          <w:divBdr>
            <w:top w:val="none" w:sz="0" w:space="0" w:color="auto"/>
            <w:left w:val="none" w:sz="0" w:space="0" w:color="auto"/>
            <w:bottom w:val="none" w:sz="0" w:space="0" w:color="auto"/>
            <w:right w:val="none" w:sz="0" w:space="0" w:color="auto"/>
          </w:divBdr>
        </w:div>
        <w:div w:id="856625550">
          <w:marLeft w:val="0"/>
          <w:marRight w:val="0"/>
          <w:marTop w:val="0"/>
          <w:marBottom w:val="0"/>
          <w:divBdr>
            <w:top w:val="none" w:sz="0" w:space="0" w:color="auto"/>
            <w:left w:val="none" w:sz="0" w:space="0" w:color="auto"/>
            <w:bottom w:val="none" w:sz="0" w:space="0" w:color="auto"/>
            <w:right w:val="none" w:sz="0" w:space="0" w:color="auto"/>
          </w:divBdr>
        </w:div>
        <w:div w:id="860388476">
          <w:marLeft w:val="0"/>
          <w:marRight w:val="0"/>
          <w:marTop w:val="0"/>
          <w:marBottom w:val="0"/>
          <w:divBdr>
            <w:top w:val="none" w:sz="0" w:space="0" w:color="auto"/>
            <w:left w:val="none" w:sz="0" w:space="0" w:color="auto"/>
            <w:bottom w:val="none" w:sz="0" w:space="0" w:color="auto"/>
            <w:right w:val="none" w:sz="0" w:space="0" w:color="auto"/>
          </w:divBdr>
        </w:div>
        <w:div w:id="927889828">
          <w:marLeft w:val="0"/>
          <w:marRight w:val="0"/>
          <w:marTop w:val="0"/>
          <w:marBottom w:val="0"/>
          <w:divBdr>
            <w:top w:val="none" w:sz="0" w:space="0" w:color="auto"/>
            <w:left w:val="none" w:sz="0" w:space="0" w:color="auto"/>
            <w:bottom w:val="none" w:sz="0" w:space="0" w:color="auto"/>
            <w:right w:val="none" w:sz="0" w:space="0" w:color="auto"/>
          </w:divBdr>
        </w:div>
        <w:div w:id="940064966">
          <w:marLeft w:val="0"/>
          <w:marRight w:val="0"/>
          <w:marTop w:val="0"/>
          <w:marBottom w:val="0"/>
          <w:divBdr>
            <w:top w:val="none" w:sz="0" w:space="0" w:color="auto"/>
            <w:left w:val="none" w:sz="0" w:space="0" w:color="auto"/>
            <w:bottom w:val="none" w:sz="0" w:space="0" w:color="auto"/>
            <w:right w:val="none" w:sz="0" w:space="0" w:color="auto"/>
          </w:divBdr>
        </w:div>
        <w:div w:id="996768647">
          <w:marLeft w:val="0"/>
          <w:marRight w:val="0"/>
          <w:marTop w:val="0"/>
          <w:marBottom w:val="0"/>
          <w:divBdr>
            <w:top w:val="none" w:sz="0" w:space="0" w:color="auto"/>
            <w:left w:val="none" w:sz="0" w:space="0" w:color="auto"/>
            <w:bottom w:val="none" w:sz="0" w:space="0" w:color="auto"/>
            <w:right w:val="none" w:sz="0" w:space="0" w:color="auto"/>
          </w:divBdr>
        </w:div>
        <w:div w:id="1032918554">
          <w:marLeft w:val="0"/>
          <w:marRight w:val="0"/>
          <w:marTop w:val="0"/>
          <w:marBottom w:val="0"/>
          <w:divBdr>
            <w:top w:val="none" w:sz="0" w:space="0" w:color="auto"/>
            <w:left w:val="none" w:sz="0" w:space="0" w:color="auto"/>
            <w:bottom w:val="none" w:sz="0" w:space="0" w:color="auto"/>
            <w:right w:val="none" w:sz="0" w:space="0" w:color="auto"/>
          </w:divBdr>
        </w:div>
        <w:div w:id="1089346772">
          <w:marLeft w:val="0"/>
          <w:marRight w:val="0"/>
          <w:marTop w:val="0"/>
          <w:marBottom w:val="0"/>
          <w:divBdr>
            <w:top w:val="none" w:sz="0" w:space="0" w:color="auto"/>
            <w:left w:val="none" w:sz="0" w:space="0" w:color="auto"/>
            <w:bottom w:val="none" w:sz="0" w:space="0" w:color="auto"/>
            <w:right w:val="none" w:sz="0" w:space="0" w:color="auto"/>
          </w:divBdr>
        </w:div>
        <w:div w:id="1173374448">
          <w:marLeft w:val="0"/>
          <w:marRight w:val="0"/>
          <w:marTop w:val="0"/>
          <w:marBottom w:val="0"/>
          <w:divBdr>
            <w:top w:val="none" w:sz="0" w:space="0" w:color="auto"/>
            <w:left w:val="none" w:sz="0" w:space="0" w:color="auto"/>
            <w:bottom w:val="none" w:sz="0" w:space="0" w:color="auto"/>
            <w:right w:val="none" w:sz="0" w:space="0" w:color="auto"/>
          </w:divBdr>
        </w:div>
        <w:div w:id="1279528753">
          <w:marLeft w:val="0"/>
          <w:marRight w:val="0"/>
          <w:marTop w:val="0"/>
          <w:marBottom w:val="0"/>
          <w:divBdr>
            <w:top w:val="none" w:sz="0" w:space="0" w:color="auto"/>
            <w:left w:val="none" w:sz="0" w:space="0" w:color="auto"/>
            <w:bottom w:val="none" w:sz="0" w:space="0" w:color="auto"/>
            <w:right w:val="none" w:sz="0" w:space="0" w:color="auto"/>
          </w:divBdr>
        </w:div>
        <w:div w:id="1349135196">
          <w:marLeft w:val="0"/>
          <w:marRight w:val="0"/>
          <w:marTop w:val="0"/>
          <w:marBottom w:val="0"/>
          <w:divBdr>
            <w:top w:val="none" w:sz="0" w:space="0" w:color="auto"/>
            <w:left w:val="none" w:sz="0" w:space="0" w:color="auto"/>
            <w:bottom w:val="none" w:sz="0" w:space="0" w:color="auto"/>
            <w:right w:val="none" w:sz="0" w:space="0" w:color="auto"/>
          </w:divBdr>
        </w:div>
        <w:div w:id="1356884839">
          <w:marLeft w:val="0"/>
          <w:marRight w:val="0"/>
          <w:marTop w:val="0"/>
          <w:marBottom w:val="0"/>
          <w:divBdr>
            <w:top w:val="none" w:sz="0" w:space="0" w:color="auto"/>
            <w:left w:val="none" w:sz="0" w:space="0" w:color="auto"/>
            <w:bottom w:val="none" w:sz="0" w:space="0" w:color="auto"/>
            <w:right w:val="none" w:sz="0" w:space="0" w:color="auto"/>
          </w:divBdr>
        </w:div>
        <w:div w:id="1449010195">
          <w:marLeft w:val="0"/>
          <w:marRight w:val="0"/>
          <w:marTop w:val="0"/>
          <w:marBottom w:val="0"/>
          <w:divBdr>
            <w:top w:val="none" w:sz="0" w:space="0" w:color="auto"/>
            <w:left w:val="none" w:sz="0" w:space="0" w:color="auto"/>
            <w:bottom w:val="none" w:sz="0" w:space="0" w:color="auto"/>
            <w:right w:val="none" w:sz="0" w:space="0" w:color="auto"/>
          </w:divBdr>
        </w:div>
        <w:div w:id="1488283119">
          <w:marLeft w:val="0"/>
          <w:marRight w:val="0"/>
          <w:marTop w:val="0"/>
          <w:marBottom w:val="0"/>
          <w:divBdr>
            <w:top w:val="none" w:sz="0" w:space="0" w:color="auto"/>
            <w:left w:val="none" w:sz="0" w:space="0" w:color="auto"/>
            <w:bottom w:val="none" w:sz="0" w:space="0" w:color="auto"/>
            <w:right w:val="none" w:sz="0" w:space="0" w:color="auto"/>
          </w:divBdr>
        </w:div>
        <w:div w:id="1575821943">
          <w:marLeft w:val="0"/>
          <w:marRight w:val="0"/>
          <w:marTop w:val="0"/>
          <w:marBottom w:val="0"/>
          <w:divBdr>
            <w:top w:val="none" w:sz="0" w:space="0" w:color="auto"/>
            <w:left w:val="none" w:sz="0" w:space="0" w:color="auto"/>
            <w:bottom w:val="none" w:sz="0" w:space="0" w:color="auto"/>
            <w:right w:val="none" w:sz="0" w:space="0" w:color="auto"/>
          </w:divBdr>
        </w:div>
        <w:div w:id="1735349308">
          <w:marLeft w:val="0"/>
          <w:marRight w:val="0"/>
          <w:marTop w:val="0"/>
          <w:marBottom w:val="0"/>
          <w:divBdr>
            <w:top w:val="none" w:sz="0" w:space="0" w:color="auto"/>
            <w:left w:val="none" w:sz="0" w:space="0" w:color="auto"/>
            <w:bottom w:val="none" w:sz="0" w:space="0" w:color="auto"/>
            <w:right w:val="none" w:sz="0" w:space="0" w:color="auto"/>
          </w:divBdr>
        </w:div>
        <w:div w:id="1748724622">
          <w:marLeft w:val="0"/>
          <w:marRight w:val="0"/>
          <w:marTop w:val="0"/>
          <w:marBottom w:val="0"/>
          <w:divBdr>
            <w:top w:val="none" w:sz="0" w:space="0" w:color="auto"/>
            <w:left w:val="none" w:sz="0" w:space="0" w:color="auto"/>
            <w:bottom w:val="none" w:sz="0" w:space="0" w:color="auto"/>
            <w:right w:val="none" w:sz="0" w:space="0" w:color="auto"/>
          </w:divBdr>
        </w:div>
        <w:div w:id="1849712293">
          <w:marLeft w:val="0"/>
          <w:marRight w:val="0"/>
          <w:marTop w:val="0"/>
          <w:marBottom w:val="0"/>
          <w:divBdr>
            <w:top w:val="none" w:sz="0" w:space="0" w:color="auto"/>
            <w:left w:val="none" w:sz="0" w:space="0" w:color="auto"/>
            <w:bottom w:val="none" w:sz="0" w:space="0" w:color="auto"/>
            <w:right w:val="none" w:sz="0" w:space="0" w:color="auto"/>
          </w:divBdr>
        </w:div>
        <w:div w:id="1887522159">
          <w:marLeft w:val="0"/>
          <w:marRight w:val="0"/>
          <w:marTop w:val="0"/>
          <w:marBottom w:val="0"/>
          <w:divBdr>
            <w:top w:val="none" w:sz="0" w:space="0" w:color="auto"/>
            <w:left w:val="none" w:sz="0" w:space="0" w:color="auto"/>
            <w:bottom w:val="none" w:sz="0" w:space="0" w:color="auto"/>
            <w:right w:val="none" w:sz="0" w:space="0" w:color="auto"/>
          </w:divBdr>
        </w:div>
        <w:div w:id="1946693294">
          <w:marLeft w:val="0"/>
          <w:marRight w:val="0"/>
          <w:marTop w:val="0"/>
          <w:marBottom w:val="0"/>
          <w:divBdr>
            <w:top w:val="none" w:sz="0" w:space="0" w:color="auto"/>
            <w:left w:val="none" w:sz="0" w:space="0" w:color="auto"/>
            <w:bottom w:val="none" w:sz="0" w:space="0" w:color="auto"/>
            <w:right w:val="none" w:sz="0" w:space="0" w:color="auto"/>
          </w:divBdr>
        </w:div>
        <w:div w:id="2001037507">
          <w:marLeft w:val="0"/>
          <w:marRight w:val="0"/>
          <w:marTop w:val="0"/>
          <w:marBottom w:val="0"/>
          <w:divBdr>
            <w:top w:val="none" w:sz="0" w:space="0" w:color="auto"/>
            <w:left w:val="none" w:sz="0" w:space="0" w:color="auto"/>
            <w:bottom w:val="none" w:sz="0" w:space="0" w:color="auto"/>
            <w:right w:val="none" w:sz="0" w:space="0" w:color="auto"/>
          </w:divBdr>
        </w:div>
        <w:div w:id="2026706191">
          <w:marLeft w:val="0"/>
          <w:marRight w:val="0"/>
          <w:marTop w:val="0"/>
          <w:marBottom w:val="0"/>
          <w:divBdr>
            <w:top w:val="none" w:sz="0" w:space="0" w:color="auto"/>
            <w:left w:val="none" w:sz="0" w:space="0" w:color="auto"/>
            <w:bottom w:val="none" w:sz="0" w:space="0" w:color="auto"/>
            <w:right w:val="none" w:sz="0" w:space="0" w:color="auto"/>
          </w:divBdr>
        </w:div>
        <w:div w:id="2113356983">
          <w:marLeft w:val="0"/>
          <w:marRight w:val="0"/>
          <w:marTop w:val="0"/>
          <w:marBottom w:val="0"/>
          <w:divBdr>
            <w:top w:val="none" w:sz="0" w:space="0" w:color="auto"/>
            <w:left w:val="none" w:sz="0" w:space="0" w:color="auto"/>
            <w:bottom w:val="none" w:sz="0" w:space="0" w:color="auto"/>
            <w:right w:val="none" w:sz="0" w:space="0" w:color="auto"/>
          </w:divBdr>
        </w:div>
        <w:div w:id="2123113020">
          <w:marLeft w:val="0"/>
          <w:marRight w:val="0"/>
          <w:marTop w:val="0"/>
          <w:marBottom w:val="0"/>
          <w:divBdr>
            <w:top w:val="none" w:sz="0" w:space="0" w:color="auto"/>
            <w:left w:val="none" w:sz="0" w:space="0" w:color="auto"/>
            <w:bottom w:val="none" w:sz="0" w:space="0" w:color="auto"/>
            <w:right w:val="none" w:sz="0" w:space="0" w:color="auto"/>
          </w:divBdr>
        </w:div>
      </w:divsChild>
    </w:div>
    <w:div w:id="1056318989">
      <w:bodyDiv w:val="1"/>
      <w:marLeft w:val="0"/>
      <w:marRight w:val="0"/>
      <w:marTop w:val="0"/>
      <w:marBottom w:val="0"/>
      <w:divBdr>
        <w:top w:val="none" w:sz="0" w:space="0" w:color="auto"/>
        <w:left w:val="none" w:sz="0" w:space="0" w:color="auto"/>
        <w:bottom w:val="none" w:sz="0" w:space="0" w:color="auto"/>
        <w:right w:val="none" w:sz="0" w:space="0" w:color="auto"/>
      </w:divBdr>
      <w:divsChild>
        <w:div w:id="379524987">
          <w:marLeft w:val="0"/>
          <w:marRight w:val="0"/>
          <w:marTop w:val="0"/>
          <w:marBottom w:val="0"/>
          <w:divBdr>
            <w:top w:val="none" w:sz="0" w:space="0" w:color="auto"/>
            <w:left w:val="none" w:sz="0" w:space="0" w:color="auto"/>
            <w:bottom w:val="none" w:sz="0" w:space="0" w:color="auto"/>
            <w:right w:val="none" w:sz="0" w:space="0" w:color="auto"/>
          </w:divBdr>
          <w:divsChild>
            <w:div w:id="624695271">
              <w:marLeft w:val="0"/>
              <w:marRight w:val="0"/>
              <w:marTop w:val="0"/>
              <w:marBottom w:val="75"/>
              <w:divBdr>
                <w:top w:val="none" w:sz="0" w:space="0" w:color="auto"/>
                <w:left w:val="none" w:sz="0" w:space="0" w:color="auto"/>
                <w:bottom w:val="none" w:sz="0" w:space="0" w:color="auto"/>
                <w:right w:val="none" w:sz="0" w:space="0" w:color="auto"/>
              </w:divBdr>
              <w:divsChild>
                <w:div w:id="1713575828">
                  <w:marLeft w:val="0"/>
                  <w:marRight w:val="0"/>
                  <w:marTop w:val="0"/>
                  <w:marBottom w:val="0"/>
                  <w:divBdr>
                    <w:top w:val="none" w:sz="0" w:space="0" w:color="auto"/>
                    <w:left w:val="none" w:sz="0" w:space="0" w:color="auto"/>
                    <w:bottom w:val="none" w:sz="0" w:space="0" w:color="auto"/>
                    <w:right w:val="none" w:sz="0" w:space="0" w:color="auto"/>
                  </w:divBdr>
                  <w:divsChild>
                    <w:div w:id="1483428782">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 w:id="1149593014">
      <w:bodyDiv w:val="1"/>
      <w:marLeft w:val="0"/>
      <w:marRight w:val="0"/>
      <w:marTop w:val="0"/>
      <w:marBottom w:val="0"/>
      <w:divBdr>
        <w:top w:val="none" w:sz="0" w:space="0" w:color="auto"/>
        <w:left w:val="none" w:sz="0" w:space="0" w:color="auto"/>
        <w:bottom w:val="none" w:sz="0" w:space="0" w:color="auto"/>
        <w:right w:val="none" w:sz="0" w:space="0" w:color="auto"/>
      </w:divBdr>
    </w:div>
    <w:div w:id="1374576342">
      <w:bodyDiv w:val="1"/>
      <w:marLeft w:val="0"/>
      <w:marRight w:val="0"/>
      <w:marTop w:val="0"/>
      <w:marBottom w:val="0"/>
      <w:divBdr>
        <w:top w:val="none" w:sz="0" w:space="0" w:color="auto"/>
        <w:left w:val="none" w:sz="0" w:space="0" w:color="auto"/>
        <w:bottom w:val="none" w:sz="0" w:space="0" w:color="auto"/>
        <w:right w:val="none" w:sz="0" w:space="0" w:color="auto"/>
      </w:divBdr>
    </w:div>
    <w:div w:id="1501655333">
      <w:bodyDiv w:val="1"/>
      <w:marLeft w:val="0"/>
      <w:marRight w:val="0"/>
      <w:marTop w:val="0"/>
      <w:marBottom w:val="0"/>
      <w:divBdr>
        <w:top w:val="none" w:sz="0" w:space="0" w:color="auto"/>
        <w:left w:val="none" w:sz="0" w:space="0" w:color="auto"/>
        <w:bottom w:val="none" w:sz="0" w:space="0" w:color="auto"/>
        <w:right w:val="none" w:sz="0" w:space="0" w:color="auto"/>
      </w:divBdr>
      <w:divsChild>
        <w:div w:id="36862126">
          <w:marLeft w:val="0"/>
          <w:marRight w:val="0"/>
          <w:marTop w:val="0"/>
          <w:marBottom w:val="0"/>
          <w:divBdr>
            <w:top w:val="none" w:sz="0" w:space="0" w:color="auto"/>
            <w:left w:val="none" w:sz="0" w:space="0" w:color="auto"/>
            <w:bottom w:val="none" w:sz="0" w:space="0" w:color="auto"/>
            <w:right w:val="none" w:sz="0" w:space="0" w:color="auto"/>
          </w:divBdr>
        </w:div>
        <w:div w:id="85154795">
          <w:marLeft w:val="0"/>
          <w:marRight w:val="0"/>
          <w:marTop w:val="0"/>
          <w:marBottom w:val="0"/>
          <w:divBdr>
            <w:top w:val="none" w:sz="0" w:space="0" w:color="auto"/>
            <w:left w:val="none" w:sz="0" w:space="0" w:color="auto"/>
            <w:bottom w:val="none" w:sz="0" w:space="0" w:color="auto"/>
            <w:right w:val="none" w:sz="0" w:space="0" w:color="auto"/>
          </w:divBdr>
        </w:div>
        <w:div w:id="99228080">
          <w:marLeft w:val="0"/>
          <w:marRight w:val="0"/>
          <w:marTop w:val="0"/>
          <w:marBottom w:val="0"/>
          <w:divBdr>
            <w:top w:val="none" w:sz="0" w:space="0" w:color="auto"/>
            <w:left w:val="none" w:sz="0" w:space="0" w:color="auto"/>
            <w:bottom w:val="none" w:sz="0" w:space="0" w:color="auto"/>
            <w:right w:val="none" w:sz="0" w:space="0" w:color="auto"/>
          </w:divBdr>
        </w:div>
        <w:div w:id="113906012">
          <w:marLeft w:val="0"/>
          <w:marRight w:val="0"/>
          <w:marTop w:val="0"/>
          <w:marBottom w:val="0"/>
          <w:divBdr>
            <w:top w:val="none" w:sz="0" w:space="0" w:color="auto"/>
            <w:left w:val="none" w:sz="0" w:space="0" w:color="auto"/>
            <w:bottom w:val="none" w:sz="0" w:space="0" w:color="auto"/>
            <w:right w:val="none" w:sz="0" w:space="0" w:color="auto"/>
          </w:divBdr>
        </w:div>
        <w:div w:id="161625265">
          <w:marLeft w:val="0"/>
          <w:marRight w:val="0"/>
          <w:marTop w:val="0"/>
          <w:marBottom w:val="0"/>
          <w:divBdr>
            <w:top w:val="none" w:sz="0" w:space="0" w:color="auto"/>
            <w:left w:val="none" w:sz="0" w:space="0" w:color="auto"/>
            <w:bottom w:val="none" w:sz="0" w:space="0" w:color="auto"/>
            <w:right w:val="none" w:sz="0" w:space="0" w:color="auto"/>
          </w:divBdr>
        </w:div>
        <w:div w:id="254560845">
          <w:marLeft w:val="0"/>
          <w:marRight w:val="0"/>
          <w:marTop w:val="0"/>
          <w:marBottom w:val="0"/>
          <w:divBdr>
            <w:top w:val="none" w:sz="0" w:space="0" w:color="auto"/>
            <w:left w:val="none" w:sz="0" w:space="0" w:color="auto"/>
            <w:bottom w:val="none" w:sz="0" w:space="0" w:color="auto"/>
            <w:right w:val="none" w:sz="0" w:space="0" w:color="auto"/>
          </w:divBdr>
        </w:div>
        <w:div w:id="321782263">
          <w:marLeft w:val="0"/>
          <w:marRight w:val="0"/>
          <w:marTop w:val="0"/>
          <w:marBottom w:val="0"/>
          <w:divBdr>
            <w:top w:val="none" w:sz="0" w:space="0" w:color="auto"/>
            <w:left w:val="none" w:sz="0" w:space="0" w:color="auto"/>
            <w:bottom w:val="none" w:sz="0" w:space="0" w:color="auto"/>
            <w:right w:val="none" w:sz="0" w:space="0" w:color="auto"/>
          </w:divBdr>
        </w:div>
        <w:div w:id="331881438">
          <w:marLeft w:val="0"/>
          <w:marRight w:val="0"/>
          <w:marTop w:val="0"/>
          <w:marBottom w:val="0"/>
          <w:divBdr>
            <w:top w:val="none" w:sz="0" w:space="0" w:color="auto"/>
            <w:left w:val="none" w:sz="0" w:space="0" w:color="auto"/>
            <w:bottom w:val="none" w:sz="0" w:space="0" w:color="auto"/>
            <w:right w:val="none" w:sz="0" w:space="0" w:color="auto"/>
          </w:divBdr>
        </w:div>
        <w:div w:id="409472520">
          <w:marLeft w:val="0"/>
          <w:marRight w:val="0"/>
          <w:marTop w:val="0"/>
          <w:marBottom w:val="0"/>
          <w:divBdr>
            <w:top w:val="none" w:sz="0" w:space="0" w:color="auto"/>
            <w:left w:val="none" w:sz="0" w:space="0" w:color="auto"/>
            <w:bottom w:val="none" w:sz="0" w:space="0" w:color="auto"/>
            <w:right w:val="none" w:sz="0" w:space="0" w:color="auto"/>
          </w:divBdr>
        </w:div>
        <w:div w:id="440148834">
          <w:marLeft w:val="0"/>
          <w:marRight w:val="0"/>
          <w:marTop w:val="0"/>
          <w:marBottom w:val="0"/>
          <w:divBdr>
            <w:top w:val="none" w:sz="0" w:space="0" w:color="auto"/>
            <w:left w:val="none" w:sz="0" w:space="0" w:color="auto"/>
            <w:bottom w:val="none" w:sz="0" w:space="0" w:color="auto"/>
            <w:right w:val="none" w:sz="0" w:space="0" w:color="auto"/>
          </w:divBdr>
        </w:div>
        <w:div w:id="487747484">
          <w:marLeft w:val="0"/>
          <w:marRight w:val="0"/>
          <w:marTop w:val="0"/>
          <w:marBottom w:val="0"/>
          <w:divBdr>
            <w:top w:val="none" w:sz="0" w:space="0" w:color="auto"/>
            <w:left w:val="none" w:sz="0" w:space="0" w:color="auto"/>
            <w:bottom w:val="none" w:sz="0" w:space="0" w:color="auto"/>
            <w:right w:val="none" w:sz="0" w:space="0" w:color="auto"/>
          </w:divBdr>
        </w:div>
        <w:div w:id="491679163">
          <w:marLeft w:val="0"/>
          <w:marRight w:val="0"/>
          <w:marTop w:val="0"/>
          <w:marBottom w:val="0"/>
          <w:divBdr>
            <w:top w:val="none" w:sz="0" w:space="0" w:color="auto"/>
            <w:left w:val="none" w:sz="0" w:space="0" w:color="auto"/>
            <w:bottom w:val="none" w:sz="0" w:space="0" w:color="auto"/>
            <w:right w:val="none" w:sz="0" w:space="0" w:color="auto"/>
          </w:divBdr>
        </w:div>
        <w:div w:id="557788775">
          <w:marLeft w:val="0"/>
          <w:marRight w:val="0"/>
          <w:marTop w:val="0"/>
          <w:marBottom w:val="0"/>
          <w:divBdr>
            <w:top w:val="none" w:sz="0" w:space="0" w:color="auto"/>
            <w:left w:val="none" w:sz="0" w:space="0" w:color="auto"/>
            <w:bottom w:val="none" w:sz="0" w:space="0" w:color="auto"/>
            <w:right w:val="none" w:sz="0" w:space="0" w:color="auto"/>
          </w:divBdr>
        </w:div>
        <w:div w:id="582880107">
          <w:marLeft w:val="0"/>
          <w:marRight w:val="0"/>
          <w:marTop w:val="0"/>
          <w:marBottom w:val="0"/>
          <w:divBdr>
            <w:top w:val="none" w:sz="0" w:space="0" w:color="auto"/>
            <w:left w:val="none" w:sz="0" w:space="0" w:color="auto"/>
            <w:bottom w:val="none" w:sz="0" w:space="0" w:color="auto"/>
            <w:right w:val="none" w:sz="0" w:space="0" w:color="auto"/>
          </w:divBdr>
        </w:div>
        <w:div w:id="595092363">
          <w:marLeft w:val="0"/>
          <w:marRight w:val="0"/>
          <w:marTop w:val="0"/>
          <w:marBottom w:val="0"/>
          <w:divBdr>
            <w:top w:val="none" w:sz="0" w:space="0" w:color="auto"/>
            <w:left w:val="none" w:sz="0" w:space="0" w:color="auto"/>
            <w:bottom w:val="none" w:sz="0" w:space="0" w:color="auto"/>
            <w:right w:val="none" w:sz="0" w:space="0" w:color="auto"/>
          </w:divBdr>
        </w:div>
        <w:div w:id="672995227">
          <w:marLeft w:val="0"/>
          <w:marRight w:val="0"/>
          <w:marTop w:val="0"/>
          <w:marBottom w:val="0"/>
          <w:divBdr>
            <w:top w:val="none" w:sz="0" w:space="0" w:color="auto"/>
            <w:left w:val="none" w:sz="0" w:space="0" w:color="auto"/>
            <w:bottom w:val="none" w:sz="0" w:space="0" w:color="auto"/>
            <w:right w:val="none" w:sz="0" w:space="0" w:color="auto"/>
          </w:divBdr>
        </w:div>
        <w:div w:id="731733833">
          <w:marLeft w:val="0"/>
          <w:marRight w:val="0"/>
          <w:marTop w:val="0"/>
          <w:marBottom w:val="0"/>
          <w:divBdr>
            <w:top w:val="none" w:sz="0" w:space="0" w:color="auto"/>
            <w:left w:val="none" w:sz="0" w:space="0" w:color="auto"/>
            <w:bottom w:val="none" w:sz="0" w:space="0" w:color="auto"/>
            <w:right w:val="none" w:sz="0" w:space="0" w:color="auto"/>
          </w:divBdr>
        </w:div>
        <w:div w:id="779182590">
          <w:marLeft w:val="0"/>
          <w:marRight w:val="0"/>
          <w:marTop w:val="0"/>
          <w:marBottom w:val="0"/>
          <w:divBdr>
            <w:top w:val="none" w:sz="0" w:space="0" w:color="auto"/>
            <w:left w:val="none" w:sz="0" w:space="0" w:color="auto"/>
            <w:bottom w:val="none" w:sz="0" w:space="0" w:color="auto"/>
            <w:right w:val="none" w:sz="0" w:space="0" w:color="auto"/>
          </w:divBdr>
        </w:div>
        <w:div w:id="791947892">
          <w:marLeft w:val="0"/>
          <w:marRight w:val="0"/>
          <w:marTop w:val="0"/>
          <w:marBottom w:val="0"/>
          <w:divBdr>
            <w:top w:val="none" w:sz="0" w:space="0" w:color="auto"/>
            <w:left w:val="none" w:sz="0" w:space="0" w:color="auto"/>
            <w:bottom w:val="none" w:sz="0" w:space="0" w:color="auto"/>
            <w:right w:val="none" w:sz="0" w:space="0" w:color="auto"/>
          </w:divBdr>
        </w:div>
        <w:div w:id="900293016">
          <w:marLeft w:val="0"/>
          <w:marRight w:val="0"/>
          <w:marTop w:val="0"/>
          <w:marBottom w:val="0"/>
          <w:divBdr>
            <w:top w:val="none" w:sz="0" w:space="0" w:color="auto"/>
            <w:left w:val="none" w:sz="0" w:space="0" w:color="auto"/>
            <w:bottom w:val="none" w:sz="0" w:space="0" w:color="auto"/>
            <w:right w:val="none" w:sz="0" w:space="0" w:color="auto"/>
          </w:divBdr>
        </w:div>
        <w:div w:id="975451333">
          <w:marLeft w:val="0"/>
          <w:marRight w:val="0"/>
          <w:marTop w:val="0"/>
          <w:marBottom w:val="0"/>
          <w:divBdr>
            <w:top w:val="none" w:sz="0" w:space="0" w:color="auto"/>
            <w:left w:val="none" w:sz="0" w:space="0" w:color="auto"/>
            <w:bottom w:val="none" w:sz="0" w:space="0" w:color="auto"/>
            <w:right w:val="none" w:sz="0" w:space="0" w:color="auto"/>
          </w:divBdr>
        </w:div>
        <w:div w:id="1024939744">
          <w:marLeft w:val="0"/>
          <w:marRight w:val="0"/>
          <w:marTop w:val="0"/>
          <w:marBottom w:val="0"/>
          <w:divBdr>
            <w:top w:val="none" w:sz="0" w:space="0" w:color="auto"/>
            <w:left w:val="none" w:sz="0" w:space="0" w:color="auto"/>
            <w:bottom w:val="none" w:sz="0" w:space="0" w:color="auto"/>
            <w:right w:val="none" w:sz="0" w:space="0" w:color="auto"/>
          </w:divBdr>
        </w:div>
        <w:div w:id="1069616101">
          <w:marLeft w:val="0"/>
          <w:marRight w:val="0"/>
          <w:marTop w:val="0"/>
          <w:marBottom w:val="0"/>
          <w:divBdr>
            <w:top w:val="none" w:sz="0" w:space="0" w:color="auto"/>
            <w:left w:val="none" w:sz="0" w:space="0" w:color="auto"/>
            <w:bottom w:val="none" w:sz="0" w:space="0" w:color="auto"/>
            <w:right w:val="none" w:sz="0" w:space="0" w:color="auto"/>
          </w:divBdr>
        </w:div>
        <w:div w:id="1221941362">
          <w:marLeft w:val="0"/>
          <w:marRight w:val="0"/>
          <w:marTop w:val="0"/>
          <w:marBottom w:val="0"/>
          <w:divBdr>
            <w:top w:val="none" w:sz="0" w:space="0" w:color="auto"/>
            <w:left w:val="none" w:sz="0" w:space="0" w:color="auto"/>
            <w:bottom w:val="none" w:sz="0" w:space="0" w:color="auto"/>
            <w:right w:val="none" w:sz="0" w:space="0" w:color="auto"/>
          </w:divBdr>
        </w:div>
        <w:div w:id="1289357114">
          <w:marLeft w:val="0"/>
          <w:marRight w:val="0"/>
          <w:marTop w:val="0"/>
          <w:marBottom w:val="0"/>
          <w:divBdr>
            <w:top w:val="none" w:sz="0" w:space="0" w:color="auto"/>
            <w:left w:val="none" w:sz="0" w:space="0" w:color="auto"/>
            <w:bottom w:val="none" w:sz="0" w:space="0" w:color="auto"/>
            <w:right w:val="none" w:sz="0" w:space="0" w:color="auto"/>
          </w:divBdr>
        </w:div>
        <w:div w:id="1321422438">
          <w:marLeft w:val="0"/>
          <w:marRight w:val="0"/>
          <w:marTop w:val="0"/>
          <w:marBottom w:val="0"/>
          <w:divBdr>
            <w:top w:val="none" w:sz="0" w:space="0" w:color="auto"/>
            <w:left w:val="none" w:sz="0" w:space="0" w:color="auto"/>
            <w:bottom w:val="none" w:sz="0" w:space="0" w:color="auto"/>
            <w:right w:val="none" w:sz="0" w:space="0" w:color="auto"/>
          </w:divBdr>
        </w:div>
        <w:div w:id="1497459538">
          <w:marLeft w:val="0"/>
          <w:marRight w:val="0"/>
          <w:marTop w:val="0"/>
          <w:marBottom w:val="0"/>
          <w:divBdr>
            <w:top w:val="none" w:sz="0" w:space="0" w:color="auto"/>
            <w:left w:val="none" w:sz="0" w:space="0" w:color="auto"/>
            <w:bottom w:val="none" w:sz="0" w:space="0" w:color="auto"/>
            <w:right w:val="none" w:sz="0" w:space="0" w:color="auto"/>
          </w:divBdr>
        </w:div>
        <w:div w:id="1523980982">
          <w:marLeft w:val="0"/>
          <w:marRight w:val="0"/>
          <w:marTop w:val="0"/>
          <w:marBottom w:val="0"/>
          <w:divBdr>
            <w:top w:val="none" w:sz="0" w:space="0" w:color="auto"/>
            <w:left w:val="none" w:sz="0" w:space="0" w:color="auto"/>
            <w:bottom w:val="none" w:sz="0" w:space="0" w:color="auto"/>
            <w:right w:val="none" w:sz="0" w:space="0" w:color="auto"/>
          </w:divBdr>
        </w:div>
        <w:div w:id="1556046994">
          <w:marLeft w:val="0"/>
          <w:marRight w:val="0"/>
          <w:marTop w:val="0"/>
          <w:marBottom w:val="0"/>
          <w:divBdr>
            <w:top w:val="none" w:sz="0" w:space="0" w:color="auto"/>
            <w:left w:val="none" w:sz="0" w:space="0" w:color="auto"/>
            <w:bottom w:val="none" w:sz="0" w:space="0" w:color="auto"/>
            <w:right w:val="none" w:sz="0" w:space="0" w:color="auto"/>
          </w:divBdr>
        </w:div>
        <w:div w:id="1580628419">
          <w:marLeft w:val="0"/>
          <w:marRight w:val="0"/>
          <w:marTop w:val="0"/>
          <w:marBottom w:val="0"/>
          <w:divBdr>
            <w:top w:val="none" w:sz="0" w:space="0" w:color="auto"/>
            <w:left w:val="none" w:sz="0" w:space="0" w:color="auto"/>
            <w:bottom w:val="none" w:sz="0" w:space="0" w:color="auto"/>
            <w:right w:val="none" w:sz="0" w:space="0" w:color="auto"/>
          </w:divBdr>
        </w:div>
        <w:div w:id="1628048215">
          <w:marLeft w:val="0"/>
          <w:marRight w:val="0"/>
          <w:marTop w:val="0"/>
          <w:marBottom w:val="0"/>
          <w:divBdr>
            <w:top w:val="none" w:sz="0" w:space="0" w:color="auto"/>
            <w:left w:val="none" w:sz="0" w:space="0" w:color="auto"/>
            <w:bottom w:val="none" w:sz="0" w:space="0" w:color="auto"/>
            <w:right w:val="none" w:sz="0" w:space="0" w:color="auto"/>
          </w:divBdr>
        </w:div>
        <w:div w:id="1667437073">
          <w:marLeft w:val="0"/>
          <w:marRight w:val="0"/>
          <w:marTop w:val="0"/>
          <w:marBottom w:val="0"/>
          <w:divBdr>
            <w:top w:val="none" w:sz="0" w:space="0" w:color="auto"/>
            <w:left w:val="none" w:sz="0" w:space="0" w:color="auto"/>
            <w:bottom w:val="none" w:sz="0" w:space="0" w:color="auto"/>
            <w:right w:val="none" w:sz="0" w:space="0" w:color="auto"/>
          </w:divBdr>
        </w:div>
        <w:div w:id="1816986460">
          <w:marLeft w:val="0"/>
          <w:marRight w:val="0"/>
          <w:marTop w:val="0"/>
          <w:marBottom w:val="0"/>
          <w:divBdr>
            <w:top w:val="none" w:sz="0" w:space="0" w:color="auto"/>
            <w:left w:val="none" w:sz="0" w:space="0" w:color="auto"/>
            <w:bottom w:val="none" w:sz="0" w:space="0" w:color="auto"/>
            <w:right w:val="none" w:sz="0" w:space="0" w:color="auto"/>
          </w:divBdr>
        </w:div>
        <w:div w:id="1878810636">
          <w:marLeft w:val="0"/>
          <w:marRight w:val="0"/>
          <w:marTop w:val="0"/>
          <w:marBottom w:val="0"/>
          <w:divBdr>
            <w:top w:val="none" w:sz="0" w:space="0" w:color="auto"/>
            <w:left w:val="none" w:sz="0" w:space="0" w:color="auto"/>
            <w:bottom w:val="none" w:sz="0" w:space="0" w:color="auto"/>
            <w:right w:val="none" w:sz="0" w:space="0" w:color="auto"/>
          </w:divBdr>
        </w:div>
        <w:div w:id="1885629092">
          <w:marLeft w:val="0"/>
          <w:marRight w:val="0"/>
          <w:marTop w:val="0"/>
          <w:marBottom w:val="0"/>
          <w:divBdr>
            <w:top w:val="none" w:sz="0" w:space="0" w:color="auto"/>
            <w:left w:val="none" w:sz="0" w:space="0" w:color="auto"/>
            <w:bottom w:val="none" w:sz="0" w:space="0" w:color="auto"/>
            <w:right w:val="none" w:sz="0" w:space="0" w:color="auto"/>
          </w:divBdr>
        </w:div>
        <w:div w:id="1910995602">
          <w:marLeft w:val="0"/>
          <w:marRight w:val="0"/>
          <w:marTop w:val="0"/>
          <w:marBottom w:val="0"/>
          <w:divBdr>
            <w:top w:val="none" w:sz="0" w:space="0" w:color="auto"/>
            <w:left w:val="none" w:sz="0" w:space="0" w:color="auto"/>
            <w:bottom w:val="none" w:sz="0" w:space="0" w:color="auto"/>
            <w:right w:val="none" w:sz="0" w:space="0" w:color="auto"/>
          </w:divBdr>
        </w:div>
        <w:div w:id="1915897817">
          <w:marLeft w:val="0"/>
          <w:marRight w:val="0"/>
          <w:marTop w:val="0"/>
          <w:marBottom w:val="0"/>
          <w:divBdr>
            <w:top w:val="none" w:sz="0" w:space="0" w:color="auto"/>
            <w:left w:val="none" w:sz="0" w:space="0" w:color="auto"/>
            <w:bottom w:val="none" w:sz="0" w:space="0" w:color="auto"/>
            <w:right w:val="none" w:sz="0" w:space="0" w:color="auto"/>
          </w:divBdr>
        </w:div>
        <w:div w:id="1922325541">
          <w:marLeft w:val="0"/>
          <w:marRight w:val="0"/>
          <w:marTop w:val="0"/>
          <w:marBottom w:val="0"/>
          <w:divBdr>
            <w:top w:val="none" w:sz="0" w:space="0" w:color="auto"/>
            <w:left w:val="none" w:sz="0" w:space="0" w:color="auto"/>
            <w:bottom w:val="none" w:sz="0" w:space="0" w:color="auto"/>
            <w:right w:val="none" w:sz="0" w:space="0" w:color="auto"/>
          </w:divBdr>
        </w:div>
        <w:div w:id="1947688029">
          <w:marLeft w:val="0"/>
          <w:marRight w:val="0"/>
          <w:marTop w:val="0"/>
          <w:marBottom w:val="0"/>
          <w:divBdr>
            <w:top w:val="none" w:sz="0" w:space="0" w:color="auto"/>
            <w:left w:val="none" w:sz="0" w:space="0" w:color="auto"/>
            <w:bottom w:val="none" w:sz="0" w:space="0" w:color="auto"/>
            <w:right w:val="none" w:sz="0" w:space="0" w:color="auto"/>
          </w:divBdr>
        </w:div>
        <w:div w:id="1961377014">
          <w:marLeft w:val="0"/>
          <w:marRight w:val="0"/>
          <w:marTop w:val="0"/>
          <w:marBottom w:val="0"/>
          <w:divBdr>
            <w:top w:val="none" w:sz="0" w:space="0" w:color="auto"/>
            <w:left w:val="none" w:sz="0" w:space="0" w:color="auto"/>
            <w:bottom w:val="none" w:sz="0" w:space="0" w:color="auto"/>
            <w:right w:val="none" w:sz="0" w:space="0" w:color="auto"/>
          </w:divBdr>
        </w:div>
        <w:div w:id="1971397355">
          <w:marLeft w:val="0"/>
          <w:marRight w:val="0"/>
          <w:marTop w:val="0"/>
          <w:marBottom w:val="0"/>
          <w:divBdr>
            <w:top w:val="none" w:sz="0" w:space="0" w:color="auto"/>
            <w:left w:val="none" w:sz="0" w:space="0" w:color="auto"/>
            <w:bottom w:val="none" w:sz="0" w:space="0" w:color="auto"/>
            <w:right w:val="none" w:sz="0" w:space="0" w:color="auto"/>
          </w:divBdr>
        </w:div>
        <w:div w:id="2004314468">
          <w:marLeft w:val="0"/>
          <w:marRight w:val="0"/>
          <w:marTop w:val="0"/>
          <w:marBottom w:val="0"/>
          <w:divBdr>
            <w:top w:val="none" w:sz="0" w:space="0" w:color="auto"/>
            <w:left w:val="none" w:sz="0" w:space="0" w:color="auto"/>
            <w:bottom w:val="none" w:sz="0" w:space="0" w:color="auto"/>
            <w:right w:val="none" w:sz="0" w:space="0" w:color="auto"/>
          </w:divBdr>
        </w:div>
        <w:div w:id="2015570359">
          <w:marLeft w:val="0"/>
          <w:marRight w:val="0"/>
          <w:marTop w:val="0"/>
          <w:marBottom w:val="0"/>
          <w:divBdr>
            <w:top w:val="none" w:sz="0" w:space="0" w:color="auto"/>
            <w:left w:val="none" w:sz="0" w:space="0" w:color="auto"/>
            <w:bottom w:val="none" w:sz="0" w:space="0" w:color="auto"/>
            <w:right w:val="none" w:sz="0" w:space="0" w:color="auto"/>
          </w:divBdr>
        </w:div>
        <w:div w:id="2114394398">
          <w:marLeft w:val="0"/>
          <w:marRight w:val="0"/>
          <w:marTop w:val="0"/>
          <w:marBottom w:val="0"/>
          <w:divBdr>
            <w:top w:val="none" w:sz="0" w:space="0" w:color="auto"/>
            <w:left w:val="none" w:sz="0" w:space="0" w:color="auto"/>
            <w:bottom w:val="none" w:sz="0" w:space="0" w:color="auto"/>
            <w:right w:val="none" w:sz="0" w:space="0" w:color="auto"/>
          </w:divBdr>
        </w:div>
      </w:divsChild>
    </w:div>
    <w:div w:id="1663391399">
      <w:bodyDiv w:val="1"/>
      <w:marLeft w:val="0"/>
      <w:marRight w:val="0"/>
      <w:marTop w:val="0"/>
      <w:marBottom w:val="0"/>
      <w:divBdr>
        <w:top w:val="none" w:sz="0" w:space="0" w:color="auto"/>
        <w:left w:val="none" w:sz="0" w:space="0" w:color="auto"/>
        <w:bottom w:val="none" w:sz="0" w:space="0" w:color="auto"/>
        <w:right w:val="none" w:sz="0" w:space="0" w:color="auto"/>
      </w:divBdr>
    </w:div>
    <w:div w:id="1838422362">
      <w:bodyDiv w:val="1"/>
      <w:marLeft w:val="0"/>
      <w:marRight w:val="0"/>
      <w:marTop w:val="0"/>
      <w:marBottom w:val="0"/>
      <w:divBdr>
        <w:top w:val="none" w:sz="0" w:space="0" w:color="auto"/>
        <w:left w:val="none" w:sz="0" w:space="0" w:color="auto"/>
        <w:bottom w:val="none" w:sz="0" w:space="0" w:color="auto"/>
        <w:right w:val="none" w:sz="0" w:space="0" w:color="auto"/>
      </w:divBdr>
    </w:div>
    <w:div w:id="2067802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osp.stat.gov.lt/statistiniu-rodikliu-analize?indicator=S7R234" TargetMode="External"/><Relationship Id="rId2" Type="http://schemas.openxmlformats.org/officeDocument/2006/relationships/customXml" Target="../customXml/item2.xml"/><Relationship Id="rId16" Type="http://schemas.openxmlformats.org/officeDocument/2006/relationships/hyperlink" Target="%20https://sabis.nbfc.l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romanovskiene@grinda.l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2014-25-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23698aa-b975-4b43-adfe-297b9e0851ec" xsi:nil="true"/>
    <lcf76f155ced4ddcb4097134ff3c332f xmlns="5399fc03-2c0d-447a-be16-acaaa18da3f7">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FE8EA4996BA714439CA2BC8CAF9D3FD6" ma:contentTypeVersion="13" ma:contentTypeDescription="Kurkite naują dokumentą." ma:contentTypeScope="" ma:versionID="6a06cdb70a91055c515b0a8442d9ab45">
  <xsd:schema xmlns:xsd="http://www.w3.org/2001/XMLSchema" xmlns:xs="http://www.w3.org/2001/XMLSchema" xmlns:p="http://schemas.microsoft.com/office/2006/metadata/properties" xmlns:ns2="5399fc03-2c0d-447a-be16-acaaa18da3f7" xmlns:ns3="a23698aa-b975-4b43-adfe-297b9e0851ec" targetNamespace="http://schemas.microsoft.com/office/2006/metadata/properties" ma:root="true" ma:fieldsID="1cd147f4b6e01bd568cbf1b62c46972b" ns2:_="" ns3:_="">
    <xsd:import namespace="5399fc03-2c0d-447a-be16-acaaa18da3f7"/>
    <xsd:import namespace="a23698aa-b975-4b43-adfe-297b9e0851e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99fc03-2c0d-447a-be16-acaaa18da3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Vaizdų žymės" ma:readOnly="false" ma:fieldId="{5cf76f15-5ced-4ddc-b409-7134ff3c332f}" ma:taxonomyMulti="true" ma:sspId="ce7523dd-55a6-45e8-9581-9b90f5cc8a5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23698aa-b975-4b43-adfe-297b9e0851ec"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133101ef-0e92-417d-8d20-892ba1d3a6f8}" ma:internalName="TaxCatchAll" ma:showField="CatchAllData" ma:web="a23698aa-b975-4b43-adfe-297b9e0851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816722-738A-430A-B2EB-2507640B99C2}">
  <ds:schemaRefs>
    <ds:schemaRef ds:uri="http://schemas.microsoft.com/office/2006/metadata/properties"/>
    <ds:schemaRef ds:uri="http://schemas.microsoft.com/office/infopath/2007/PartnerControls"/>
    <ds:schemaRef ds:uri="a23698aa-b975-4b43-adfe-297b9e0851ec"/>
    <ds:schemaRef ds:uri="5399fc03-2c0d-447a-be16-acaaa18da3f7"/>
  </ds:schemaRefs>
</ds:datastoreItem>
</file>

<file path=customXml/itemProps2.xml><?xml version="1.0" encoding="utf-8"?>
<ds:datastoreItem xmlns:ds="http://schemas.openxmlformats.org/officeDocument/2006/customXml" ds:itemID="{C2375D22-0A6B-4094-9D5F-6E6321E898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99fc03-2c0d-447a-be16-acaaa18da3f7"/>
    <ds:schemaRef ds:uri="a23698aa-b975-4b43-adfe-297b9e0851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1F0514-9782-4B58-BAA9-D8D6DEED03C4}">
  <ds:schemaRefs>
    <ds:schemaRef ds:uri="http://schemas.microsoft.com/sharepoint/v3/contenttype/forms"/>
  </ds:schemaRefs>
</ds:datastoreItem>
</file>

<file path=customXml/itemProps4.xml><?xml version="1.0" encoding="utf-8"?>
<ds:datastoreItem xmlns:ds="http://schemas.openxmlformats.org/officeDocument/2006/customXml" ds:itemID="{17009152-4D0C-0744-B86F-32FE2AE66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42</Pages>
  <Words>127312</Words>
  <Characters>72569</Characters>
  <Application>Microsoft Office Word</Application>
  <DocSecurity>0</DocSecurity>
  <Lines>604</Lines>
  <Paragraphs>398</Paragraphs>
  <ScaleCrop>false</ScaleCrop>
  <Company/>
  <LinksUpToDate>false</LinksUpToDate>
  <CharactersWithSpaces>199483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Asvydė Beržanskienė</dc:creator>
  <cp:keywords/>
  <dc:description/>
  <cp:lastModifiedBy>Liana Romanovskienė</cp:lastModifiedBy>
  <cp:revision>17</cp:revision>
  <cp:lastPrinted>2022-10-07T05:59:00Z</cp:lastPrinted>
  <dcterms:created xsi:type="dcterms:W3CDTF">2025-06-17T05:35:00Z</dcterms:created>
  <dcterms:modified xsi:type="dcterms:W3CDTF">2025-06-17T08:37:00Z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0x010100FE8EA4996BA714439CA2BC8CAF9D3FD6</vt:lpwstr>
  </property>
  <property fmtid="{D5CDD505-2E9C-101B-9397-08002B2CF9AE}" pid="3" name="MediaServiceImageTags">
    <vt:lpwstr/>
  </property>
</Properties>
</file>